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07E9" w14:textId="77777777" w:rsidR="004F5B26" w:rsidRPr="00C43073" w:rsidRDefault="004F5B26" w:rsidP="00C86087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73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14:paraId="14255B66" w14:textId="77777777" w:rsidR="004F5B26" w:rsidRPr="00C43073" w:rsidRDefault="004F5B26" w:rsidP="00C86087">
      <w:pPr>
        <w:tabs>
          <w:tab w:val="left" w:pos="426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02527" w14:textId="77777777" w:rsidR="004F5B26" w:rsidRPr="00C43073" w:rsidRDefault="004F5B26" w:rsidP="00C86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Наименование: </w:t>
      </w:r>
      <w:r w:rsidRPr="00C43073">
        <w:rPr>
          <w:rFonts w:ascii="Times New Roman" w:hAnsi="Times New Roman" w:cs="Times New Roman"/>
          <w:sz w:val="24"/>
          <w:szCs w:val="24"/>
        </w:rPr>
        <w:t>Мониторинг СМИ и социальных сетей.</w:t>
      </w:r>
    </w:p>
    <w:p w14:paraId="6A0E45D9" w14:textId="0EDA9162" w:rsidR="004F5B26" w:rsidRPr="00C43073" w:rsidRDefault="004F5B26" w:rsidP="00C86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услуг: </w:t>
      </w:r>
      <w:r w:rsidRPr="00C43073">
        <w:rPr>
          <w:rFonts w:ascii="Times New Roman" w:hAnsi="Times New Roman" w:cs="Times New Roman"/>
          <w:sz w:val="24"/>
          <w:szCs w:val="24"/>
        </w:rPr>
        <w:t>Закупаемые услуги по мониторингу, анализу и коррекции информационного поля Заказчика способствуют созданию позитивного имиджа, а также разъяснению деятельности Заказчика среди интернет-аудитории и СМИ.</w:t>
      </w:r>
    </w:p>
    <w:p w14:paraId="3CDEA419" w14:textId="77777777" w:rsidR="00C86087" w:rsidRPr="00C43073" w:rsidRDefault="00C86087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A7943" w14:textId="720820C9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Технические и качественные характеристики Услуги </w:t>
      </w:r>
    </w:p>
    <w:p w14:paraId="012ADA9B" w14:textId="49F1335C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3.1. Обеспечить доступ к информационное системе «Система мониторинга и анали</w:t>
      </w:r>
      <w:r w:rsidR="00C86087" w:rsidRPr="00C43073">
        <w:rPr>
          <w:rFonts w:ascii="Times New Roman" w:hAnsi="Times New Roman" w:cs="Times New Roman"/>
          <w:sz w:val="24"/>
          <w:szCs w:val="24"/>
        </w:rPr>
        <w:t>з</w:t>
      </w:r>
      <w:r w:rsidRPr="00C43073">
        <w:rPr>
          <w:rFonts w:ascii="Times New Roman" w:hAnsi="Times New Roman" w:cs="Times New Roman"/>
          <w:sz w:val="24"/>
          <w:szCs w:val="24"/>
        </w:rPr>
        <w:t>а СМИ», позволяющая в автомат</w:t>
      </w:r>
      <w:r w:rsidR="00C86087" w:rsidRPr="00C43073">
        <w:rPr>
          <w:rFonts w:ascii="Times New Roman" w:hAnsi="Times New Roman" w:cs="Times New Roman"/>
          <w:sz w:val="24"/>
          <w:szCs w:val="24"/>
        </w:rPr>
        <w:t>и</w:t>
      </w:r>
      <w:r w:rsidRPr="00C43073">
        <w:rPr>
          <w:rFonts w:ascii="Times New Roman" w:hAnsi="Times New Roman" w:cs="Times New Roman"/>
          <w:sz w:val="24"/>
          <w:szCs w:val="24"/>
        </w:rPr>
        <w:t>зированном режиме осуществлять глоб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льный мониторинг мировых информационных потоков со всех интернет-источников, в том числе социальных сетей, и получать данные в виде отчетов/графиков согласно нижеприведенным фун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циональным возможностям:</w:t>
      </w:r>
    </w:p>
    <w:p w14:paraId="641128EC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3.2. Обеспечить Заказчику непосредственно использующий функционал системы, доступ посредством индивидуальных идентификационных данных (логин, пароль);</w:t>
      </w:r>
    </w:p>
    <w:p w14:paraId="015BE3EB" w14:textId="454C307B" w:rsidR="004F5B26" w:rsidRPr="00C43073" w:rsidRDefault="00B0251B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</w:t>
      </w:r>
      <w:r w:rsidR="004F5B26" w:rsidRPr="00C43073">
        <w:rPr>
          <w:rFonts w:ascii="Times New Roman" w:hAnsi="Times New Roman" w:cs="Times New Roman"/>
          <w:sz w:val="24"/>
          <w:szCs w:val="24"/>
        </w:rPr>
        <w:t>.3. Источники информации должны быть общедоступной, технически/технологически позволяющие включать их в список мониторинга информационной системы, в том числе государственные источники, информационные агентства, региональные источники, электронные СМИ, специализированные источники, социальные сети, блоги и другие веб-ресурсы, а также интернет-публикации, информационные сообщения с источниками информации согласно списку мониторинга на определенную дату;</w:t>
      </w:r>
    </w:p>
    <w:p w14:paraId="3D4368D1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3.4. Обеспечить Заказчика возможностью создавать собственные папки для хранения и в последующем работы с необходимыми новостями, с возможностью экспорта в форматах .xlsx, pdf, .docx;</w:t>
      </w:r>
    </w:p>
    <w:p w14:paraId="5E18E77A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3.5. Обеспечить доступ Заказчику модуль, имеющий следующие разделы:</w:t>
      </w:r>
    </w:p>
    <w:p w14:paraId="7C75188C" w14:textId="11A68768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1) </w:t>
      </w:r>
      <w:r w:rsidR="00C86087" w:rsidRPr="00C43073">
        <w:rPr>
          <w:rFonts w:ascii="Times New Roman" w:hAnsi="Times New Roman" w:cs="Times New Roman"/>
          <w:sz w:val="24"/>
          <w:szCs w:val="24"/>
        </w:rPr>
        <w:t>л</w:t>
      </w:r>
      <w:r w:rsidRPr="00C43073">
        <w:rPr>
          <w:rFonts w:ascii="Times New Roman" w:hAnsi="Times New Roman" w:cs="Times New Roman"/>
          <w:sz w:val="24"/>
          <w:szCs w:val="24"/>
        </w:rPr>
        <w:t>ента публикаций в СМИ из электронных СМИ, информационных агентств и.т.д.;</w:t>
      </w:r>
    </w:p>
    <w:p w14:paraId="333B9BE9" w14:textId="30899806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2) </w:t>
      </w:r>
      <w:r w:rsidR="00C86087" w:rsidRPr="00C43073">
        <w:rPr>
          <w:rFonts w:ascii="Times New Roman" w:hAnsi="Times New Roman" w:cs="Times New Roman"/>
          <w:sz w:val="24"/>
          <w:szCs w:val="24"/>
        </w:rPr>
        <w:t>н</w:t>
      </w:r>
      <w:r w:rsidRPr="00C43073">
        <w:rPr>
          <w:rFonts w:ascii="Times New Roman" w:hAnsi="Times New Roman" w:cs="Times New Roman"/>
          <w:sz w:val="24"/>
          <w:szCs w:val="24"/>
        </w:rPr>
        <w:t>аличие собственной системы мониторинга и анализа информационных потоков. Языки интерфейса казахский, русский, английский;</w:t>
      </w:r>
    </w:p>
    <w:p w14:paraId="10D90699" w14:textId="1322E59D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3)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источников СМИ не менее 2500 по Казахстану и не менее 17000 СМИ мира, с возможностью подключения дополнительных открытых источников в неограниченном количестве (по заявке);</w:t>
      </w:r>
    </w:p>
    <w:p w14:paraId="70DEE3F6" w14:textId="7B0361C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4)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социальных сетей не менее 7 (Facebook, Vkontakte, Twitter, Instagram, YouTube, Одноклассники, Telegram)</w:t>
      </w:r>
      <w:r w:rsidR="00B0251B" w:rsidRPr="00C43073">
        <w:rPr>
          <w:rFonts w:ascii="Times New Roman" w:hAnsi="Times New Roman" w:cs="Times New Roman"/>
          <w:sz w:val="24"/>
          <w:szCs w:val="24"/>
        </w:rPr>
        <w:t>;</w:t>
      </w:r>
    </w:p>
    <w:p w14:paraId="31DC400A" w14:textId="476C14E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5) </w:t>
      </w:r>
      <w:r w:rsidR="00C86087" w:rsidRPr="00C43073">
        <w:rPr>
          <w:rFonts w:ascii="Times New Roman" w:hAnsi="Times New Roman" w:cs="Times New Roman"/>
          <w:sz w:val="24"/>
          <w:szCs w:val="24"/>
        </w:rPr>
        <w:t>н</w:t>
      </w:r>
      <w:r w:rsidRPr="00C43073">
        <w:rPr>
          <w:rFonts w:ascii="Times New Roman" w:hAnsi="Times New Roman" w:cs="Times New Roman"/>
          <w:sz w:val="24"/>
          <w:szCs w:val="24"/>
        </w:rPr>
        <w:t>астройка пользовательских лент новостей</w:t>
      </w:r>
      <w:r w:rsidR="00B0251B" w:rsidRPr="00C43073">
        <w:rPr>
          <w:rFonts w:ascii="Times New Roman" w:hAnsi="Times New Roman" w:cs="Times New Roman"/>
          <w:sz w:val="24"/>
          <w:szCs w:val="24"/>
        </w:rPr>
        <w:t>;</w:t>
      </w:r>
    </w:p>
    <w:p w14:paraId="69919A38" w14:textId="50B7BE66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6)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втоматизированный и человеческий анализ тональности. Система должна автоматически присваивать три возможных индикатора тональности: негативные, позитивные, нейтральные;</w:t>
      </w:r>
    </w:p>
    <w:p w14:paraId="11D64757" w14:textId="6CE934BF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7)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 xml:space="preserve"> модуле должен присутствовать фильтр просмотра публикаций из каждой социальной сети;</w:t>
      </w:r>
    </w:p>
    <w:p w14:paraId="647B84C8" w14:textId="1F2982C0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8)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налитика – модуль отображения аналитической информации в виде инфографики с возможностью просмотра самых обсуждаемых публикации, самых популярных публикации, метрики аудитории, репостов, комментарий и лайков в разбивке по информационным площадкам с динамикой активности публикации по СМИ и социальным сетям отдельно;</w:t>
      </w:r>
    </w:p>
    <w:p w14:paraId="71A1E4FD" w14:textId="3B4EAE03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9)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оличественное и процентное соотношение источников СМИ в разрезе категорий ресурсов;</w:t>
      </w:r>
    </w:p>
    <w:p w14:paraId="6ADAB32C" w14:textId="7B0DCC92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10)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публикаций СМИ и социальных сетей по геолокации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</w:t>
      </w:r>
      <w:r w:rsidRPr="00C43073">
        <w:rPr>
          <w:rFonts w:ascii="Times New Roman" w:hAnsi="Times New Roman" w:cs="Times New Roman"/>
          <w:sz w:val="24"/>
          <w:szCs w:val="24"/>
        </w:rPr>
        <w:t>публикации;</w:t>
      </w:r>
    </w:p>
    <w:p w14:paraId="63188329" w14:textId="10B2D9CA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11)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озможность отслеживания источников в разрезе областей и крупных городов Казахстана в процентном соотношении;</w:t>
      </w:r>
    </w:p>
    <w:p w14:paraId="3E6CB68D" w14:textId="2315223E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12)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озможность отслеживания упоминаний географического объекта в тексте в рамках поискового запроса;</w:t>
      </w:r>
    </w:p>
    <w:p w14:paraId="6BA42652" w14:textId="3AC5DA48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втоматическое создание аналитических отчетов по заданным периодам и тематикам. Экспорт аналитических отчетов в файл в формате MS Excel, MS Word, PDF;</w:t>
      </w:r>
    </w:p>
    <w:p w14:paraId="135F1599" w14:textId="6467D3AC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14) </w:t>
      </w:r>
      <w:r w:rsidR="00C86087" w:rsidRPr="00116E8C">
        <w:rPr>
          <w:rFonts w:ascii="Times New Roman" w:hAnsi="Times New Roman" w:cs="Times New Roman"/>
          <w:sz w:val="24"/>
          <w:szCs w:val="24"/>
        </w:rPr>
        <w:t>с</w:t>
      </w:r>
      <w:r w:rsidR="00B0251B" w:rsidRPr="00116E8C">
        <w:rPr>
          <w:rFonts w:ascii="Times New Roman" w:hAnsi="Times New Roman" w:cs="Times New Roman"/>
          <w:sz w:val="24"/>
          <w:szCs w:val="24"/>
        </w:rPr>
        <w:t>истема</w:t>
      </w:r>
      <w:r w:rsidRPr="00C43073">
        <w:rPr>
          <w:rFonts w:ascii="Times New Roman" w:hAnsi="Times New Roman" w:cs="Times New Roman"/>
          <w:sz w:val="24"/>
          <w:szCs w:val="24"/>
        </w:rPr>
        <w:t xml:space="preserve"> должна позволять в автоматизированном режиме формировать следующие данные: </w:t>
      </w:r>
    </w:p>
    <w:p w14:paraId="41CC4129" w14:textId="32932A61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-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се упоминания по тэгам за опреде</w:t>
      </w:r>
      <w:r w:rsidR="00C86087" w:rsidRPr="00C43073">
        <w:rPr>
          <w:rFonts w:ascii="Times New Roman" w:hAnsi="Times New Roman" w:cs="Times New Roman"/>
          <w:sz w:val="24"/>
          <w:szCs w:val="24"/>
        </w:rPr>
        <w:t>ле</w:t>
      </w:r>
      <w:r w:rsidRPr="00C43073">
        <w:rPr>
          <w:rFonts w:ascii="Times New Roman" w:hAnsi="Times New Roman" w:cs="Times New Roman"/>
          <w:sz w:val="24"/>
          <w:szCs w:val="24"/>
        </w:rPr>
        <w:t>нный период, в том числе в разрезе источников информации;</w:t>
      </w:r>
    </w:p>
    <w:p w14:paraId="53EC8CAC" w14:textId="34B0540B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-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Pr="00C43073">
        <w:rPr>
          <w:rFonts w:ascii="Times New Roman" w:hAnsi="Times New Roman" w:cs="Times New Roman"/>
          <w:sz w:val="24"/>
          <w:szCs w:val="24"/>
        </w:rPr>
        <w:t>ики активности по тэгам за определенный период, в том числе в разрезе источников информации;</w:t>
      </w:r>
    </w:p>
    <w:p w14:paraId="34DD86F7" w14:textId="642D585D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-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п</w:t>
      </w:r>
      <w:r w:rsidRPr="00C43073">
        <w:rPr>
          <w:rFonts w:ascii="Times New Roman" w:hAnsi="Times New Roman" w:cs="Times New Roman"/>
          <w:sz w:val="24"/>
          <w:szCs w:val="24"/>
        </w:rPr>
        <w:t>одробная статистика в графическом, в табличном виде;</w:t>
      </w:r>
    </w:p>
    <w:p w14:paraId="318F7B76" w14:textId="4C2D52D0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-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в</w:t>
      </w:r>
      <w:r w:rsidRPr="00C43073">
        <w:rPr>
          <w:rFonts w:ascii="Times New Roman" w:hAnsi="Times New Roman" w:cs="Times New Roman"/>
          <w:sz w:val="24"/>
          <w:szCs w:val="24"/>
        </w:rPr>
        <w:t>се позитивные/нейтральные/негативные упоминания по тэгам с раздельным выводом;</w:t>
      </w:r>
    </w:p>
    <w:p w14:paraId="68802D84" w14:textId="56754BCE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15)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="00E0782E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Pr="00C43073">
        <w:rPr>
          <w:rFonts w:ascii="Times New Roman" w:hAnsi="Times New Roman" w:cs="Times New Roman"/>
          <w:sz w:val="24"/>
          <w:szCs w:val="24"/>
        </w:rPr>
        <w:t xml:space="preserve">Поставщик в течение </w:t>
      </w:r>
      <w:r w:rsidR="00B0251B" w:rsidRPr="00C43073">
        <w:rPr>
          <w:rFonts w:ascii="Times New Roman" w:hAnsi="Times New Roman" w:cs="Times New Roman"/>
          <w:sz w:val="24"/>
          <w:szCs w:val="24"/>
        </w:rPr>
        <w:t>3 (</w:t>
      </w:r>
      <w:r w:rsidRPr="00C43073">
        <w:rPr>
          <w:rFonts w:ascii="Times New Roman" w:hAnsi="Times New Roman" w:cs="Times New Roman"/>
          <w:sz w:val="24"/>
          <w:szCs w:val="24"/>
        </w:rPr>
        <w:t>трех</w:t>
      </w:r>
      <w:r w:rsidR="00B0251B" w:rsidRPr="00C43073">
        <w:rPr>
          <w:rFonts w:ascii="Times New Roman" w:hAnsi="Times New Roman" w:cs="Times New Roman"/>
          <w:sz w:val="24"/>
          <w:szCs w:val="24"/>
        </w:rPr>
        <w:t>)</w:t>
      </w:r>
      <w:r w:rsidRPr="00C43073">
        <w:rPr>
          <w:rFonts w:ascii="Times New Roman" w:hAnsi="Times New Roman" w:cs="Times New Roman"/>
          <w:sz w:val="24"/>
          <w:szCs w:val="24"/>
        </w:rPr>
        <w:t xml:space="preserve"> рабочих дней создает индивидуальные идентификационные данные на работник</w:t>
      </w:r>
      <w:r w:rsidR="00C86087" w:rsidRPr="00C43073">
        <w:rPr>
          <w:rFonts w:ascii="Times New Roman" w:hAnsi="Times New Roman" w:cs="Times New Roman"/>
          <w:sz w:val="24"/>
          <w:szCs w:val="24"/>
        </w:rPr>
        <w:t>ов Заказчика</w:t>
      </w:r>
      <w:r w:rsidRPr="00C43073">
        <w:rPr>
          <w:rFonts w:ascii="Times New Roman" w:hAnsi="Times New Roman" w:cs="Times New Roman"/>
          <w:sz w:val="24"/>
          <w:szCs w:val="24"/>
        </w:rPr>
        <w:t xml:space="preserve"> и вместе с дистрибутивом, инструкциями пользователя направляет их на указанный адрес электронной почты;</w:t>
      </w:r>
    </w:p>
    <w:p w14:paraId="185EFE04" w14:textId="74108D9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16)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Pr="00C43073">
        <w:rPr>
          <w:rFonts w:ascii="Times New Roman" w:hAnsi="Times New Roman" w:cs="Times New Roman"/>
          <w:sz w:val="24"/>
          <w:szCs w:val="24"/>
        </w:rPr>
        <w:t xml:space="preserve">ользователи не имеют права передавать право пользования информационной системы третьим лицам. </w:t>
      </w:r>
    </w:p>
    <w:p w14:paraId="0F43A9DC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3.6. Заказчик ежедневно по утрам не позднее 10.00 предоставляет сводный дайджест новостей по ключевым согласованным темам с Заказчиком;</w:t>
      </w:r>
    </w:p>
    <w:p w14:paraId="31D81E8F" w14:textId="4B6E6EE1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>4.Срок оказания услуг:</w:t>
      </w:r>
      <w:r w:rsidRPr="00C43073">
        <w:rPr>
          <w:rFonts w:ascii="Times New Roman" w:hAnsi="Times New Roman" w:cs="Times New Roman"/>
          <w:sz w:val="24"/>
          <w:szCs w:val="24"/>
        </w:rPr>
        <w:t xml:space="preserve"> с</w:t>
      </w:r>
      <w:r w:rsidR="002F15D2">
        <w:rPr>
          <w:rFonts w:ascii="Times New Roman" w:hAnsi="Times New Roman" w:cs="Times New Roman"/>
          <w:sz w:val="24"/>
          <w:szCs w:val="24"/>
          <w:lang w:val="kk-KZ"/>
        </w:rPr>
        <w:t xml:space="preserve"> 1 июня по </w:t>
      </w:r>
      <w:r w:rsidR="00062870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2F15D2">
        <w:rPr>
          <w:rFonts w:ascii="Times New Roman" w:hAnsi="Times New Roman" w:cs="Times New Roman"/>
          <w:sz w:val="24"/>
          <w:szCs w:val="24"/>
          <w:lang w:val="kk-KZ"/>
        </w:rPr>
        <w:t xml:space="preserve"> декабря </w:t>
      </w:r>
      <w:r w:rsidRPr="00C43073">
        <w:rPr>
          <w:rFonts w:ascii="Times New Roman" w:hAnsi="Times New Roman" w:cs="Times New Roman"/>
          <w:sz w:val="24"/>
          <w:szCs w:val="24"/>
        </w:rPr>
        <w:t>2022 года.</w:t>
      </w:r>
    </w:p>
    <w:p w14:paraId="17DA6D03" w14:textId="77777777" w:rsidR="003B002D" w:rsidRPr="00C43073" w:rsidRDefault="003B002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D8A41" w14:textId="7846F0D7" w:rsidR="003B002D" w:rsidRDefault="003B002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>5.Требования к фун</w:t>
      </w:r>
      <w:r w:rsidR="00C43073" w:rsidRPr="00C4307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43073">
        <w:rPr>
          <w:rFonts w:ascii="Times New Roman" w:hAnsi="Times New Roman" w:cs="Times New Roman"/>
          <w:b/>
          <w:bCs/>
          <w:sz w:val="24"/>
          <w:szCs w:val="24"/>
        </w:rPr>
        <w:t>ционалу Поставщика</w:t>
      </w:r>
    </w:p>
    <w:p w14:paraId="0E4E40BF" w14:textId="3ECCD99C" w:rsidR="00062870" w:rsidRPr="006146D4" w:rsidRDefault="00062870" w:rsidP="000628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5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Поставщик должен иметь опыт работы на рынке закупаемых товаров, работ, </w:t>
      </w:r>
      <w:r w:rsidRPr="00062870">
        <w:rPr>
          <w:rFonts w:ascii="Times New Roman" w:eastAsia="Calibri" w:hAnsi="Times New Roman" w:cs="Times New Roman"/>
          <w:sz w:val="24"/>
          <w:szCs w:val="24"/>
          <w:lang w:eastAsia="ru-RU"/>
        </w:rPr>
        <w:t>услуг не менее</w:t>
      </w:r>
      <w:r w:rsidRPr="0006287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4925EDE" w14:textId="77777777" w:rsidR="00062870" w:rsidRPr="00C43073" w:rsidRDefault="00062870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02D" w:rsidRPr="00C43073" w14:paraId="2B616C2A" w14:textId="77777777" w:rsidTr="003B002D">
        <w:tc>
          <w:tcPr>
            <w:tcW w:w="4672" w:type="dxa"/>
          </w:tcPr>
          <w:p w14:paraId="56B8B3D7" w14:textId="3A3509EF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14:paraId="06D819C6" w14:textId="026D6026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3B002D" w:rsidRPr="00C43073" w14:paraId="38F34B54" w14:textId="77777777" w:rsidTr="003B002D">
        <w:tc>
          <w:tcPr>
            <w:tcW w:w="4672" w:type="dxa"/>
          </w:tcPr>
          <w:p w14:paraId="537F59AE" w14:textId="29D287E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4673" w:type="dxa"/>
          </w:tcPr>
          <w:p w14:paraId="57A03A8E" w14:textId="1DB9B8F1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системы мониторинга и анализа информационных потоков</w:t>
            </w:r>
          </w:p>
        </w:tc>
      </w:tr>
      <w:tr w:rsidR="003B002D" w:rsidRPr="00C43073" w14:paraId="0E09556A" w14:textId="77777777" w:rsidTr="003B002D">
        <w:tc>
          <w:tcPr>
            <w:tcW w:w="4672" w:type="dxa"/>
          </w:tcPr>
          <w:p w14:paraId="689DA503" w14:textId="455A672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Языки интерфейса</w:t>
            </w:r>
          </w:p>
        </w:tc>
        <w:tc>
          <w:tcPr>
            <w:tcW w:w="4673" w:type="dxa"/>
          </w:tcPr>
          <w:p w14:paraId="02D05995" w14:textId="017BA63B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3B002D" w:rsidRPr="00C43073" w14:paraId="4B4A8775" w14:textId="77777777" w:rsidTr="003B002D">
        <w:tc>
          <w:tcPr>
            <w:tcW w:w="4672" w:type="dxa"/>
          </w:tcPr>
          <w:p w14:paraId="171E8467" w14:textId="6B2CB7F4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источником СМИ</w:t>
            </w:r>
          </w:p>
        </w:tc>
        <w:tc>
          <w:tcPr>
            <w:tcW w:w="4673" w:type="dxa"/>
          </w:tcPr>
          <w:p w14:paraId="08CA1313" w14:textId="73B7FFC2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Не менее 2500 СМИ по Казахстану и не менее 17000 СМИ мира, с возможностью подключения дополнительных открытых источников в неограниченном количестве (по заявке) (в зависимости от выбранного тарифа)</w:t>
            </w:r>
          </w:p>
        </w:tc>
      </w:tr>
      <w:tr w:rsidR="003B002D" w:rsidRPr="00C43073" w14:paraId="119C3AD7" w14:textId="77777777" w:rsidTr="003B002D">
        <w:tc>
          <w:tcPr>
            <w:tcW w:w="4672" w:type="dxa"/>
          </w:tcPr>
          <w:p w14:paraId="053B7F41" w14:textId="0F752DA8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сетей</w:t>
            </w:r>
          </w:p>
        </w:tc>
        <w:tc>
          <w:tcPr>
            <w:tcW w:w="4673" w:type="dxa"/>
          </w:tcPr>
          <w:p w14:paraId="568D9BBB" w14:textId="21020C5C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Не менее 7 (Facebook, Twitter, Instagram, YouTube, ВКонтакте, Одноклассники, Мой мир)</w:t>
            </w:r>
          </w:p>
        </w:tc>
      </w:tr>
      <w:tr w:rsidR="003B002D" w:rsidRPr="00C43073" w14:paraId="1AF5461E" w14:textId="77777777" w:rsidTr="003B002D">
        <w:tc>
          <w:tcPr>
            <w:tcW w:w="4672" w:type="dxa"/>
          </w:tcPr>
          <w:p w14:paraId="3189FEC8" w14:textId="2F6E9088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 w:rsidR="003F226D" w:rsidRPr="00C43073">
              <w:rPr>
                <w:rFonts w:ascii="Times New Roman" w:hAnsi="Times New Roman" w:cs="Times New Roman"/>
                <w:sz w:val="24"/>
                <w:szCs w:val="24"/>
              </w:rPr>
              <w:t>йка пользовательских лент новостей</w:t>
            </w:r>
          </w:p>
        </w:tc>
        <w:tc>
          <w:tcPr>
            <w:tcW w:w="4673" w:type="dxa"/>
          </w:tcPr>
          <w:p w14:paraId="16000CBC" w14:textId="43A7760D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Возможность настраивать пользователю потоковую ленту новостей с собственным набором источников</w:t>
            </w:r>
          </w:p>
        </w:tc>
      </w:tr>
      <w:tr w:rsidR="003B002D" w:rsidRPr="00C43073" w14:paraId="46FF5273" w14:textId="77777777" w:rsidTr="003B002D">
        <w:tc>
          <w:tcPr>
            <w:tcW w:w="4672" w:type="dxa"/>
          </w:tcPr>
          <w:p w14:paraId="4E8F9AC1" w14:textId="5708A900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и человеческий анализ тональности</w:t>
            </w:r>
          </w:p>
        </w:tc>
        <w:tc>
          <w:tcPr>
            <w:tcW w:w="4673" w:type="dxa"/>
          </w:tcPr>
          <w:p w14:paraId="7630BE3E" w14:textId="78BF8020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Автоматическая разметка тональности упоминаний. Система должна автоматически присваивать три возможных индикатора тональности: негативные, позитивные, нейтральные</w:t>
            </w:r>
            <w:r w:rsidR="00E40127"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. Для повышения точности тональности предусмотрена ручная простановка тональности. </w:t>
            </w:r>
          </w:p>
        </w:tc>
      </w:tr>
      <w:tr w:rsidR="003B002D" w:rsidRPr="00C43073" w14:paraId="19F127AE" w14:textId="77777777" w:rsidTr="003B002D">
        <w:tc>
          <w:tcPr>
            <w:tcW w:w="4672" w:type="dxa"/>
          </w:tcPr>
          <w:p w14:paraId="4C0ADE6B" w14:textId="465308DF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Работа с сообщениями (папки, сортировка)</w:t>
            </w:r>
          </w:p>
        </w:tc>
        <w:tc>
          <w:tcPr>
            <w:tcW w:w="4673" w:type="dxa"/>
          </w:tcPr>
          <w:p w14:paraId="58038423" w14:textId="6E39A133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Возможность распределения и сортировки сообщений по папкам, все инструменты.</w:t>
            </w:r>
          </w:p>
        </w:tc>
      </w:tr>
      <w:tr w:rsidR="003B002D" w:rsidRPr="00C43073" w14:paraId="54A4D3C6" w14:textId="77777777" w:rsidTr="003B002D">
        <w:tc>
          <w:tcPr>
            <w:tcW w:w="4672" w:type="dxa"/>
          </w:tcPr>
          <w:p w14:paraId="538C0671" w14:textId="06875C4E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в форматах .xlsx, .pdf, .docx</w:t>
            </w:r>
          </w:p>
        </w:tc>
        <w:tc>
          <w:tcPr>
            <w:tcW w:w="4673" w:type="dxa"/>
          </w:tcPr>
          <w:p w14:paraId="3DDFFAC9" w14:textId="651B7B5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экспортировать обработанные системой и пользователями сообщения в необходимых форматах. </w:t>
            </w:r>
          </w:p>
        </w:tc>
      </w:tr>
      <w:tr w:rsidR="003B002D" w:rsidRPr="00C43073" w14:paraId="47AE5A07" w14:textId="77777777" w:rsidTr="003B002D">
        <w:tc>
          <w:tcPr>
            <w:tcW w:w="4672" w:type="dxa"/>
          </w:tcPr>
          <w:p w14:paraId="525D3C34" w14:textId="677326D4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Добавление любых источников (по заявке)</w:t>
            </w:r>
          </w:p>
        </w:tc>
        <w:tc>
          <w:tcPr>
            <w:tcW w:w="4673" w:type="dxa"/>
          </w:tcPr>
          <w:p w14:paraId="5DDB7898" w14:textId="144CE5FC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получения заявки</w:t>
            </w:r>
          </w:p>
        </w:tc>
      </w:tr>
      <w:tr w:rsidR="003B002D" w:rsidRPr="00C43073" w14:paraId="3FAEEA1C" w14:textId="77777777" w:rsidTr="003B002D">
        <w:tc>
          <w:tcPr>
            <w:tcW w:w="4672" w:type="dxa"/>
          </w:tcPr>
          <w:p w14:paraId="06C08D39" w14:textId="686145E7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4673" w:type="dxa"/>
          </w:tcPr>
          <w:p w14:paraId="23F66C8C" w14:textId="0597CDB5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договора по </w:t>
            </w:r>
            <w:r w:rsidR="00C4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</w:tr>
    </w:tbl>
    <w:p w14:paraId="7F835ED6" w14:textId="77777777" w:rsidR="00583DB7" w:rsidRDefault="00583DB7" w:rsidP="00583D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E7EA36" w14:textId="3AF90D63" w:rsidR="00583DB7" w:rsidRDefault="00583DB7" w:rsidP="00583D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6. Требования к отчету:</w:t>
      </w:r>
    </w:p>
    <w:p w14:paraId="18B5CD32" w14:textId="77777777" w:rsidR="00062870" w:rsidRDefault="00062870" w:rsidP="000628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DB33F0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Исполнитель услуг </w:t>
      </w:r>
      <w:r w:rsidRPr="00C72E80">
        <w:rPr>
          <w:rFonts w:ascii="Times New Roman" w:hAnsi="Times New Roman" w:cs="Times New Roman"/>
          <w:sz w:val="24"/>
          <w:szCs w:val="24"/>
          <w:lang w:val="kk-KZ"/>
        </w:rPr>
        <w:t>ежемесячно в срок до 1 числа месяца следующего за отчетным периодом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3F0">
        <w:rPr>
          <w:rFonts w:ascii="Times New Roman" w:hAnsi="Times New Roman" w:cs="Times New Roman"/>
          <w:sz w:val="24"/>
          <w:szCs w:val="24"/>
        </w:rPr>
        <w:t>предоставляет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33F0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оказанных услугах на бумажном и электронном носителях с приложением к нему подписанного акта оказанных услуг в 2-х экземплярах и счет-фактуру. </w:t>
      </w:r>
    </w:p>
    <w:p w14:paraId="118DBCDA" w14:textId="3B4B1E47" w:rsidR="00062870" w:rsidRPr="004D1201" w:rsidRDefault="00062870" w:rsidP="00062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Pr="00C72E80">
        <w:rPr>
          <w:rFonts w:ascii="Times New Roman" w:hAnsi="Times New Roman" w:cs="Times New Roman"/>
          <w:sz w:val="24"/>
          <w:szCs w:val="24"/>
        </w:rPr>
        <w:t xml:space="preserve">До </w:t>
      </w:r>
      <w:r w:rsidRPr="00C72E80">
        <w:rPr>
          <w:rFonts w:ascii="Times New Roman" w:hAnsi="Times New Roman" w:cs="Times New Roman"/>
          <w:sz w:val="24"/>
          <w:szCs w:val="24"/>
          <w:lang w:val="kk-KZ"/>
        </w:rPr>
        <w:t xml:space="preserve">25 ноября </w:t>
      </w:r>
      <w:r w:rsidRPr="00C72E80">
        <w:rPr>
          <w:rFonts w:ascii="Times New Roman" w:hAnsi="Times New Roman" w:cs="Times New Roman"/>
          <w:sz w:val="24"/>
          <w:szCs w:val="24"/>
        </w:rPr>
        <w:t xml:space="preserve"> 2022 года Исполнитель должен предоставить Заказчику полный отчет о выполненной работе.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ADDCB6A" w14:textId="77777777" w:rsidR="00583DB7" w:rsidRDefault="00583DB7" w:rsidP="00583D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4787524D" w14:textId="77777777" w:rsidR="00583DB7" w:rsidRDefault="00583DB7" w:rsidP="00583DB7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473F6" w14:textId="657EE93B" w:rsidR="003B002D" w:rsidRPr="00C43073" w:rsidRDefault="00583DB7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74687DDE" w14:textId="6741268F" w:rsidR="003F226D" w:rsidRPr="00C43073" w:rsidRDefault="00583DB7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6405C04" w14:textId="17FAF765" w:rsidR="003F226D" w:rsidRPr="00C43073" w:rsidRDefault="00583DB7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DCD6723" w14:textId="1CA347CE" w:rsidR="003F226D" w:rsidRPr="00C43073" w:rsidRDefault="003F226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055EF44F" w14:textId="43F85B47" w:rsidR="004F5B26" w:rsidRPr="00C43073" w:rsidRDefault="003F226D" w:rsidP="00C43073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9. __нет__ прилагаются </w:t>
      </w:r>
      <w:r w:rsidR="00C43073">
        <w:rPr>
          <w:rFonts w:ascii="Times New Roman" w:hAnsi="Times New Roman" w:cs="Times New Roman"/>
          <w:sz w:val="24"/>
          <w:szCs w:val="24"/>
        </w:rPr>
        <w:t xml:space="preserve">и </w:t>
      </w:r>
      <w:r w:rsidRPr="00C43073">
        <w:rPr>
          <w:rFonts w:ascii="Times New Roman" w:hAnsi="Times New Roman" w:cs="Times New Roman"/>
          <w:sz w:val="24"/>
          <w:szCs w:val="24"/>
        </w:rPr>
        <w:t>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  <w:r w:rsidR="00C43073" w:rsidRPr="00C43073">
        <w:rPr>
          <w:rFonts w:ascii="Times New Roman" w:hAnsi="Times New Roman" w:cs="Times New Roman"/>
          <w:sz w:val="24"/>
          <w:szCs w:val="24"/>
        </w:rPr>
        <w:t>№</w:t>
      </w:r>
    </w:p>
    <w:sectPr w:rsidR="004F5B26" w:rsidRPr="00C43073" w:rsidSect="00B025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FB8A" w14:textId="77777777" w:rsidR="005975D1" w:rsidRDefault="005975D1" w:rsidP="003B002D">
      <w:pPr>
        <w:spacing w:after="0" w:line="240" w:lineRule="auto"/>
      </w:pPr>
      <w:r>
        <w:separator/>
      </w:r>
    </w:p>
  </w:endnote>
  <w:endnote w:type="continuationSeparator" w:id="0">
    <w:p w14:paraId="4172EA25" w14:textId="77777777" w:rsidR="005975D1" w:rsidRDefault="005975D1" w:rsidP="003B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8F3" w14:textId="77777777" w:rsidR="005975D1" w:rsidRDefault="005975D1" w:rsidP="003B002D">
      <w:pPr>
        <w:spacing w:after="0" w:line="240" w:lineRule="auto"/>
      </w:pPr>
      <w:r>
        <w:separator/>
      </w:r>
    </w:p>
  </w:footnote>
  <w:footnote w:type="continuationSeparator" w:id="0">
    <w:p w14:paraId="5CF79D74" w14:textId="77777777" w:rsidR="005975D1" w:rsidRDefault="005975D1" w:rsidP="003B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20"/>
    <w:rsid w:val="00062870"/>
    <w:rsid w:val="00116E8C"/>
    <w:rsid w:val="001D4E2F"/>
    <w:rsid w:val="00214902"/>
    <w:rsid w:val="002404D4"/>
    <w:rsid w:val="00296A7D"/>
    <w:rsid w:val="002F15D2"/>
    <w:rsid w:val="003B002D"/>
    <w:rsid w:val="003F226D"/>
    <w:rsid w:val="004F5B26"/>
    <w:rsid w:val="00583DB7"/>
    <w:rsid w:val="005975D1"/>
    <w:rsid w:val="00601F17"/>
    <w:rsid w:val="00804EAE"/>
    <w:rsid w:val="00820060"/>
    <w:rsid w:val="008637FB"/>
    <w:rsid w:val="00885BED"/>
    <w:rsid w:val="008C48A9"/>
    <w:rsid w:val="00B0251B"/>
    <w:rsid w:val="00B45C20"/>
    <w:rsid w:val="00B702CA"/>
    <w:rsid w:val="00B93242"/>
    <w:rsid w:val="00BF245F"/>
    <w:rsid w:val="00C0002A"/>
    <w:rsid w:val="00C43073"/>
    <w:rsid w:val="00C72E80"/>
    <w:rsid w:val="00C837FC"/>
    <w:rsid w:val="00C86087"/>
    <w:rsid w:val="00E0782E"/>
    <w:rsid w:val="00E40127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313"/>
  <w15:chartTrackingRefBased/>
  <w15:docId w15:val="{FA92D93F-9978-4C6A-A30E-036D398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4F5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4F5B2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B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02D"/>
  </w:style>
  <w:style w:type="paragraph" w:styleId="a8">
    <w:name w:val="footer"/>
    <w:basedOn w:val="a"/>
    <w:link w:val="a9"/>
    <w:uiPriority w:val="99"/>
    <w:unhideWhenUsed/>
    <w:rsid w:val="003B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Indira Zhumageldi</cp:lastModifiedBy>
  <cp:revision>10</cp:revision>
  <dcterms:created xsi:type="dcterms:W3CDTF">2022-05-04T10:10:00Z</dcterms:created>
  <dcterms:modified xsi:type="dcterms:W3CDTF">2022-05-12T06:24:00Z</dcterms:modified>
</cp:coreProperties>
</file>