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3371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spellEnd"/>
            <w:r w:rsidRPr="00E33710">
              <w:rPr>
                <w:rFonts w:ascii="Times New Roman" w:hAnsi="Times New Roman" w:cs="Times New Roman"/>
                <w:b/>
                <w:bCs/>
              </w:rPr>
              <w:t>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4FFB48F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2733">
              <w:rPr>
                <w:rFonts w:ascii="Times New Roman" w:hAnsi="Times New Roman" w:cs="Times New Roman"/>
              </w:rPr>
              <w:t>Услуги почтовой связи</w:t>
            </w:r>
          </w:p>
          <w:p w14:paraId="06DACA90" w14:textId="1B569E32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344D7A39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1299AA77" w14:textId="060CCE28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2733">
              <w:rPr>
                <w:rFonts w:ascii="Times New Roman" w:hAnsi="Times New Roman" w:cs="Times New Roman"/>
              </w:rPr>
              <w:t>Услуги почтовой связи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27E62D34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proofErr w:type="gramStart"/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>бизнес центр</w:t>
      </w:r>
      <w:proofErr w:type="gramEnd"/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</w:p>
    <w:p w14:paraId="6DFDC625" w14:textId="7C1F0B6F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6A13" w:rsidRPr="00856A13">
        <w:rPr>
          <w:rFonts w:ascii="Times New Roman" w:hAnsi="Times New Roman" w:cs="Times New Roman"/>
          <w:b/>
          <w:bCs/>
          <w:sz w:val="24"/>
          <w:szCs w:val="24"/>
        </w:rPr>
        <w:t>со дня заключения договора по 31 декабря 2022 года включительно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695D82"/>
    <w:rsid w:val="006F6249"/>
    <w:rsid w:val="00722FCF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12</cp:revision>
  <dcterms:created xsi:type="dcterms:W3CDTF">2022-01-04T07:02:00Z</dcterms:created>
  <dcterms:modified xsi:type="dcterms:W3CDTF">2022-04-19T06:21:00Z</dcterms:modified>
</cp:coreProperties>
</file>