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B028" w14:textId="77777777" w:rsidR="003D217E" w:rsidRPr="00DB33F0" w:rsidRDefault="003D217E" w:rsidP="003D21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0837236"/>
      <w:r w:rsidRPr="00DB33F0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 закупаемых услуг</w:t>
      </w:r>
    </w:p>
    <w:p w14:paraId="44CAAA54" w14:textId="77777777" w:rsidR="003D217E" w:rsidRPr="00DB33F0" w:rsidRDefault="003D217E" w:rsidP="003D217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F5210C" w14:textId="37917BF2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0837230"/>
      <w:bookmarkEnd w:id="0"/>
      <w:r w:rsidRPr="00DB33F0">
        <w:rPr>
          <w:rFonts w:ascii="Times New Roman" w:hAnsi="Times New Roman" w:cs="Times New Roman"/>
          <w:b/>
          <w:bCs/>
          <w:sz w:val="24"/>
          <w:szCs w:val="24"/>
        </w:rPr>
        <w:t xml:space="preserve">1. Наименование: </w:t>
      </w:r>
      <w:r w:rsidRPr="00DB33F0">
        <w:rPr>
          <w:rFonts w:ascii="Times New Roman" w:hAnsi="Times New Roman" w:cs="Times New Roman"/>
          <w:sz w:val="24"/>
          <w:szCs w:val="24"/>
        </w:rPr>
        <w:t>Сопровождение социальных сетей Заказчика и публикаци</w:t>
      </w:r>
      <w:r w:rsidR="00E02674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DB33F0">
        <w:rPr>
          <w:rFonts w:ascii="Times New Roman" w:hAnsi="Times New Roman" w:cs="Times New Roman"/>
          <w:sz w:val="24"/>
          <w:szCs w:val="24"/>
        </w:rPr>
        <w:t xml:space="preserve"> материалов по вопросам перехода Казахстана к «зеленой экономике», в том числе по вопросам наилучших доступных техник, зеленых технологий и Программы партнерства «Зеленый мост» (ППЗМ)</w:t>
      </w:r>
    </w:p>
    <w:p w14:paraId="30019C9B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b/>
          <w:bCs/>
          <w:sz w:val="24"/>
          <w:szCs w:val="24"/>
        </w:rPr>
        <w:t xml:space="preserve">2. Описание услуг: </w:t>
      </w:r>
      <w:r w:rsidRPr="00DB33F0">
        <w:rPr>
          <w:rFonts w:ascii="Times New Roman" w:hAnsi="Times New Roman" w:cs="Times New Roman"/>
          <w:sz w:val="24"/>
          <w:szCs w:val="24"/>
        </w:rPr>
        <w:t>Постоянное сопровождение социальных сетей Заказчика и публикаци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B33F0">
        <w:rPr>
          <w:rFonts w:ascii="Times New Roman" w:hAnsi="Times New Roman" w:cs="Times New Roman"/>
          <w:sz w:val="24"/>
          <w:szCs w:val="24"/>
        </w:rPr>
        <w:t xml:space="preserve"> материалов на них, в том числе проведение интеллектуального конкурса среди школьников в рамках объявления Президента Касым-Жомарта Токаева 2022 год – Годом детей.</w:t>
      </w:r>
    </w:p>
    <w:p w14:paraId="48E1B894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1672F08B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33F0">
        <w:rPr>
          <w:rFonts w:ascii="Times New Roman" w:hAnsi="Times New Roman" w:cs="Times New Roman"/>
          <w:b/>
          <w:bCs/>
          <w:sz w:val="24"/>
          <w:szCs w:val="24"/>
        </w:rPr>
        <w:t>3. Технические и качественные характеристики</w:t>
      </w:r>
    </w:p>
    <w:p w14:paraId="5282B1C1" w14:textId="3756E443" w:rsidR="003D217E" w:rsidRPr="0095543A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3.1. Разработка долгосрочной SMM-стратегии на период действия договора и внесение изменений по мере необходимости (в зависимости от потребностей Заказчика)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AEA07DC" w14:textId="0E50A84F" w:rsidR="003D217E" w:rsidRPr="0095543A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3.2. Оформление профил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B33F0">
        <w:rPr>
          <w:rFonts w:ascii="Times New Roman" w:hAnsi="Times New Roman" w:cs="Times New Roman"/>
          <w:sz w:val="24"/>
          <w:szCs w:val="24"/>
        </w:rPr>
        <w:t>, в том числе, разработка визуального контента</w:t>
      </w:r>
      <w:r>
        <w:rPr>
          <w:rFonts w:ascii="Times New Roman" w:hAnsi="Times New Roman" w:cs="Times New Roman"/>
          <w:sz w:val="24"/>
          <w:szCs w:val="24"/>
        </w:rPr>
        <w:t xml:space="preserve"> для них</w:t>
      </w:r>
      <w:r w:rsidRPr="00DB33F0">
        <w:rPr>
          <w:rFonts w:ascii="Times New Roman" w:hAnsi="Times New Roman" w:cs="Times New Roman"/>
          <w:sz w:val="24"/>
          <w:szCs w:val="24"/>
        </w:rPr>
        <w:t xml:space="preserve"> – адаптация согласно единому брендированию официальных страниц в социальных сетях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F3C7F73" w14:textId="42213A91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3.3. Наполнение официальных страниц</w:t>
      </w:r>
      <w:r>
        <w:rPr>
          <w:rFonts w:ascii="Times New Roman" w:hAnsi="Times New Roman" w:cs="Times New Roman"/>
          <w:sz w:val="24"/>
          <w:szCs w:val="24"/>
        </w:rPr>
        <w:t xml:space="preserve"> (профилей)</w:t>
      </w:r>
      <w:r w:rsidRPr="00DB33F0">
        <w:rPr>
          <w:rFonts w:ascii="Times New Roman" w:hAnsi="Times New Roman" w:cs="Times New Roman"/>
          <w:sz w:val="24"/>
          <w:szCs w:val="24"/>
        </w:rPr>
        <w:t xml:space="preserve"> в социальных сетях (Facebook, Instagram, Telegram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5543A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="0095543A" w:rsidRPr="00F676D3">
        <w:rPr>
          <w:rFonts w:ascii="Times New Roman" w:hAnsi="Times New Roman" w:cs="Times New Roman"/>
          <w:sz w:val="24"/>
          <w:szCs w:val="24"/>
        </w:rPr>
        <w:t xml:space="preserve">, </w:t>
      </w:r>
      <w:r w:rsidR="0095543A"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Pr="00DB33F0">
        <w:rPr>
          <w:rFonts w:ascii="Times New Roman" w:hAnsi="Times New Roman" w:cs="Times New Roman"/>
          <w:sz w:val="24"/>
          <w:szCs w:val="24"/>
        </w:rPr>
        <w:t>) на казахском, русском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B33F0">
        <w:rPr>
          <w:rFonts w:ascii="Times New Roman" w:hAnsi="Times New Roman" w:cs="Times New Roman"/>
          <w:sz w:val="24"/>
          <w:szCs w:val="24"/>
        </w:rPr>
        <w:t>английском языках по согласованию с Заказчиком. Ежемесячная публикация не менее 20 полноценных уникальных материалов в каждой социальной сети на казахском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3F0">
        <w:rPr>
          <w:rFonts w:ascii="Times New Roman" w:hAnsi="Times New Roman" w:cs="Times New Roman"/>
          <w:sz w:val="24"/>
          <w:szCs w:val="24"/>
        </w:rPr>
        <w:t>русском</w:t>
      </w:r>
      <w:r>
        <w:rPr>
          <w:rFonts w:ascii="Times New Roman" w:hAnsi="Times New Roman" w:cs="Times New Roman"/>
          <w:sz w:val="24"/>
          <w:szCs w:val="24"/>
        </w:rPr>
        <w:t xml:space="preserve"> и английск</w:t>
      </w:r>
      <w:r>
        <w:rPr>
          <w:rFonts w:ascii="Times New Roman" w:hAnsi="Times New Roman" w:cs="Times New Roman"/>
          <w:sz w:val="24"/>
          <w:szCs w:val="24"/>
          <w:lang w:val="kk-KZ"/>
        </w:rPr>
        <w:t>ом</w:t>
      </w:r>
      <w:r w:rsidRPr="00DB33F0">
        <w:rPr>
          <w:rFonts w:ascii="Times New Roman" w:hAnsi="Times New Roman" w:cs="Times New Roman"/>
          <w:sz w:val="24"/>
          <w:szCs w:val="24"/>
        </w:rPr>
        <w:t xml:space="preserve"> языках, в том числе:</w:t>
      </w:r>
    </w:p>
    <w:p w14:paraId="4EF25AC8" w14:textId="77777777" w:rsidR="003D217E" w:rsidRPr="00DB33F0" w:rsidRDefault="003D217E" w:rsidP="003D217E">
      <w:pPr>
        <w:widowControl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1) не менее 10 фото-публикаций в месяц;</w:t>
      </w:r>
    </w:p>
    <w:p w14:paraId="42919C2C" w14:textId="77777777" w:rsidR="003D217E" w:rsidRPr="00DB33F0" w:rsidRDefault="003D217E" w:rsidP="003D217E">
      <w:pPr>
        <w:widowControl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2) не менее 5 инфографических публикаций в месяц;</w:t>
      </w:r>
    </w:p>
    <w:p w14:paraId="672124F1" w14:textId="77777777" w:rsidR="003D217E" w:rsidRPr="00DB33F0" w:rsidRDefault="003D217E" w:rsidP="003D217E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3) не менее 5 Reels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930D09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3.4. Оформление и обновление актуальных (stories). Публикация не менее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stories в</w:t>
      </w:r>
      <w:r>
        <w:rPr>
          <w:rFonts w:ascii="Times New Roman" w:hAnsi="Times New Roman" w:cs="Times New Roman"/>
          <w:sz w:val="24"/>
          <w:szCs w:val="24"/>
        </w:rPr>
        <w:t xml:space="preserve"> рабочий день или не менее </w:t>
      </w:r>
      <w:r w:rsidRPr="00DB33F0">
        <w:rPr>
          <w:rFonts w:ascii="Times New Roman" w:hAnsi="Times New Roman" w:cs="Times New Roman"/>
          <w:sz w:val="24"/>
          <w:szCs w:val="24"/>
        </w:rPr>
        <w:t>30 stories в месяц, в том числе создание визуального ряда для каждого stories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80A29" w14:textId="321FFD60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3.5. Разработка и еженедельная актуализация контент-плана. Предоставление контент-плана ежемесячно, за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33F0">
        <w:rPr>
          <w:rFonts w:ascii="Times New Roman" w:hAnsi="Times New Roman" w:cs="Times New Roman"/>
          <w:sz w:val="24"/>
          <w:szCs w:val="24"/>
        </w:rPr>
        <w:t xml:space="preserve"> дней до начала месяца. При необходимости, внесение изменений и корректировок</w:t>
      </w:r>
      <w:r>
        <w:rPr>
          <w:rFonts w:ascii="Times New Roman" w:hAnsi="Times New Roman" w:cs="Times New Roman"/>
          <w:sz w:val="24"/>
          <w:szCs w:val="24"/>
        </w:rPr>
        <w:t xml:space="preserve"> (в рабочем порядке)</w:t>
      </w:r>
      <w:r w:rsidRPr="00DB33F0">
        <w:rPr>
          <w:rFonts w:ascii="Times New Roman" w:hAnsi="Times New Roman" w:cs="Times New Roman"/>
          <w:sz w:val="24"/>
          <w:szCs w:val="24"/>
        </w:rPr>
        <w:t>.</w:t>
      </w:r>
    </w:p>
    <w:p w14:paraId="10480965" w14:textId="2B0DC7F4" w:rsidR="004539EF" w:rsidRPr="004539EF" w:rsidRDefault="004539EF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398D">
        <w:rPr>
          <w:rFonts w:ascii="Times New Roman" w:hAnsi="Times New Roman" w:cs="Times New Roman"/>
          <w:sz w:val="24"/>
          <w:szCs w:val="24"/>
          <w:lang w:val="kk-KZ"/>
        </w:rPr>
        <w:t>3.6. Ежедневная публикация материалов (новостей) в телеграмм канале, полученных от Заказчика в рамках мониторинга СМИ;</w:t>
      </w:r>
    </w:p>
    <w:p w14:paraId="6B5A6BFB" w14:textId="42C4D5CA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DB33F0">
        <w:rPr>
          <w:rFonts w:ascii="Times New Roman" w:hAnsi="Times New Roman" w:cs="Times New Roman"/>
          <w:sz w:val="24"/>
          <w:szCs w:val="24"/>
        </w:rPr>
        <w:t xml:space="preserve">. Модерация и обратная связь на официальных площадках компании и в социальных сетях на </w:t>
      </w:r>
      <w:r>
        <w:rPr>
          <w:rFonts w:ascii="Times New Roman" w:hAnsi="Times New Roman" w:cs="Times New Roman"/>
          <w:sz w:val="24"/>
          <w:szCs w:val="24"/>
        </w:rPr>
        <w:t>языке обращения или запроса</w:t>
      </w:r>
      <w:r w:rsidRPr="00DB33F0">
        <w:rPr>
          <w:rFonts w:ascii="Times New Roman" w:hAnsi="Times New Roman" w:cs="Times New Roman"/>
          <w:sz w:val="24"/>
          <w:szCs w:val="24"/>
        </w:rPr>
        <w:t>, включая:</w:t>
      </w:r>
    </w:p>
    <w:p w14:paraId="06ED7905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B33F0">
        <w:rPr>
          <w:rFonts w:ascii="Times New Roman" w:hAnsi="Times New Roman" w:cs="Times New Roman"/>
          <w:sz w:val="24"/>
          <w:szCs w:val="24"/>
        </w:rPr>
        <w:t>егулярная обратная связь</w:t>
      </w:r>
      <w:r w:rsidRPr="00DB33F0">
        <w:rPr>
          <w:rFonts w:ascii="Times New Roman" w:hAnsi="Times New Roman" w:cs="Times New Roman"/>
          <w:color w:val="171717"/>
          <w:sz w:val="24"/>
          <w:szCs w:val="24"/>
        </w:rPr>
        <w:t>, ответы на запросы пользователей и их последующая обработка;</w:t>
      </w:r>
    </w:p>
    <w:p w14:paraId="5F48599B" w14:textId="50AB1D7B" w:rsidR="003D217E" w:rsidRPr="0095543A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B33F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B33F0">
        <w:rPr>
          <w:rFonts w:ascii="Times New Roman" w:hAnsi="Times New Roman" w:cs="Times New Roman"/>
          <w:sz w:val="24"/>
          <w:szCs w:val="24"/>
        </w:rPr>
        <w:t>тработка негативных комментариев</w:t>
      </w:r>
      <w:r>
        <w:rPr>
          <w:rFonts w:ascii="Times New Roman" w:hAnsi="Times New Roman" w:cs="Times New Roman"/>
          <w:sz w:val="24"/>
          <w:szCs w:val="24"/>
        </w:rPr>
        <w:t xml:space="preserve"> и проведение работ для создания благоприятного имиджа компании</w:t>
      </w:r>
      <w:r w:rsidR="0095543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5A27043" w14:textId="08EC5EF8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8</w:t>
      </w:r>
      <w:r w:rsidRPr="00DB33F0">
        <w:rPr>
          <w:rFonts w:ascii="Times New Roman" w:hAnsi="Times New Roman" w:cs="Times New Roman"/>
          <w:sz w:val="24"/>
          <w:szCs w:val="24"/>
        </w:rPr>
        <w:t>. Сопровождение мероприятий Заказчика в социальных сетях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33F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электронному </w:t>
      </w:r>
      <w:r w:rsidRPr="00DB33F0">
        <w:rPr>
          <w:rFonts w:ascii="Times New Roman" w:hAnsi="Times New Roman" w:cs="Times New Roman"/>
          <w:sz w:val="24"/>
          <w:szCs w:val="24"/>
        </w:rPr>
        <w:t>запросу Заказчика);</w:t>
      </w:r>
    </w:p>
    <w:p w14:paraId="73B9BC30" w14:textId="08D300A9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DB33F0">
        <w:rPr>
          <w:rFonts w:ascii="Times New Roman" w:hAnsi="Times New Roman" w:cs="Times New Roman"/>
          <w:sz w:val="24"/>
          <w:szCs w:val="24"/>
        </w:rPr>
        <w:t>. Органический рост «живых» подписчиков, включая:</w:t>
      </w:r>
    </w:p>
    <w:p w14:paraId="37757566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B33F0">
        <w:rPr>
          <w:rFonts w:ascii="Times New Roman" w:hAnsi="Times New Roman" w:cs="Times New Roman"/>
          <w:sz w:val="24"/>
          <w:szCs w:val="24"/>
        </w:rPr>
        <w:t>рименение дополнительных PR-инструментов для органического роста подписчиков: хэштеги, подписка-отписка, попадание «в рекомендации», проведение опросов разных форматов, использование инстаграм-стикеров, геопозиции и др;</w:t>
      </w:r>
    </w:p>
    <w:p w14:paraId="30259C8D" w14:textId="224D0368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B33F0">
        <w:rPr>
          <w:rFonts w:ascii="Times New Roman" w:hAnsi="Times New Roman" w:cs="Times New Roman"/>
          <w:sz w:val="24"/>
          <w:szCs w:val="24"/>
        </w:rPr>
        <w:t xml:space="preserve">обавление не менее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DB33F0">
        <w:rPr>
          <w:rFonts w:ascii="Times New Roman" w:hAnsi="Times New Roman" w:cs="Times New Roman"/>
          <w:sz w:val="24"/>
          <w:szCs w:val="24"/>
        </w:rPr>
        <w:t xml:space="preserve">000 </w:t>
      </w:r>
      <w:r w:rsidR="00942A96">
        <w:rPr>
          <w:rFonts w:ascii="Times New Roman" w:hAnsi="Times New Roman" w:cs="Times New Roman"/>
          <w:sz w:val="24"/>
          <w:szCs w:val="24"/>
          <w:lang w:val="kk-KZ"/>
        </w:rPr>
        <w:t xml:space="preserve">подписчиков </w:t>
      </w:r>
      <w:r w:rsidRPr="00DB33F0">
        <w:rPr>
          <w:rFonts w:ascii="Times New Roman" w:hAnsi="Times New Roman" w:cs="Times New Roman"/>
          <w:sz w:val="24"/>
          <w:szCs w:val="24"/>
        </w:rPr>
        <w:t>для каждой из социальных сетей (Facebook, Instagram, Telegram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F67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F676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LinkedIn</w:t>
      </w:r>
      <w:r w:rsidRPr="00DB33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F3A68A" w14:textId="18631482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.10</w:t>
      </w:r>
      <w:r w:rsidRPr="00DB33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71717"/>
          <w:sz w:val="24"/>
          <w:szCs w:val="24"/>
        </w:rPr>
        <w:t>З</w:t>
      </w:r>
      <w:r w:rsidRPr="00DB33F0">
        <w:rPr>
          <w:rFonts w:ascii="Times New Roman" w:hAnsi="Times New Roman" w:cs="Times New Roman"/>
          <w:color w:val="171717"/>
          <w:sz w:val="24"/>
          <w:szCs w:val="24"/>
        </w:rPr>
        <w:t xml:space="preserve">апуск не менее </w:t>
      </w:r>
      <w:r w:rsidR="00AD0CEB">
        <w:rPr>
          <w:rFonts w:ascii="Times New Roman" w:hAnsi="Times New Roman" w:cs="Times New Roman"/>
          <w:color w:val="171717"/>
          <w:sz w:val="24"/>
          <w:szCs w:val="24"/>
          <w:lang w:val="kk-KZ"/>
        </w:rPr>
        <w:t>15</w:t>
      </w:r>
      <w:r w:rsidRPr="00DB33F0">
        <w:rPr>
          <w:rFonts w:ascii="Times New Roman" w:hAnsi="Times New Roman" w:cs="Times New Roman"/>
          <w:color w:val="171717"/>
          <w:sz w:val="24"/>
          <w:szCs w:val="24"/>
        </w:rPr>
        <w:t xml:space="preserve"> таргетирован</w:t>
      </w:r>
      <w:r w:rsidR="00AD0CEB">
        <w:rPr>
          <w:rFonts w:ascii="Times New Roman" w:hAnsi="Times New Roman" w:cs="Times New Roman"/>
          <w:color w:val="171717"/>
          <w:sz w:val="24"/>
          <w:szCs w:val="24"/>
          <w:lang w:val="kk-KZ"/>
        </w:rPr>
        <w:t>ных</w:t>
      </w:r>
      <w:r w:rsidRPr="00DB33F0">
        <w:rPr>
          <w:rFonts w:ascii="Times New Roman" w:hAnsi="Times New Roman" w:cs="Times New Roman"/>
          <w:color w:val="171717"/>
          <w:sz w:val="24"/>
          <w:szCs w:val="24"/>
        </w:rPr>
        <w:t xml:space="preserve"> реклам, включая </w:t>
      </w:r>
      <w:r w:rsidRPr="00DB33F0">
        <w:rPr>
          <w:rFonts w:ascii="Times New Roman" w:hAnsi="Times New Roman" w:cs="Times New Roman"/>
          <w:sz w:val="24"/>
          <w:szCs w:val="24"/>
        </w:rPr>
        <w:t xml:space="preserve">оформление и создание рекламных фото-афиш и (или) видеороликов в социальных сетях 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общим </w:t>
      </w:r>
      <w:r w:rsidRPr="00DB33F0">
        <w:rPr>
          <w:rFonts w:ascii="Times New Roman" w:hAnsi="Times New Roman" w:cs="Times New Roman"/>
          <w:sz w:val="24"/>
          <w:szCs w:val="24"/>
        </w:rPr>
        <w:t xml:space="preserve">охватом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100</w:t>
      </w:r>
      <w:r w:rsidRPr="00DB33F0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просмотров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с Заказчиком). </w:t>
      </w:r>
      <w:bookmarkStart w:id="2" w:name="_Hlk103244491"/>
      <w:r>
        <w:rPr>
          <w:rFonts w:ascii="Times New Roman" w:hAnsi="Times New Roman" w:cs="Times New Roman"/>
          <w:sz w:val="24"/>
          <w:szCs w:val="24"/>
        </w:rPr>
        <w:t>При этом реализация таргетированной рекламы будет осуществляться только под непосредственным контролем Заказчика. Заказчик вправе приостановить и вносить корректировки в настройки таргетирования.</w:t>
      </w:r>
    </w:p>
    <w:bookmarkEnd w:id="2"/>
    <w:p w14:paraId="7748C363" w14:textId="5B6EC7E1" w:rsidR="003D217E" w:rsidRPr="00E954DF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1972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4539EF" w:rsidRPr="00B51972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B51972">
        <w:rPr>
          <w:rFonts w:ascii="Times New Roman" w:hAnsi="Times New Roman" w:cs="Times New Roman"/>
          <w:sz w:val="24"/>
          <w:szCs w:val="24"/>
        </w:rPr>
        <w:t xml:space="preserve">. Организация и проведение интеллектуального конкурса среди школьников в рамках объявления Президента Касым-Жомарта Токаева 2022 год – Годом детей, который включает не менее 3 направлении конкурса для казахстанских пользователей социальных сетей на период действия договора. </w:t>
      </w:r>
      <w:r w:rsidR="00C80120" w:rsidRPr="00B51972">
        <w:rPr>
          <w:rFonts w:ascii="Times New Roman" w:hAnsi="Times New Roman" w:cs="Times New Roman"/>
          <w:sz w:val="24"/>
          <w:szCs w:val="24"/>
          <w:lang w:val="kk-KZ"/>
        </w:rPr>
        <w:t>Дата проведения и условия конкурса, а также</w:t>
      </w:r>
      <w:r w:rsidR="00C80120" w:rsidRPr="00B51972">
        <w:rPr>
          <w:rFonts w:ascii="Times New Roman" w:hAnsi="Times New Roman" w:cs="Times New Roman"/>
          <w:sz w:val="24"/>
          <w:szCs w:val="24"/>
        </w:rPr>
        <w:t xml:space="preserve"> </w:t>
      </w:r>
      <w:r w:rsidR="00C80120" w:rsidRPr="00B51972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B51972">
        <w:rPr>
          <w:rFonts w:ascii="Times New Roman" w:hAnsi="Times New Roman" w:cs="Times New Roman"/>
          <w:sz w:val="24"/>
          <w:szCs w:val="24"/>
        </w:rPr>
        <w:t>одбор и приобретение призов</w:t>
      </w:r>
      <w:r w:rsidR="00C80120" w:rsidRPr="00B5197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51972">
        <w:rPr>
          <w:rFonts w:ascii="Times New Roman" w:hAnsi="Times New Roman" w:cs="Times New Roman"/>
          <w:sz w:val="24"/>
          <w:szCs w:val="24"/>
        </w:rPr>
        <w:t>по согласованию с Заказчиком за счет исполнителя</w:t>
      </w:r>
      <w:r w:rsidR="00E954DF" w:rsidRPr="00B51972">
        <w:rPr>
          <w:rFonts w:ascii="Times New Roman" w:hAnsi="Times New Roman" w:cs="Times New Roman"/>
          <w:sz w:val="24"/>
          <w:szCs w:val="24"/>
          <w:lang w:val="kk-KZ"/>
        </w:rPr>
        <w:t>. При этом общая сумма призов должна составлять не менее 700 тысяч тенге;</w:t>
      </w:r>
    </w:p>
    <w:p w14:paraId="3D7CA334" w14:textId="41201B40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3.1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DB33F0">
        <w:rPr>
          <w:rFonts w:ascii="Times New Roman" w:hAnsi="Times New Roman" w:cs="Times New Roman"/>
          <w:sz w:val="24"/>
          <w:szCs w:val="24"/>
        </w:rPr>
        <w:t xml:space="preserve">. Проведение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B92D81">
        <w:rPr>
          <w:rFonts w:ascii="Times New Roman" w:hAnsi="Times New Roman" w:cs="Times New Roman"/>
          <w:sz w:val="24"/>
          <w:szCs w:val="24"/>
          <w:lang w:val="kk-KZ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B33F0">
        <w:rPr>
          <w:rFonts w:ascii="Times New Roman" w:hAnsi="Times New Roman" w:cs="Times New Roman"/>
          <w:sz w:val="24"/>
          <w:szCs w:val="24"/>
        </w:rPr>
        <w:t>съемок для создания</w:t>
      </w:r>
      <w:r>
        <w:rPr>
          <w:rFonts w:ascii="Times New Roman" w:hAnsi="Times New Roman" w:cs="Times New Roman"/>
          <w:sz w:val="24"/>
          <w:szCs w:val="24"/>
        </w:rPr>
        <w:t xml:space="preserve"> видео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публикаций, а также оформления визуального ряда профилей в социальных сетях Заказчика (по согласованию с Заказчиком)</w:t>
      </w:r>
      <w:r>
        <w:rPr>
          <w:rFonts w:ascii="Times New Roman" w:hAnsi="Times New Roman" w:cs="Times New Roman"/>
          <w:sz w:val="24"/>
          <w:szCs w:val="24"/>
        </w:rPr>
        <w:t>, в том числе организация не менее одного вирусного ролика с использованием таргетированной рекламы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718DCDA4" w14:textId="6F248BBA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3.1</w:t>
      </w:r>
      <w:r w:rsidR="004539E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DB33F0">
        <w:rPr>
          <w:rFonts w:ascii="Times New Roman" w:hAnsi="Times New Roman" w:cs="Times New Roman"/>
          <w:sz w:val="24"/>
          <w:szCs w:val="24"/>
        </w:rPr>
        <w:t xml:space="preserve">. </w:t>
      </w:r>
      <w:r w:rsidR="00F81460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DB33F0">
        <w:rPr>
          <w:rFonts w:ascii="Times New Roman" w:hAnsi="Times New Roman" w:cs="Times New Roman"/>
          <w:sz w:val="24"/>
          <w:szCs w:val="24"/>
        </w:rPr>
        <w:t xml:space="preserve">ведет постоянный мониторинг социальных сетей, путем отслеживания негативных комментариев, запросов, ожиданий </w:t>
      </w:r>
      <w:r>
        <w:rPr>
          <w:rFonts w:ascii="Times New Roman" w:hAnsi="Times New Roman" w:cs="Times New Roman"/>
          <w:sz w:val="24"/>
          <w:szCs w:val="24"/>
        </w:rPr>
        <w:t>целевой аудитории</w:t>
      </w:r>
      <w:r w:rsidRPr="00DB33F0">
        <w:rPr>
          <w:rFonts w:ascii="Times New Roman" w:hAnsi="Times New Roman" w:cs="Times New Roman"/>
          <w:sz w:val="24"/>
          <w:szCs w:val="24"/>
        </w:rPr>
        <w:t>, в том числе, в рамках проводим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>, опросов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DB33F0">
        <w:rPr>
          <w:rFonts w:ascii="Times New Roman" w:hAnsi="Times New Roman" w:cs="Times New Roman"/>
          <w:sz w:val="24"/>
          <w:szCs w:val="24"/>
        </w:rPr>
        <w:t>, по результатам которых подготавливает сводный отчет для повышения эффективности продвижения социальных сетей</w:t>
      </w:r>
      <w:r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F81460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DB33F0">
        <w:rPr>
          <w:rFonts w:ascii="Times New Roman" w:hAnsi="Times New Roman" w:cs="Times New Roman"/>
          <w:sz w:val="24"/>
          <w:szCs w:val="24"/>
        </w:rPr>
        <w:t xml:space="preserve">учитывает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DB33F0">
        <w:rPr>
          <w:rFonts w:ascii="Times New Roman" w:hAnsi="Times New Roman" w:cs="Times New Roman"/>
          <w:sz w:val="24"/>
          <w:szCs w:val="24"/>
        </w:rPr>
        <w:t>проведенн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B33F0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в ходе разработки контент-плана на следующий месяц;</w:t>
      </w:r>
    </w:p>
    <w:p w14:paraId="6816FEEB" w14:textId="77777777" w:rsidR="003D217E" w:rsidRPr="00DB33F0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0CF8A8" w14:textId="77777777" w:rsidR="00FA40F2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4</w:t>
      </w:r>
      <w:r w:rsidRPr="00DB33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A40F2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Квалификационные требования</w:t>
      </w:r>
      <w:r w:rsidRPr="00DB33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462CB9C" w14:textId="2AB80489" w:rsidR="00FA40F2" w:rsidRPr="006146D4" w:rsidRDefault="00FA40F2" w:rsidP="00FA40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>4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="0014387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Потенциальный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 должен иметь опыт работы на рынке закупаемых товаров, работ, </w:t>
      </w:r>
      <w:r w:rsidRPr="007C398D">
        <w:rPr>
          <w:rFonts w:ascii="Times New Roman" w:eastAsia="Calibri" w:hAnsi="Times New Roman" w:cs="Times New Roman"/>
          <w:sz w:val="24"/>
          <w:szCs w:val="24"/>
          <w:lang w:eastAsia="ru-RU"/>
        </w:rPr>
        <w:t>услуг не менее</w:t>
      </w:r>
      <w:r w:rsidRPr="007C398D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3 лет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(</w:t>
      </w:r>
      <w:r w:rsidRPr="009459F2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необходимо приложить акты выполненых работ (оказаных услуг))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3E5E67" w14:textId="7E56D5DE" w:rsidR="003D217E" w:rsidRPr="00DB33F0" w:rsidRDefault="00FA40F2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4.2.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Для качественного оказания услуг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 требуются</w:t>
      </w:r>
      <w:r w:rsidR="003D217E" w:rsidRPr="00DB33F0">
        <w:rPr>
          <w:rFonts w:ascii="Times New Roman" w:hAnsi="Times New Roman" w:cs="Times New Roman"/>
          <w:sz w:val="24"/>
          <w:szCs w:val="24"/>
        </w:rPr>
        <w:t>:</w:t>
      </w:r>
    </w:p>
    <w:p w14:paraId="54B877DF" w14:textId="130E73E2" w:rsidR="003D217E" w:rsidRPr="00705F9C" w:rsidRDefault="003D217E" w:rsidP="00705F9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Наличие в штате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1 маркетолога </w:t>
      </w:r>
      <w:r w:rsidR="00705F9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05F9C"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приложить копии дипломов </w:t>
      </w:r>
      <w:r w:rsidR="00D200B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об </w:t>
      </w:r>
      <w:r w:rsidR="00705F9C"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="00705F9C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942A96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942A96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,</w:t>
      </w:r>
      <w:r w:rsidR="00705F9C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="00C373AB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а также </w:t>
      </w:r>
      <w:r w:rsidR="00705F9C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копии документов</w:t>
      </w:r>
      <w:r w:rsidR="00705F9C"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705F9C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</w:t>
      </w:r>
      <w:r w:rsidR="00705F9C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7B8B1E21" w14:textId="2324795E" w:rsidR="00C0104E" w:rsidRPr="00705F9C" w:rsidRDefault="003D217E" w:rsidP="00C010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Наличие в штате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B33F0">
        <w:rPr>
          <w:rFonts w:ascii="Times New Roman" w:hAnsi="Times New Roman" w:cs="Times New Roman"/>
          <w:sz w:val="24"/>
          <w:szCs w:val="24"/>
        </w:rPr>
        <w:t>ертифицированн</w:t>
      </w:r>
      <w:r>
        <w:rPr>
          <w:rFonts w:ascii="Times New Roman" w:hAnsi="Times New Roman" w:cs="Times New Roman"/>
          <w:sz w:val="24"/>
          <w:szCs w:val="24"/>
        </w:rPr>
        <w:t>ого с</w:t>
      </w:r>
      <w:r w:rsidRPr="00DB33F0">
        <w:rPr>
          <w:rFonts w:ascii="Times New Roman" w:hAnsi="Times New Roman" w:cs="Times New Roman"/>
          <w:sz w:val="24"/>
          <w:szCs w:val="24"/>
        </w:rPr>
        <w:t>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по основам медиа продвижения и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ли </w:t>
      </w:r>
      <w:r w:rsidRPr="00DB33F0">
        <w:rPr>
          <w:rFonts w:ascii="Times New Roman" w:hAnsi="Times New Roman" w:cs="Times New Roman"/>
          <w:sz w:val="24"/>
          <w:szCs w:val="24"/>
        </w:rPr>
        <w:t xml:space="preserve">СММ-продвижения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22E04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предоставить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C0104E">
        <w:rPr>
          <w:rFonts w:ascii="Times New Roman" w:hAnsi="Times New Roman" w:cs="Times New Roman"/>
          <w:i/>
          <w:iCs/>
          <w:sz w:val="24"/>
          <w:szCs w:val="24"/>
          <w:lang w:val="kk-KZ"/>
        </w:rPr>
        <w:t>,</w:t>
      </w:r>
      <w:r w:rsidR="00C0104E" w:rsidRPr="00C0104E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 w:rsidR="00C0104E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а также копии документов</w:t>
      </w:r>
      <w:r w:rsidR="00C0104E" w:rsidRPr="009459F2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C0104E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</w:t>
      </w:r>
      <w:r w:rsidR="00C0104E">
        <w:rPr>
          <w:rFonts w:ascii="Times New Roman" w:hAnsi="Times New Roman" w:cs="Times New Roman"/>
          <w:sz w:val="24"/>
          <w:szCs w:val="24"/>
          <w:lang w:val="kk-KZ"/>
        </w:rPr>
        <w:t>))</w:t>
      </w:r>
    </w:p>
    <w:p w14:paraId="332B7104" w14:textId="771C5983" w:rsidR="003D217E" w:rsidRPr="00DB33F0" w:rsidRDefault="00C0104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="003D217E" w:rsidRPr="00DB33F0">
        <w:rPr>
          <w:rFonts w:ascii="Times New Roman" w:hAnsi="Times New Roman" w:cs="Times New Roman"/>
          <w:sz w:val="24"/>
          <w:szCs w:val="24"/>
        </w:rPr>
        <w:t>-</w:t>
      </w:r>
      <w:r w:rsidR="003D217E">
        <w:rPr>
          <w:rFonts w:ascii="Times New Roman" w:hAnsi="Times New Roman" w:cs="Times New Roman"/>
          <w:sz w:val="24"/>
          <w:szCs w:val="24"/>
        </w:rPr>
        <w:t xml:space="preserve">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Наличие в штате </w:t>
      </w:r>
      <w:r w:rsidR="003D217E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3D217E">
        <w:rPr>
          <w:rFonts w:ascii="Times New Roman" w:hAnsi="Times New Roman" w:cs="Times New Roman"/>
          <w:sz w:val="24"/>
          <w:szCs w:val="24"/>
        </w:rPr>
        <w:t>с</w:t>
      </w:r>
      <w:r w:rsidR="003D217E" w:rsidRPr="00DB33F0">
        <w:rPr>
          <w:rFonts w:ascii="Times New Roman" w:hAnsi="Times New Roman" w:cs="Times New Roman"/>
          <w:sz w:val="24"/>
          <w:szCs w:val="24"/>
        </w:rPr>
        <w:t>ертифицированн</w:t>
      </w:r>
      <w:r w:rsidR="003D217E">
        <w:rPr>
          <w:rFonts w:ascii="Times New Roman" w:hAnsi="Times New Roman" w:cs="Times New Roman"/>
          <w:sz w:val="24"/>
          <w:szCs w:val="24"/>
        </w:rPr>
        <w:t>ого</w:t>
      </w:r>
      <w:r w:rsidR="003D217E" w:rsidRPr="00DB33F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D217E">
        <w:rPr>
          <w:rFonts w:ascii="Times New Roman" w:hAnsi="Times New Roman" w:cs="Times New Roman"/>
          <w:sz w:val="24"/>
          <w:szCs w:val="24"/>
        </w:rPr>
        <w:t xml:space="preserve">а по </w:t>
      </w:r>
      <w:r w:rsidR="003D217E" w:rsidRPr="00DB33F0">
        <w:rPr>
          <w:rFonts w:ascii="Times New Roman" w:hAnsi="Times New Roman" w:cs="Times New Roman"/>
          <w:sz w:val="24"/>
          <w:szCs w:val="24"/>
        </w:rPr>
        <w:t>Facebook по закупке медийной рекламы (таргетолог)</w:t>
      </w:r>
      <w:r w:rsidR="003D217E">
        <w:rPr>
          <w:rFonts w:ascii="Times New Roman" w:hAnsi="Times New Roman" w:cs="Times New Roman"/>
          <w:sz w:val="24"/>
          <w:szCs w:val="24"/>
        </w:rPr>
        <w:t xml:space="preserve"> (</w:t>
      </w:r>
      <w:r w:rsidR="003D217E" w:rsidRPr="00522E04">
        <w:rPr>
          <w:rFonts w:ascii="Times New Roman" w:hAnsi="Times New Roman" w:cs="Times New Roman"/>
          <w:i/>
          <w:iCs/>
          <w:sz w:val="24"/>
          <w:szCs w:val="24"/>
        </w:rPr>
        <w:t>необходимо</w:t>
      </w:r>
      <w:r w:rsidR="003B1E87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предоставить</w:t>
      </w:r>
      <w:r w:rsidR="003D217E" w:rsidRPr="00522E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3D217E">
        <w:rPr>
          <w:rFonts w:ascii="Times New Roman" w:hAnsi="Times New Roman" w:cs="Times New Roman"/>
          <w:sz w:val="24"/>
          <w:szCs w:val="24"/>
        </w:rPr>
        <w:t>)</w:t>
      </w:r>
      <w:r w:rsidR="003D217E" w:rsidRPr="00DB33F0">
        <w:rPr>
          <w:rFonts w:ascii="Times New Roman" w:hAnsi="Times New Roman" w:cs="Times New Roman"/>
          <w:sz w:val="24"/>
          <w:szCs w:val="24"/>
        </w:rPr>
        <w:t>;</w:t>
      </w:r>
    </w:p>
    <w:p w14:paraId="249B7B59" w14:textId="26810B54" w:rsidR="003D217E" w:rsidRPr="00DB33F0" w:rsidRDefault="003D217E" w:rsidP="003C74DD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>Наличие в штате н</w:t>
      </w:r>
      <w:r>
        <w:rPr>
          <w:rFonts w:ascii="Times New Roman" w:hAnsi="Times New Roman" w:cs="Times New Roman"/>
          <w:sz w:val="24"/>
          <w:szCs w:val="24"/>
        </w:rPr>
        <w:t xml:space="preserve">е менее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>1 дизайнера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178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приложить копии дипломов о</w:t>
      </w:r>
      <w:r w:rsidR="00D200B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б 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образовани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и</w:t>
      </w:r>
      <w:r w:rsidR="00942A96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или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, </w:t>
      </w:r>
      <w:r w:rsidR="00C373AB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а также 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копии документов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DB33F0">
        <w:rPr>
          <w:rFonts w:ascii="Times New Roman" w:hAnsi="Times New Roman" w:cs="Times New Roman"/>
          <w:sz w:val="24"/>
          <w:szCs w:val="24"/>
        </w:rPr>
        <w:t>;</w:t>
      </w:r>
    </w:p>
    <w:p w14:paraId="15519273" w14:textId="7C6BFA8B" w:rsidR="003D217E" w:rsidRDefault="003D217E" w:rsidP="00AF7178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 xml:space="preserve">Наличие в штате </w:t>
      </w:r>
      <w:r>
        <w:rPr>
          <w:rFonts w:ascii="Times New Roman" w:hAnsi="Times New Roman" w:cs="Times New Roman"/>
          <w:sz w:val="24"/>
          <w:szCs w:val="24"/>
        </w:rPr>
        <w:t xml:space="preserve">не менее одного </w:t>
      </w:r>
      <w:r w:rsidRPr="00DB33F0">
        <w:rPr>
          <w:rFonts w:ascii="Times New Roman" w:hAnsi="Times New Roman" w:cs="Times New Roman"/>
          <w:sz w:val="24"/>
          <w:szCs w:val="24"/>
        </w:rPr>
        <w:t>фотограф</w:t>
      </w:r>
      <w:r w:rsidR="00D200B7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178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522E04">
        <w:rPr>
          <w:rFonts w:ascii="Times New Roman" w:hAnsi="Times New Roman" w:cs="Times New Roman"/>
          <w:i/>
          <w:iCs/>
          <w:sz w:val="24"/>
          <w:szCs w:val="24"/>
        </w:rPr>
        <w:t xml:space="preserve">необходимо предоставить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копии </w:t>
      </w:r>
      <w:r w:rsidR="003B1E87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сертификатов по соответствующей деятельности</w:t>
      </w:r>
      <w:r w:rsidR="00AF7178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, </w:t>
      </w:r>
      <w:r w:rsidR="00C373AB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а также 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копии документов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подтверждающих опыт работы</w:t>
      </w:r>
      <w:r w:rsidR="00AF7178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 xml:space="preserve"> (копия трудовой книжки или копия трудового договора или копия приказа о назначении)</w:t>
      </w:r>
      <w:r w:rsidR="00DF2E46">
        <w:rPr>
          <w:rFonts w:ascii="Times New Roman" w:eastAsia="Calibri" w:hAnsi="Times New Roman" w:cs="Times New Roman"/>
          <w:i/>
          <w:iCs/>
          <w:sz w:val="24"/>
          <w:szCs w:val="24"/>
          <w:lang w:val="kk-KZ" w:eastAsia="ru-RU"/>
        </w:rPr>
        <w:t>)</w:t>
      </w:r>
    </w:p>
    <w:p w14:paraId="6990BACA" w14:textId="55B7B31C" w:rsidR="00491C30" w:rsidRPr="00717005" w:rsidRDefault="00491C30" w:rsidP="00491C30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kk-KZ" w:eastAsia="ru-RU"/>
        </w:rPr>
      </w:pPr>
      <w:r w:rsidRPr="00717005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 xml:space="preserve">4.3. </w:t>
      </w:r>
      <w:r w:rsidR="00143875" w:rsidRPr="00143875"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Потенциальный</w:t>
      </w:r>
      <w:r w:rsidR="0014387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717005">
        <w:rPr>
          <w:rFonts w:ascii="Times New Roman" w:hAnsi="Times New Roman" w:cs="Times New Roman"/>
          <w:b/>
          <w:bCs/>
          <w:sz w:val="24"/>
          <w:szCs w:val="24"/>
          <w:lang w:val="kk-KZ"/>
        </w:rPr>
        <w:t>Поставщик должен предоставить расчет стоимости услуг с указанием стоимости услуг за месяц</w:t>
      </w:r>
      <w:r w:rsidR="00F86996" w:rsidRPr="007170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согласно Приложению 1</w:t>
      </w:r>
      <w:r w:rsidR="00DD5B22" w:rsidRPr="0071700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к Технической спецификации закупаемых услуг</w:t>
      </w:r>
      <w:r w:rsidRPr="0071700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2956A6" w14:textId="77777777" w:rsidR="00705F9C" w:rsidRPr="002F5ED4" w:rsidRDefault="00705F9C" w:rsidP="00F86996">
      <w:pPr>
        <w:tabs>
          <w:tab w:val="left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CE00D3" w14:textId="7443F194" w:rsidR="00F86996" w:rsidRPr="002F5ED4" w:rsidRDefault="00F86996" w:rsidP="00F86996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5ED4"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Pr="002F5ED4">
        <w:rPr>
          <w:rFonts w:ascii="Times New Roman" w:hAnsi="Times New Roman" w:cs="Times New Roman"/>
          <w:b/>
          <w:bCs/>
          <w:sz w:val="24"/>
          <w:szCs w:val="24"/>
        </w:rPr>
        <w:t>.Срок оказания услуг:</w:t>
      </w:r>
      <w:r w:rsidRPr="002F5ED4">
        <w:rPr>
          <w:rFonts w:ascii="Times New Roman" w:hAnsi="Times New Roman" w:cs="Times New Roman"/>
          <w:sz w:val="24"/>
          <w:szCs w:val="24"/>
        </w:rPr>
        <w:t xml:space="preserve"> с</w:t>
      </w:r>
      <w:r w:rsidRPr="002F5ED4">
        <w:rPr>
          <w:rFonts w:ascii="Times New Roman" w:hAnsi="Times New Roman" w:cs="Times New Roman"/>
          <w:sz w:val="24"/>
          <w:szCs w:val="24"/>
          <w:lang w:val="kk-KZ"/>
        </w:rPr>
        <w:t xml:space="preserve"> момента подписания (при этом </w:t>
      </w:r>
      <w:r w:rsidR="00F81460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</w:t>
      </w:r>
      <w:r w:rsidR="00143875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отенциальный </w:t>
      </w:r>
      <w:r w:rsidRPr="002F5ED4">
        <w:rPr>
          <w:rFonts w:ascii="Times New Roman" w:hAnsi="Times New Roman" w:cs="Times New Roman"/>
          <w:sz w:val="24"/>
          <w:szCs w:val="24"/>
          <w:lang w:val="kk-KZ"/>
        </w:rPr>
        <w:t xml:space="preserve">Поставщик должен оказать услугу предусмотренную за полный месяц) договора по </w:t>
      </w:r>
      <w:r w:rsidR="002F5ED4" w:rsidRPr="002F5ED4">
        <w:rPr>
          <w:rFonts w:ascii="Times New Roman" w:hAnsi="Times New Roman" w:cs="Times New Roman"/>
          <w:sz w:val="24"/>
          <w:szCs w:val="24"/>
          <w:lang w:val="kk-KZ"/>
        </w:rPr>
        <w:t xml:space="preserve">30 ноября </w:t>
      </w:r>
      <w:r w:rsidRPr="002F5ED4">
        <w:rPr>
          <w:rFonts w:ascii="Times New Roman" w:hAnsi="Times New Roman" w:cs="Times New Roman"/>
          <w:sz w:val="24"/>
          <w:szCs w:val="24"/>
        </w:rPr>
        <w:t>2022 года.</w:t>
      </w:r>
      <w:r w:rsidRPr="002F5E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A2F0552" w14:textId="426DA601" w:rsidR="003D217E" w:rsidRDefault="002F5ED4" w:rsidP="002F5ED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5ED4">
        <w:rPr>
          <w:rFonts w:ascii="Times New Roman" w:hAnsi="Times New Roman" w:cs="Times New Roman"/>
          <w:b/>
          <w:bCs/>
          <w:sz w:val="24"/>
          <w:szCs w:val="24"/>
          <w:lang w:val="kk-KZ"/>
        </w:rPr>
        <w:t>Срок действия договора:</w:t>
      </w:r>
      <w:r w:rsidRPr="002F5ED4">
        <w:rPr>
          <w:rFonts w:ascii="Times New Roman" w:hAnsi="Times New Roman" w:cs="Times New Roman"/>
          <w:sz w:val="24"/>
          <w:szCs w:val="24"/>
          <w:lang w:val="kk-KZ"/>
        </w:rPr>
        <w:t xml:space="preserve"> с момента подписания договора по 31 декабря 2022 года.</w:t>
      </w:r>
    </w:p>
    <w:p w14:paraId="038650AE" w14:textId="77777777" w:rsidR="002F5ED4" w:rsidRDefault="002F5ED4" w:rsidP="002F5ED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778178E" w14:textId="77777777" w:rsidR="00143875" w:rsidRDefault="00143875" w:rsidP="003D2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</w:pPr>
    </w:p>
    <w:p w14:paraId="08EBEEF0" w14:textId="74DE83ED" w:rsidR="003D217E" w:rsidRDefault="003D217E" w:rsidP="003D21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kk-KZ" w:eastAsia="ru-RU"/>
        </w:rPr>
        <w:t>6</w:t>
      </w:r>
      <w:r w:rsidRPr="006146D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Требования к отчету:</w:t>
      </w:r>
    </w:p>
    <w:p w14:paraId="1AFD403F" w14:textId="163055DE" w:rsidR="00491C30" w:rsidRDefault="00491C30" w:rsidP="00491C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B33F0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DB33F0">
        <w:rPr>
          <w:rFonts w:ascii="Times New Roman" w:hAnsi="Times New Roman" w:cs="Times New Roman"/>
          <w:sz w:val="24"/>
          <w:szCs w:val="24"/>
        </w:rPr>
        <w:t xml:space="preserve">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оговора</w:t>
      </w: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="00F81460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7C398D">
        <w:rPr>
          <w:rFonts w:ascii="Times New Roman" w:hAnsi="Times New Roman" w:cs="Times New Roman"/>
          <w:sz w:val="24"/>
          <w:szCs w:val="24"/>
          <w:lang w:val="kk-KZ"/>
        </w:rPr>
        <w:t>ежемесячно в срок до 1 числа месяца следующего за отчетным периодом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B33F0">
        <w:rPr>
          <w:rFonts w:ascii="Times New Roman" w:hAnsi="Times New Roman" w:cs="Times New Roman"/>
          <w:sz w:val="24"/>
          <w:szCs w:val="24"/>
        </w:rPr>
        <w:t>предоставляет Заказчик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B33F0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оказанных услугах на бумажном и электронном носителях с приложением к нему подписанного акта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выполненных работ (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оказанных услуг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2-х экземплярах и счет-фактуру. </w:t>
      </w:r>
    </w:p>
    <w:p w14:paraId="00965E4C" w14:textId="58DDC3CF" w:rsidR="00491C30" w:rsidRPr="004D1201" w:rsidRDefault="00491C30" w:rsidP="00491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3F0">
        <w:rPr>
          <w:rFonts w:ascii="Times New Roman" w:hAnsi="Times New Roman" w:cs="Times New Roman"/>
          <w:sz w:val="24"/>
          <w:szCs w:val="24"/>
        </w:rPr>
        <w:t xml:space="preserve"> </w:t>
      </w:r>
      <w:r w:rsidRPr="007C398D">
        <w:rPr>
          <w:rFonts w:ascii="Times New Roman" w:hAnsi="Times New Roman" w:cs="Times New Roman"/>
          <w:sz w:val="24"/>
          <w:szCs w:val="24"/>
        </w:rPr>
        <w:t xml:space="preserve">До </w:t>
      </w:r>
      <w:r w:rsidR="002F5ED4">
        <w:rPr>
          <w:rFonts w:ascii="Times New Roman" w:hAnsi="Times New Roman" w:cs="Times New Roman"/>
          <w:sz w:val="24"/>
          <w:szCs w:val="24"/>
          <w:lang w:val="kk-KZ"/>
        </w:rPr>
        <w:t>1 декабря</w:t>
      </w:r>
      <w:r w:rsidRPr="007C398D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F81460">
        <w:rPr>
          <w:rFonts w:ascii="Times New Roman" w:hAnsi="Times New Roman" w:cs="Times New Roman"/>
          <w:sz w:val="24"/>
          <w:szCs w:val="24"/>
        </w:rPr>
        <w:t xml:space="preserve">потенциальный Поставщик </w:t>
      </w:r>
      <w:r w:rsidRPr="007C398D">
        <w:rPr>
          <w:rFonts w:ascii="Times New Roman" w:hAnsi="Times New Roman" w:cs="Times New Roman"/>
          <w:sz w:val="24"/>
          <w:szCs w:val="24"/>
        </w:rPr>
        <w:t>должен предоставить Заказчику полный отчет о выполненной работе.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Отчет должен содержать полную информацию об оказанных услугах.</w:t>
      </w:r>
    </w:p>
    <w:p w14:paraId="23AC3FEF" w14:textId="77777777" w:rsidR="00491C30" w:rsidRDefault="00491C30" w:rsidP="00491C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Исходные материалы должны быть представлены на отдельном электронном носителе.</w:t>
      </w:r>
    </w:p>
    <w:p w14:paraId="221D81C1" w14:textId="77777777" w:rsidR="00491C30" w:rsidRPr="006146D4" w:rsidRDefault="00491C30" w:rsidP="00491C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Оплата услуг производится в течение 15 рабочих дней с момента подписания акта выполненных работ (оказанных услуг).</w:t>
      </w:r>
    </w:p>
    <w:p w14:paraId="4221B252" w14:textId="0E112340" w:rsidR="009A62EC" w:rsidRDefault="00491C30" w:rsidP="00491C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Отчетные материалы должны быть прошиты, пронумерованы и скреплены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Поставщика. Титульный лист отчета должен содержать наименование и реквизиты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наименование оказанных услуг, реквизиты договора, Ф.И.О., должность, подпись руководителя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Поставщика, скрепленную печатью </w:t>
      </w:r>
      <w:r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Потенциального </w:t>
      </w:r>
      <w:r w:rsidRPr="006146D4">
        <w:rPr>
          <w:rFonts w:ascii="Times New Roman" w:eastAsia="Calibri" w:hAnsi="Times New Roman" w:cs="Times New Roman"/>
          <w:sz w:val="24"/>
          <w:szCs w:val="24"/>
          <w:lang w:eastAsia="ru-RU"/>
        </w:rPr>
        <w:t>Поставщика (при наличии), контактные данные.</w:t>
      </w:r>
    </w:p>
    <w:p w14:paraId="42820134" w14:textId="77777777" w:rsidR="00491C30" w:rsidRPr="00491C30" w:rsidRDefault="00491C30" w:rsidP="00491C3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D6C706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Прочие характеристики: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459DFDE8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Соответствие стандартам: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59229295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Подлежит лицензированию: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14:paraId="1E5E4E26" w14:textId="77777777" w:rsidR="007B65CB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вид деятельности, подлежащий лицензированию)</w:t>
      </w:r>
    </w:p>
    <w:p w14:paraId="22E8D07D" w14:textId="4FE924F2" w:rsidR="007B65CB" w:rsidRPr="00270509" w:rsidRDefault="007B65CB" w:rsidP="007B6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B65CB">
        <w:rPr>
          <w:rFonts w:ascii="Times New Roman" w:hAnsi="Times New Roman" w:cs="Times New Roman"/>
          <w:b/>
          <w:bCs/>
          <w:sz w:val="24"/>
          <w:szCs w:val="24"/>
          <w:lang w:val="kk-KZ"/>
        </w:rPr>
        <w:t>10</w:t>
      </w:r>
      <w:r w:rsidRPr="007B65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__нет__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т.д.)</w:t>
      </w:r>
      <w:r w:rsidR="0027050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0F2C5BF" w14:textId="6132384E" w:rsidR="007B65CB" w:rsidRDefault="007B65CB"/>
    <w:p w14:paraId="5EA6EE3D" w14:textId="1BC6AC6E" w:rsidR="0061707F" w:rsidRPr="00B51972" w:rsidRDefault="0061707F" w:rsidP="0061707F">
      <w:pPr>
        <w:jc w:val="right"/>
        <w:rPr>
          <w:rFonts w:ascii="Times New Roman" w:hAnsi="Times New Roman" w:cs="Times New Roman"/>
          <w:i/>
          <w:iCs/>
        </w:rPr>
      </w:pPr>
      <w:r w:rsidRPr="00B51972">
        <w:rPr>
          <w:rFonts w:ascii="Times New Roman" w:hAnsi="Times New Roman" w:cs="Times New Roman"/>
          <w:i/>
          <w:iCs/>
        </w:rPr>
        <w:t>Приложение 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1418"/>
        <w:gridCol w:w="1276"/>
        <w:gridCol w:w="2119"/>
      </w:tblGrid>
      <w:tr w:rsidR="00F81460" w:rsidRPr="00B51972" w14:paraId="1B491C80" w14:textId="77777777" w:rsidTr="00F81460">
        <w:trPr>
          <w:trHeight w:val="1105"/>
        </w:trPr>
        <w:tc>
          <w:tcPr>
            <w:tcW w:w="421" w:type="dxa"/>
          </w:tcPr>
          <w:p w14:paraId="32859786" w14:textId="77777777" w:rsidR="002F5ED4" w:rsidRPr="00B51972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</w:tcPr>
          <w:p w14:paraId="4A12D13C" w14:textId="77777777" w:rsidR="002F5ED4" w:rsidRPr="00B51972" w:rsidRDefault="002F5ED4" w:rsidP="006F0BA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Наименование услуги</w:t>
            </w:r>
          </w:p>
        </w:tc>
        <w:tc>
          <w:tcPr>
            <w:tcW w:w="1984" w:type="dxa"/>
          </w:tcPr>
          <w:p w14:paraId="4EF1D7AB" w14:textId="77777777" w:rsidR="002F5ED4" w:rsidRPr="00B51972" w:rsidRDefault="002F5ED4" w:rsidP="006F0BA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Характеристика услуг</w:t>
            </w:r>
          </w:p>
        </w:tc>
        <w:tc>
          <w:tcPr>
            <w:tcW w:w="1418" w:type="dxa"/>
          </w:tcPr>
          <w:p w14:paraId="2EEB920A" w14:textId="77777777" w:rsidR="002F5ED4" w:rsidRPr="00B51972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Срок</w:t>
            </w:r>
          </w:p>
        </w:tc>
        <w:tc>
          <w:tcPr>
            <w:tcW w:w="1276" w:type="dxa"/>
          </w:tcPr>
          <w:p w14:paraId="1E4E5816" w14:textId="77777777" w:rsidR="002F5ED4" w:rsidRPr="00B51972" w:rsidRDefault="002F5ED4" w:rsidP="006F0BA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lang w:val="kk-KZ"/>
              </w:rPr>
              <w:t>Плановая сумма без учета НДС</w:t>
            </w:r>
          </w:p>
        </w:tc>
        <w:tc>
          <w:tcPr>
            <w:tcW w:w="2119" w:type="dxa"/>
          </w:tcPr>
          <w:p w14:paraId="3E95FE49" w14:textId="1B1DF4BF" w:rsidR="002F5ED4" w:rsidRPr="00B51972" w:rsidRDefault="002F5ED4" w:rsidP="006F0BA6">
            <w:pPr>
              <w:spacing w:before="60" w:after="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Предлагаемая сумма </w:t>
            </w:r>
            <w:r w:rsidR="00F814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потенциальным </w:t>
            </w: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Поставщиком без НДС</w:t>
            </w:r>
          </w:p>
        </w:tc>
      </w:tr>
      <w:tr w:rsidR="00F81460" w:rsidRPr="00B51972" w14:paraId="137EF6E7" w14:textId="77777777" w:rsidTr="00F81460">
        <w:trPr>
          <w:trHeight w:val="1120"/>
        </w:trPr>
        <w:tc>
          <w:tcPr>
            <w:tcW w:w="421" w:type="dxa"/>
            <w:vMerge w:val="restart"/>
          </w:tcPr>
          <w:p w14:paraId="5ED71624" w14:textId="3F2FC632" w:rsidR="003456CA" w:rsidRPr="003456CA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6B9309F" w14:textId="77777777" w:rsidR="003456CA" w:rsidRPr="00B51972" w:rsidRDefault="003456CA" w:rsidP="006F0BA6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Постоянное сопровождение социальных сетей и публикации материалов на них, в том числе проведение интеллектуального конкурса </w:t>
            </w:r>
            <w:r w:rsidRPr="00B51972">
              <w:rPr>
                <w:rFonts w:ascii="Times New Roman" w:hAnsi="Times New Roman" w:cs="Times New Roman"/>
                <w:sz w:val="24"/>
                <w:szCs w:val="24"/>
              </w:rPr>
              <w:t>школьников в рамках объявления Президента Касым-Жомарта Токаева 2022 год – Годом детей</w:t>
            </w:r>
          </w:p>
          <w:p w14:paraId="7C795364" w14:textId="7EEA89E6" w:rsidR="003456CA" w:rsidRPr="00B51972" w:rsidRDefault="003456CA" w:rsidP="006F0BA6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14:paraId="3324A46F" w14:textId="77777777" w:rsidR="003456CA" w:rsidRPr="00B51972" w:rsidRDefault="003456CA" w:rsidP="002F5ED4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Постоянное сопровождение социальных сетей и публикации материалов на них, в том числе проведение интеллектуального конкурса </w:t>
            </w:r>
            <w:r w:rsidRPr="00B51972">
              <w:rPr>
                <w:rFonts w:ascii="Times New Roman" w:hAnsi="Times New Roman" w:cs="Times New Roman"/>
                <w:sz w:val="24"/>
                <w:szCs w:val="24"/>
              </w:rPr>
              <w:t>школьников в рамках объявления Президента Касым-Жомарта Токаева 2022 год – Годом детей</w:t>
            </w:r>
          </w:p>
          <w:p w14:paraId="55812E3F" w14:textId="1A886DD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D7F7BC" w14:textId="77777777" w:rsidR="003456CA" w:rsidRPr="00B51972" w:rsidRDefault="003456CA" w:rsidP="006F0BA6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момента заключения договора по 30.06.2022</w:t>
            </w:r>
          </w:p>
        </w:tc>
        <w:tc>
          <w:tcPr>
            <w:tcW w:w="1276" w:type="dxa"/>
          </w:tcPr>
          <w:p w14:paraId="1347C0C4" w14:textId="1D95C1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1 458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500 </w:t>
            </w:r>
          </w:p>
        </w:tc>
        <w:tc>
          <w:tcPr>
            <w:tcW w:w="2119" w:type="dxa"/>
          </w:tcPr>
          <w:p w14:paraId="42BACE09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460" w:rsidRPr="00B51972" w14:paraId="714A6C63" w14:textId="77777777" w:rsidTr="00F81460">
        <w:tc>
          <w:tcPr>
            <w:tcW w:w="421" w:type="dxa"/>
            <w:vMerge/>
          </w:tcPr>
          <w:p w14:paraId="08D2C846" w14:textId="26D32FFA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1959DC6E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276A27E0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E8893E5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Июль</w:t>
            </w:r>
          </w:p>
        </w:tc>
        <w:tc>
          <w:tcPr>
            <w:tcW w:w="1276" w:type="dxa"/>
          </w:tcPr>
          <w:p w14:paraId="489E71A9" w14:textId="57D8B6F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1 458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119" w:type="dxa"/>
          </w:tcPr>
          <w:p w14:paraId="017B4673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460" w:rsidRPr="00B51972" w14:paraId="69395489" w14:textId="77777777" w:rsidTr="00F81460">
        <w:tc>
          <w:tcPr>
            <w:tcW w:w="421" w:type="dxa"/>
            <w:vMerge/>
          </w:tcPr>
          <w:p w14:paraId="4F2CFE29" w14:textId="0EE44C0F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C1F5B5E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2A00CAEA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7B753B76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1276" w:type="dxa"/>
          </w:tcPr>
          <w:p w14:paraId="5B771082" w14:textId="28729518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1 458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19" w:type="dxa"/>
          </w:tcPr>
          <w:p w14:paraId="01C121C6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460" w:rsidRPr="00B51972" w14:paraId="145D294B" w14:textId="77777777" w:rsidTr="00F81460">
        <w:tc>
          <w:tcPr>
            <w:tcW w:w="421" w:type="dxa"/>
            <w:vMerge/>
          </w:tcPr>
          <w:p w14:paraId="576D0109" w14:textId="6746A4CD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0BCD8B04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675ADCA3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23CF3E4C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1276" w:type="dxa"/>
          </w:tcPr>
          <w:p w14:paraId="60959E5B" w14:textId="65954B6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1 458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19" w:type="dxa"/>
          </w:tcPr>
          <w:p w14:paraId="66E90477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460" w:rsidRPr="00B51972" w14:paraId="047E8C73" w14:textId="77777777" w:rsidTr="00F81460">
        <w:tc>
          <w:tcPr>
            <w:tcW w:w="421" w:type="dxa"/>
            <w:vMerge/>
          </w:tcPr>
          <w:p w14:paraId="5505D07A" w14:textId="1C2D4602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5B1BB4EE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50F8FBC8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7AE00204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276" w:type="dxa"/>
          </w:tcPr>
          <w:p w14:paraId="7EBA55E6" w14:textId="1C533DE5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1 458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19" w:type="dxa"/>
          </w:tcPr>
          <w:p w14:paraId="4D7E61E6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460" w:rsidRPr="00B51972" w14:paraId="062B8DB0" w14:textId="77777777" w:rsidTr="00F81460">
        <w:tc>
          <w:tcPr>
            <w:tcW w:w="421" w:type="dxa"/>
            <w:vMerge/>
          </w:tcPr>
          <w:p w14:paraId="05DECDBB" w14:textId="0FE38608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14:paraId="4F872A04" w14:textId="77777777" w:rsidR="003456CA" w:rsidRPr="00B51972" w:rsidRDefault="003456CA" w:rsidP="006F0BA6">
            <w:pPr>
              <w:spacing w:before="60" w:after="60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/>
          </w:tcPr>
          <w:p w14:paraId="0F63C64E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01BB5291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276" w:type="dxa"/>
          </w:tcPr>
          <w:p w14:paraId="0A5B28F2" w14:textId="2A61E8DB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1 458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B51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</w:tc>
        <w:tc>
          <w:tcPr>
            <w:tcW w:w="2119" w:type="dxa"/>
          </w:tcPr>
          <w:p w14:paraId="663E7C18" w14:textId="77777777" w:rsidR="003456CA" w:rsidRPr="00B51972" w:rsidRDefault="003456CA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81460" w14:paraId="4F7D0556" w14:textId="77777777" w:rsidTr="00F81460">
        <w:tc>
          <w:tcPr>
            <w:tcW w:w="421" w:type="dxa"/>
          </w:tcPr>
          <w:p w14:paraId="4FE74F7C" w14:textId="77777777" w:rsidR="002F5ED4" w:rsidRPr="00B51972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14:paraId="77E12AE0" w14:textId="77777777" w:rsidR="002F5ED4" w:rsidRPr="00B51972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1984" w:type="dxa"/>
          </w:tcPr>
          <w:p w14:paraId="1436C39F" w14:textId="77777777" w:rsidR="002F5ED4" w:rsidRPr="00B51972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14:paraId="13FB6223" w14:textId="77777777" w:rsidR="002F5ED4" w:rsidRPr="00B51972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14:paraId="2DF0951C" w14:textId="35365918" w:rsidR="002F5ED4" w:rsidRPr="009540D3" w:rsidRDefault="00792258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51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8 751 000</w:t>
            </w:r>
          </w:p>
        </w:tc>
        <w:tc>
          <w:tcPr>
            <w:tcW w:w="2119" w:type="dxa"/>
          </w:tcPr>
          <w:p w14:paraId="01951616" w14:textId="77777777" w:rsidR="002F5ED4" w:rsidRDefault="002F5ED4" w:rsidP="006F0BA6">
            <w:pPr>
              <w:spacing w:before="60"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0A4288B1" w14:textId="77777777" w:rsidR="002F5ED4" w:rsidRPr="00040D53" w:rsidRDefault="002F5ED4" w:rsidP="002F5ED4">
      <w:pPr>
        <w:spacing w:before="60" w:after="6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2775E6F8" w14:textId="77777777" w:rsidR="0061707F" w:rsidRPr="0061707F" w:rsidRDefault="0061707F">
      <w:pPr>
        <w:rPr>
          <w:rFonts w:ascii="Times New Roman" w:hAnsi="Times New Roman" w:cs="Times New Roman"/>
        </w:rPr>
      </w:pPr>
    </w:p>
    <w:sectPr w:rsidR="0061707F" w:rsidRPr="0061707F" w:rsidSect="00F81460">
      <w:headerReference w:type="first" r:id="rId6"/>
      <w:pgSz w:w="11906" w:h="16838"/>
      <w:pgMar w:top="709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922E" w14:textId="77777777" w:rsidR="00532553" w:rsidRDefault="00532553">
      <w:pPr>
        <w:spacing w:after="0" w:line="240" w:lineRule="auto"/>
      </w:pPr>
      <w:r>
        <w:separator/>
      </w:r>
    </w:p>
  </w:endnote>
  <w:endnote w:type="continuationSeparator" w:id="0">
    <w:p w14:paraId="4320C7AF" w14:textId="77777777" w:rsidR="00532553" w:rsidRDefault="005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B481" w14:textId="77777777" w:rsidR="00532553" w:rsidRDefault="00532553">
      <w:pPr>
        <w:spacing w:after="0" w:line="240" w:lineRule="auto"/>
      </w:pPr>
      <w:r>
        <w:separator/>
      </w:r>
    </w:p>
  </w:footnote>
  <w:footnote w:type="continuationSeparator" w:id="0">
    <w:p w14:paraId="0ECBEDE5" w14:textId="77777777" w:rsidR="00532553" w:rsidRDefault="0053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CD2B" w14:textId="77777777" w:rsidR="00753165" w:rsidRPr="00A7188E" w:rsidRDefault="003D217E" w:rsidP="00965F8B">
    <w:pPr>
      <w:pStyle w:val="a3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1B1CB03B" w14:textId="77777777" w:rsidR="00753165" w:rsidRDefault="005325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A22"/>
    <w:rsid w:val="000306E1"/>
    <w:rsid w:val="00062515"/>
    <w:rsid w:val="000A63BD"/>
    <w:rsid w:val="00114422"/>
    <w:rsid w:val="00143875"/>
    <w:rsid w:val="001539A6"/>
    <w:rsid w:val="00163752"/>
    <w:rsid w:val="00243EE4"/>
    <w:rsid w:val="00254DFB"/>
    <w:rsid w:val="00270509"/>
    <w:rsid w:val="002C76D7"/>
    <w:rsid w:val="002F5A60"/>
    <w:rsid w:val="002F5ED4"/>
    <w:rsid w:val="00313518"/>
    <w:rsid w:val="00340CE9"/>
    <w:rsid w:val="00342353"/>
    <w:rsid w:val="003456CA"/>
    <w:rsid w:val="003B1E87"/>
    <w:rsid w:val="003C74DD"/>
    <w:rsid w:val="003D217E"/>
    <w:rsid w:val="004539EF"/>
    <w:rsid w:val="00491C30"/>
    <w:rsid w:val="004B4982"/>
    <w:rsid w:val="00532553"/>
    <w:rsid w:val="00533387"/>
    <w:rsid w:val="00540306"/>
    <w:rsid w:val="005B24EF"/>
    <w:rsid w:val="005E37BE"/>
    <w:rsid w:val="0060564E"/>
    <w:rsid w:val="0061707F"/>
    <w:rsid w:val="00695922"/>
    <w:rsid w:val="00705F9C"/>
    <w:rsid w:val="00710632"/>
    <w:rsid w:val="00717005"/>
    <w:rsid w:val="00726823"/>
    <w:rsid w:val="00731940"/>
    <w:rsid w:val="00765057"/>
    <w:rsid w:val="00785C6D"/>
    <w:rsid w:val="00792258"/>
    <w:rsid w:val="007B65CB"/>
    <w:rsid w:val="007C398D"/>
    <w:rsid w:val="00885BED"/>
    <w:rsid w:val="008C48A9"/>
    <w:rsid w:val="009222BD"/>
    <w:rsid w:val="00942A96"/>
    <w:rsid w:val="0095543A"/>
    <w:rsid w:val="00965615"/>
    <w:rsid w:val="009757DC"/>
    <w:rsid w:val="009A62EC"/>
    <w:rsid w:val="009E7A42"/>
    <w:rsid w:val="00AD0CEB"/>
    <w:rsid w:val="00AF7178"/>
    <w:rsid w:val="00B51972"/>
    <w:rsid w:val="00B739DF"/>
    <w:rsid w:val="00B86B1D"/>
    <w:rsid w:val="00B92D81"/>
    <w:rsid w:val="00BD5B1C"/>
    <w:rsid w:val="00C0104E"/>
    <w:rsid w:val="00C24A22"/>
    <w:rsid w:val="00C373AB"/>
    <w:rsid w:val="00C66638"/>
    <w:rsid w:val="00C75C6F"/>
    <w:rsid w:val="00C80120"/>
    <w:rsid w:val="00CB597D"/>
    <w:rsid w:val="00CD619E"/>
    <w:rsid w:val="00D200B7"/>
    <w:rsid w:val="00DD5B22"/>
    <w:rsid w:val="00DF2E46"/>
    <w:rsid w:val="00DF7F08"/>
    <w:rsid w:val="00E02674"/>
    <w:rsid w:val="00E954DF"/>
    <w:rsid w:val="00E97677"/>
    <w:rsid w:val="00F57F8D"/>
    <w:rsid w:val="00F81460"/>
    <w:rsid w:val="00F86996"/>
    <w:rsid w:val="00FA40F2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3D0A"/>
  <w15:chartTrackingRefBased/>
  <w15:docId w15:val="{21435C03-0665-4DA8-8692-ABF48151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D21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rsid w:val="003D217E"/>
    <w:rPr>
      <w:rFonts w:cs="Arial Unicode MS"/>
      <w:color w:val="000000"/>
      <w:sz w:val="28"/>
      <w:szCs w:val="28"/>
      <w:u w:color="000000"/>
    </w:rPr>
  </w:style>
  <w:style w:type="table" w:styleId="a6">
    <w:name w:val="Table Grid"/>
    <w:basedOn w:val="a1"/>
    <w:uiPriority w:val="39"/>
    <w:rsid w:val="002F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 Zhumageldi</dc:creator>
  <cp:keywords/>
  <dc:description/>
  <cp:lastModifiedBy>Arsen Kozhanov</cp:lastModifiedBy>
  <cp:revision>2</cp:revision>
  <dcterms:created xsi:type="dcterms:W3CDTF">2022-05-31T03:43:00Z</dcterms:created>
  <dcterms:modified xsi:type="dcterms:W3CDTF">2022-05-31T03:43:00Z</dcterms:modified>
</cp:coreProperties>
</file>