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46D33"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ДОГОВОР №___</w:t>
      </w:r>
    </w:p>
    <w:p w14:paraId="70FE2CA5"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возмездного оказания услуг</w:t>
      </w:r>
    </w:p>
    <w:p w14:paraId="62039E17" w14:textId="77777777" w:rsidR="00282699" w:rsidRPr="00FB6055" w:rsidRDefault="00282699">
      <w:pPr>
        <w:spacing w:after="0" w:line="240" w:lineRule="auto"/>
        <w:ind w:left="142"/>
        <w:jc w:val="center"/>
        <w:rPr>
          <w:rFonts w:ascii="Times New Roman" w:eastAsia="Times New Roman" w:hAnsi="Times New Roman" w:cs="Times New Roman"/>
          <w:color w:val="auto"/>
          <w:sz w:val="24"/>
          <w:szCs w:val="24"/>
        </w:rPr>
      </w:pPr>
    </w:p>
    <w:p w14:paraId="3FD4C4C7" w14:textId="768D10D6" w:rsidR="00282699" w:rsidRPr="00FB6055" w:rsidRDefault="000678A5" w:rsidP="00943034">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г. Астана</w:t>
      </w:r>
      <w:r w:rsidRPr="00FB6055">
        <w:rPr>
          <w:rFonts w:ascii="Times New Roman" w:eastAsia="Times New Roman" w:hAnsi="Times New Roman" w:cs="Times New Roman"/>
          <w:b/>
          <w:color w:val="auto"/>
          <w:sz w:val="24"/>
          <w:szCs w:val="24"/>
        </w:rPr>
        <w:tab/>
        <w:t xml:space="preserve">   </w:t>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00943034">
        <w:rPr>
          <w:rFonts w:ascii="Times New Roman" w:eastAsia="Times New Roman" w:hAnsi="Times New Roman" w:cs="Times New Roman"/>
          <w:b/>
          <w:color w:val="auto"/>
          <w:sz w:val="24"/>
          <w:szCs w:val="24"/>
        </w:rPr>
        <w:t xml:space="preserve">                          </w:t>
      </w:r>
      <w:r w:rsidR="00943034" w:rsidRPr="00FB6055">
        <w:rPr>
          <w:rFonts w:ascii="Times New Roman" w:eastAsia="Times New Roman" w:hAnsi="Times New Roman" w:cs="Times New Roman"/>
          <w:b/>
          <w:color w:val="auto"/>
          <w:sz w:val="24"/>
          <w:szCs w:val="24"/>
        </w:rPr>
        <w:t xml:space="preserve">  «</w:t>
      </w:r>
      <w:r w:rsidRPr="00FB6055">
        <w:rPr>
          <w:rFonts w:ascii="Times New Roman" w:eastAsia="Times New Roman" w:hAnsi="Times New Roman" w:cs="Times New Roman"/>
          <w:b/>
          <w:color w:val="auto"/>
          <w:sz w:val="24"/>
          <w:szCs w:val="24"/>
        </w:rPr>
        <w:t>___»</w:t>
      </w:r>
      <w:r w:rsidR="00740B15">
        <w:rPr>
          <w:rFonts w:ascii="Times New Roman" w:eastAsia="Times New Roman" w:hAnsi="Times New Roman" w:cs="Times New Roman"/>
          <w:b/>
          <w:color w:val="auto"/>
          <w:sz w:val="24"/>
          <w:szCs w:val="24"/>
        </w:rPr>
        <w:t xml:space="preserve"> </w:t>
      </w:r>
      <w:r w:rsidRPr="00FB6055">
        <w:rPr>
          <w:rFonts w:ascii="Times New Roman" w:eastAsia="Times New Roman" w:hAnsi="Times New Roman" w:cs="Times New Roman"/>
          <w:b/>
          <w:color w:val="auto"/>
          <w:sz w:val="24"/>
          <w:szCs w:val="24"/>
        </w:rPr>
        <w:t>202</w:t>
      </w:r>
      <w:r w:rsidR="00A44AA8" w:rsidRPr="001B2649">
        <w:rPr>
          <w:rFonts w:ascii="Times New Roman" w:eastAsia="Times New Roman" w:hAnsi="Times New Roman" w:cs="Times New Roman"/>
          <w:b/>
          <w:color w:val="auto"/>
          <w:sz w:val="24"/>
          <w:szCs w:val="24"/>
        </w:rPr>
        <w:t>4</w:t>
      </w:r>
      <w:r w:rsidRPr="00FB6055">
        <w:rPr>
          <w:rFonts w:ascii="Times New Roman" w:eastAsia="Times New Roman" w:hAnsi="Times New Roman" w:cs="Times New Roman"/>
          <w:b/>
          <w:color w:val="auto"/>
          <w:sz w:val="24"/>
          <w:szCs w:val="24"/>
        </w:rPr>
        <w:t xml:space="preserve"> год</w:t>
      </w:r>
    </w:p>
    <w:p w14:paraId="608DD9C3" w14:textId="77777777" w:rsidR="00282699" w:rsidRPr="00FB6055" w:rsidRDefault="00282699">
      <w:pPr>
        <w:spacing w:after="0" w:line="240" w:lineRule="auto"/>
        <w:jc w:val="center"/>
        <w:rPr>
          <w:rFonts w:ascii="Times New Roman" w:eastAsia="Times New Roman" w:hAnsi="Times New Roman" w:cs="Times New Roman"/>
          <w:color w:val="auto"/>
          <w:sz w:val="24"/>
          <w:szCs w:val="24"/>
        </w:rPr>
      </w:pPr>
    </w:p>
    <w:p w14:paraId="29AF78DD" w14:textId="118BACE2" w:rsidR="00282699" w:rsidRDefault="00C41073" w:rsidP="00C41073">
      <w:pPr>
        <w:spacing w:after="0" w:line="240" w:lineRule="auto"/>
        <w:ind w:firstLine="720"/>
        <w:jc w:val="both"/>
        <w:rPr>
          <w:rFonts w:ascii="Times New Roman" w:hAnsi="Times New Roman" w:cs="Times New Roman"/>
          <w:sz w:val="24"/>
          <w:szCs w:val="24"/>
          <w:bdr w:val="none" w:sz="0" w:space="0" w:color="auto" w:frame="1"/>
          <w:shd w:val="clear" w:color="auto" w:fill="FFFFFF"/>
        </w:rPr>
      </w:pPr>
      <w:r w:rsidRPr="00C41073">
        <w:rPr>
          <w:rFonts w:ascii="Times New Roman" w:hAnsi="Times New Roman" w:cs="Times New Roman"/>
          <w:b/>
          <w:bCs/>
          <w:sz w:val="24"/>
          <w:szCs w:val="24"/>
          <w:bdr w:val="none" w:sz="0" w:space="0" w:color="auto" w:frame="1"/>
          <w:shd w:val="clear" w:color="auto" w:fill="FFFFFF"/>
        </w:rPr>
        <w:t>НАО «Международный центр зеленых технологий и инвестиционных проектов»</w:t>
      </w:r>
      <w:r w:rsidRPr="00C41073">
        <w:rPr>
          <w:rFonts w:ascii="Times New Roman" w:hAnsi="Times New Roman" w:cs="Times New Roman"/>
          <w:sz w:val="24"/>
          <w:szCs w:val="24"/>
          <w:bdr w:val="none" w:sz="0" w:space="0" w:color="auto" w:frame="1"/>
          <w:shd w:val="clear" w:color="auto" w:fill="FFFFFF"/>
        </w:rPr>
        <w:t>, именуемое в дальнейшем «Заказчик», в лице и.о. Председателя Правления Каримсакова Дидара Нурлыбековича, действующего на основании Устава, с одной стороны, и____________________, именуемый в дальнейшем «Исполнитель», удостоверение личности № _____ выдано _________ от __________ г., ИИН ____________ с другой стороны, далее совместно именуемые «Стороны» или как указано выше, в соответствии со статьей 683 Гражданского Кодекса Республики Казахстан и на основании Протокола заседания конкурсной комиссии по отбору потенциальных исполнителей услуг и заключения с ними договоров возмездного оказания услуг от ___________2024 года за № ____ПО, заключили настоящий договор возмездного оказания услуг (далее – Договор) о нижеследующем:</w:t>
      </w:r>
    </w:p>
    <w:p w14:paraId="774C6E03" w14:textId="77777777" w:rsidR="00C41073" w:rsidRPr="00C41073" w:rsidRDefault="00C41073" w:rsidP="00C41073">
      <w:pPr>
        <w:spacing w:after="0" w:line="240" w:lineRule="auto"/>
        <w:ind w:firstLine="720"/>
        <w:jc w:val="both"/>
        <w:rPr>
          <w:rFonts w:ascii="Times New Roman" w:eastAsia="Times New Roman" w:hAnsi="Times New Roman" w:cs="Times New Roman"/>
          <w:color w:val="auto"/>
          <w:sz w:val="24"/>
          <w:szCs w:val="24"/>
        </w:rPr>
      </w:pPr>
    </w:p>
    <w:p w14:paraId="4BBC8B07"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Предмет договора</w:t>
      </w:r>
    </w:p>
    <w:p w14:paraId="07E60B71" w14:textId="7C160247" w:rsidR="00860956" w:rsidRPr="00860956" w:rsidRDefault="000678A5" w:rsidP="00D7458E">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860956">
        <w:rPr>
          <w:rFonts w:ascii="Times New Roman" w:eastAsia="Times New Roman" w:hAnsi="Times New Roman" w:cs="Times New Roman"/>
          <w:color w:val="auto"/>
          <w:sz w:val="24"/>
          <w:szCs w:val="24"/>
        </w:rPr>
        <w:t xml:space="preserve">На условиях настоящего Договора Исполнитель </w:t>
      </w:r>
      <w:r w:rsidR="00860956" w:rsidRPr="00860956">
        <w:rPr>
          <w:rFonts w:ascii="Times New Roman" w:eastAsia="Times New Roman" w:hAnsi="Times New Roman" w:cs="Times New Roman"/>
          <w:color w:val="auto"/>
          <w:sz w:val="24"/>
          <w:szCs w:val="24"/>
          <w:lang w:val="kk-KZ"/>
        </w:rPr>
        <w:t xml:space="preserve">в рамках </w:t>
      </w:r>
      <w:r w:rsidR="006A5A77" w:rsidRPr="00860956">
        <w:rPr>
          <w:rFonts w:ascii="Times New Roman" w:eastAsia="Times New Roman" w:hAnsi="Times New Roman" w:cs="Times New Roman"/>
          <w:color w:val="auto"/>
          <w:sz w:val="24"/>
          <w:szCs w:val="24"/>
        </w:rPr>
        <w:t>проект</w:t>
      </w:r>
      <w:r w:rsidR="00860956" w:rsidRPr="00860956">
        <w:rPr>
          <w:rFonts w:ascii="Times New Roman" w:eastAsia="Times New Roman" w:hAnsi="Times New Roman" w:cs="Times New Roman"/>
          <w:color w:val="auto"/>
          <w:sz w:val="24"/>
          <w:szCs w:val="24"/>
          <w:lang w:val="kk-KZ"/>
        </w:rPr>
        <w:t>а</w:t>
      </w:r>
      <w:r w:rsidRPr="00860956">
        <w:rPr>
          <w:rFonts w:ascii="Times New Roman" w:eastAsia="Times New Roman" w:hAnsi="Times New Roman" w:cs="Times New Roman"/>
          <w:color w:val="auto"/>
          <w:sz w:val="24"/>
          <w:szCs w:val="24"/>
        </w:rPr>
        <w:t xml:space="preserve">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МСП для создания зеленых рабочих мест в Казахстане» </w:t>
      </w:r>
      <w:r w:rsidR="004544D0" w:rsidRPr="004F73F6">
        <w:rPr>
          <w:rFonts w:ascii="Times New Roman" w:eastAsia="Times New Roman" w:hAnsi="Times New Roman" w:cs="Times New Roman"/>
          <w:color w:val="auto"/>
          <w:sz w:val="24"/>
          <w:szCs w:val="24"/>
        </w:rPr>
        <w:t xml:space="preserve">в качестве </w:t>
      </w:r>
      <w:r w:rsidR="004B3C49">
        <w:rPr>
          <w:rFonts w:ascii="Times New Roman" w:eastAsia="Times New Roman" w:hAnsi="Times New Roman" w:cs="Times New Roman"/>
          <w:sz w:val="24"/>
          <w:szCs w:val="24"/>
        </w:rPr>
        <w:t>Национальн</w:t>
      </w:r>
      <w:r w:rsidR="004B3C49">
        <w:rPr>
          <w:rFonts w:ascii="Times New Roman" w:eastAsia="Times New Roman" w:hAnsi="Times New Roman" w:cs="Times New Roman"/>
          <w:sz w:val="24"/>
          <w:szCs w:val="24"/>
        </w:rPr>
        <w:t>ого</w:t>
      </w:r>
      <w:r w:rsidR="004B3C49">
        <w:rPr>
          <w:rFonts w:ascii="Times New Roman" w:eastAsia="Times New Roman" w:hAnsi="Times New Roman" w:cs="Times New Roman"/>
          <w:sz w:val="24"/>
          <w:szCs w:val="24"/>
        </w:rPr>
        <w:t xml:space="preserve"> консультант</w:t>
      </w:r>
      <w:r w:rsidR="004B3C49">
        <w:rPr>
          <w:rFonts w:ascii="Times New Roman" w:eastAsia="Times New Roman" w:hAnsi="Times New Roman" w:cs="Times New Roman"/>
          <w:sz w:val="24"/>
          <w:szCs w:val="24"/>
        </w:rPr>
        <w:t>а</w:t>
      </w:r>
      <w:r w:rsidR="004B3C49">
        <w:rPr>
          <w:rFonts w:ascii="Times New Roman" w:eastAsia="Times New Roman" w:hAnsi="Times New Roman" w:cs="Times New Roman"/>
          <w:sz w:val="24"/>
          <w:szCs w:val="24"/>
        </w:rPr>
        <w:t xml:space="preserve"> по социально-экологическим вопросам </w:t>
      </w:r>
      <w:r w:rsidR="004B3C49">
        <w:rPr>
          <w:rFonts w:ascii="Times New Roman" w:eastAsia="Times New Roman" w:hAnsi="Times New Roman" w:cs="Times New Roman"/>
          <w:sz w:val="24"/>
          <w:szCs w:val="24"/>
        </w:rPr>
        <w:t>(</w:t>
      </w:r>
      <w:r w:rsidR="004B3C49">
        <w:rPr>
          <w:rFonts w:ascii="Times New Roman" w:hAnsi="Times New Roman"/>
          <w:bCs/>
          <w:sz w:val="24"/>
          <w:szCs w:val="24"/>
        </w:rPr>
        <w:t>к</w:t>
      </w:r>
      <w:r w:rsidR="004F73F6" w:rsidRPr="004F73F6">
        <w:rPr>
          <w:rFonts w:ascii="Times New Roman" w:hAnsi="Times New Roman"/>
          <w:bCs/>
          <w:sz w:val="24"/>
          <w:szCs w:val="24"/>
        </w:rPr>
        <w:t>онсультант по взаимодействию с ключевыми стейкхолдерами программы в Республике Казахстан и разработке инструментов для укрепления и взаимодействия сети экосистемы (CIEE), включая вопросы по экологическим и социальным вызовам</w:t>
      </w:r>
      <w:r w:rsidR="004B3C49">
        <w:rPr>
          <w:rFonts w:ascii="Times New Roman" w:hAnsi="Times New Roman"/>
          <w:bCs/>
          <w:sz w:val="24"/>
          <w:szCs w:val="24"/>
        </w:rPr>
        <w:t>)</w:t>
      </w:r>
      <w:r w:rsidR="004F73F6">
        <w:rPr>
          <w:rFonts w:ascii="Times New Roman" w:eastAsia="Times New Roman" w:hAnsi="Times New Roman" w:cs="Times New Roman"/>
          <w:sz w:val="24"/>
          <w:szCs w:val="24"/>
        </w:rPr>
        <w:t>,</w:t>
      </w:r>
      <w:r w:rsidR="004F73F6" w:rsidRPr="004F73F6">
        <w:rPr>
          <w:rFonts w:ascii="Times New Roman" w:eastAsia="Times New Roman" w:hAnsi="Times New Roman" w:cs="Times New Roman"/>
          <w:sz w:val="24"/>
          <w:szCs w:val="24"/>
        </w:rPr>
        <w:t xml:space="preserve"> </w:t>
      </w:r>
      <w:r w:rsidR="00860956" w:rsidRPr="00860956">
        <w:rPr>
          <w:rFonts w:ascii="Times New Roman" w:eastAsia="Times New Roman" w:hAnsi="Times New Roman" w:cs="Times New Roman"/>
          <w:sz w:val="24"/>
          <w:szCs w:val="24"/>
        </w:rPr>
        <w:t>обязуется выполнить объем Услуг</w:t>
      </w:r>
      <w:r w:rsidR="00860956" w:rsidRPr="00860956">
        <w:rPr>
          <w:rFonts w:ascii="Times New Roman" w:eastAsia="Times New Roman" w:hAnsi="Times New Roman" w:cs="Times New Roman"/>
          <w:b/>
          <w:sz w:val="24"/>
          <w:szCs w:val="24"/>
        </w:rPr>
        <w:t xml:space="preserve"> </w:t>
      </w:r>
      <w:r w:rsidR="00860956" w:rsidRPr="00860956">
        <w:rPr>
          <w:rFonts w:ascii="Times New Roman" w:eastAsia="Times New Roman" w:hAnsi="Times New Roman" w:cs="Times New Roman"/>
          <w:sz w:val="24"/>
          <w:szCs w:val="24"/>
        </w:rPr>
        <w:t>в соответствии с Приложением №1 к Договору (далее – Услуги), а Заказчик принять и оплатить Услуги согласно условиям Договора.</w:t>
      </w:r>
    </w:p>
    <w:p w14:paraId="54F3C4EB" w14:textId="26CE1B5F" w:rsidR="00224D11" w:rsidRPr="00860956" w:rsidRDefault="009F751D" w:rsidP="00D7458E">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860956">
        <w:rPr>
          <w:rFonts w:ascii="Times New Roman" w:eastAsia="Times New Roman" w:hAnsi="Times New Roman" w:cs="Times New Roman"/>
          <w:color w:val="auto"/>
          <w:sz w:val="24"/>
          <w:szCs w:val="24"/>
        </w:rPr>
        <w:t xml:space="preserve">Срок оказания Услуг: </w:t>
      </w:r>
      <w:r w:rsidR="00224D11" w:rsidRPr="00860956">
        <w:rPr>
          <w:rFonts w:ascii="Times New Roman" w:hAnsi="Times New Roman"/>
          <w:sz w:val="24"/>
          <w:szCs w:val="24"/>
        </w:rPr>
        <w:t xml:space="preserve">с </w:t>
      </w:r>
      <w:r w:rsidR="00860956" w:rsidRPr="00860956">
        <w:rPr>
          <w:rFonts w:ascii="Times New Roman" w:hAnsi="Times New Roman"/>
          <w:sz w:val="24"/>
          <w:szCs w:val="24"/>
        </w:rPr>
        <w:t xml:space="preserve">даты подписания Сторонами договора до </w:t>
      </w:r>
      <w:r w:rsidR="00C677AE">
        <w:rPr>
          <w:rFonts w:ascii="Times New Roman" w:hAnsi="Times New Roman"/>
          <w:sz w:val="24"/>
          <w:szCs w:val="24"/>
        </w:rPr>
        <w:t>_____________</w:t>
      </w:r>
      <w:r w:rsidR="00860956">
        <w:rPr>
          <w:rFonts w:ascii="Times New Roman" w:hAnsi="Times New Roman"/>
          <w:sz w:val="24"/>
          <w:szCs w:val="24"/>
          <w:lang w:val="kk-KZ"/>
        </w:rPr>
        <w:t>.</w:t>
      </w:r>
    </w:p>
    <w:p w14:paraId="0B8FBE71" w14:textId="4759A3F5" w:rsidR="00282699" w:rsidRPr="00224D11" w:rsidRDefault="000678A5" w:rsidP="00133044">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224D11">
        <w:rPr>
          <w:rFonts w:ascii="Times New Roman" w:eastAsia="Times New Roman" w:hAnsi="Times New Roman" w:cs="Times New Roman"/>
          <w:color w:val="auto"/>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2489A3BC" w14:textId="77777777" w:rsidR="00282699" w:rsidRPr="00FB6055" w:rsidRDefault="000678A5" w:rsidP="009F751D">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4F5B1CFE" w14:textId="77777777" w:rsidR="00282699" w:rsidRPr="00FB6055" w:rsidRDefault="00282699" w:rsidP="009F751D">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p>
    <w:p w14:paraId="757410DD"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Сумма договора и порядок выплаты</w:t>
      </w:r>
    </w:p>
    <w:p w14:paraId="1AAA7864" w14:textId="3B0A244A"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lk151475019"/>
      <w:r w:rsidRPr="00860956">
        <w:rPr>
          <w:rFonts w:ascii="Times New Roman" w:eastAsia="Times New Roman" w:hAnsi="Times New Roman" w:cs="Times New Roman"/>
          <w:sz w:val="24"/>
          <w:szCs w:val="24"/>
        </w:rPr>
        <w:t xml:space="preserve">Сумма договора составляет </w:t>
      </w:r>
      <w:r>
        <w:rPr>
          <w:rFonts w:ascii="Times New Roman" w:eastAsia="Times New Roman" w:hAnsi="Times New Roman" w:cs="Times New Roman"/>
          <w:sz w:val="24"/>
          <w:szCs w:val="24"/>
        </w:rPr>
        <w:t>____________</w:t>
      </w:r>
      <w:r w:rsidRPr="00860956">
        <w:rPr>
          <w:rFonts w:ascii="Times New Roman" w:eastAsia="Times New Roman" w:hAnsi="Times New Roman" w:cs="Times New Roman"/>
          <w:sz w:val="24"/>
          <w:szCs w:val="24"/>
        </w:rPr>
        <w:t xml:space="preserve"> тенге (</w:t>
      </w:r>
      <w:r>
        <w:rPr>
          <w:rFonts w:ascii="Times New Roman" w:eastAsia="Times New Roman" w:hAnsi="Times New Roman" w:cs="Times New Roman"/>
          <w:sz w:val="24"/>
          <w:szCs w:val="24"/>
        </w:rPr>
        <w:t>___________</w:t>
      </w:r>
      <w:r w:rsidRPr="00860956">
        <w:rPr>
          <w:rFonts w:ascii="Times New Roman" w:eastAsia="Times New Roman" w:hAnsi="Times New Roman" w:cs="Times New Roman"/>
          <w:sz w:val="24"/>
          <w:szCs w:val="24"/>
        </w:rPr>
        <w:t xml:space="preserve">), которая включает в себя все расходы Исполнителя, </w:t>
      </w:r>
      <w:r w:rsidRPr="00860956">
        <w:rPr>
          <w:rFonts w:ascii="Times New Roman" w:eastAsia="Times New Roman" w:hAnsi="Times New Roman" w:cs="Times New Roman"/>
          <w:sz w:val="24"/>
          <w:szCs w:val="24"/>
          <w:lang w:val="kk-KZ"/>
        </w:rPr>
        <w:t>за исключением пункта 2.6 настоящего Договора</w:t>
      </w:r>
      <w:r w:rsidRPr="00860956">
        <w:rPr>
          <w:rFonts w:ascii="Times New Roman" w:eastAsia="Times New Roman" w:hAnsi="Times New Roman" w:cs="Times New Roman"/>
          <w:sz w:val="24"/>
          <w:szCs w:val="24"/>
        </w:rPr>
        <w:t>,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18D94AF4" w14:textId="5142CBEC"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Оплата суммы договора осуществляется</w:t>
      </w:r>
      <w:r w:rsidR="00FF241E">
        <w:rPr>
          <w:rFonts w:ascii="Times New Roman" w:eastAsia="Times New Roman" w:hAnsi="Times New Roman" w:cs="Times New Roman"/>
          <w:sz w:val="24"/>
          <w:szCs w:val="24"/>
        </w:rPr>
        <w:t xml:space="preserve"> поэтапно</w:t>
      </w:r>
      <w:r w:rsidRPr="00860956">
        <w:rPr>
          <w:rFonts w:ascii="Times New Roman" w:eastAsia="Times New Roman" w:hAnsi="Times New Roman" w:cs="Times New Roman"/>
          <w:sz w:val="24"/>
          <w:szCs w:val="24"/>
        </w:rPr>
        <w:t xml:space="preserve">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w:t>
      </w:r>
      <w:r w:rsidR="00FF241E">
        <w:rPr>
          <w:rFonts w:ascii="Times New Roman" w:eastAsia="Times New Roman" w:hAnsi="Times New Roman" w:cs="Times New Roman"/>
          <w:sz w:val="24"/>
          <w:szCs w:val="24"/>
        </w:rPr>
        <w:t>этапа</w:t>
      </w:r>
      <w:r w:rsidRPr="00860956">
        <w:rPr>
          <w:rFonts w:ascii="Times New Roman" w:eastAsia="Times New Roman" w:hAnsi="Times New Roman" w:cs="Times New Roman"/>
          <w:sz w:val="24"/>
          <w:szCs w:val="24"/>
        </w:rPr>
        <w:t xml:space="preserve"> оказания Услуг, установленного Приложением №2 к Договору, Заказчик производит оплату Исполнителю только за </w:t>
      </w:r>
      <w:r w:rsidR="00FF241E">
        <w:rPr>
          <w:rFonts w:ascii="Times New Roman" w:eastAsia="Times New Roman" w:hAnsi="Times New Roman" w:cs="Times New Roman"/>
          <w:sz w:val="24"/>
          <w:szCs w:val="24"/>
        </w:rPr>
        <w:t xml:space="preserve">этап и (или) </w:t>
      </w:r>
      <w:r w:rsidR="00740B15">
        <w:rPr>
          <w:rFonts w:ascii="Times New Roman" w:eastAsia="Times New Roman" w:hAnsi="Times New Roman" w:cs="Times New Roman"/>
          <w:sz w:val="24"/>
          <w:szCs w:val="24"/>
        </w:rPr>
        <w:t xml:space="preserve">этапы </w:t>
      </w:r>
      <w:r w:rsidR="00740B15" w:rsidRPr="00860956">
        <w:rPr>
          <w:rFonts w:ascii="Times New Roman" w:eastAsia="Times New Roman" w:hAnsi="Times New Roman" w:cs="Times New Roman"/>
          <w:sz w:val="24"/>
          <w:szCs w:val="24"/>
        </w:rPr>
        <w:t>оказания</w:t>
      </w:r>
      <w:r w:rsidRPr="00860956">
        <w:rPr>
          <w:rFonts w:ascii="Times New Roman" w:eastAsia="Times New Roman" w:hAnsi="Times New Roman" w:cs="Times New Roman"/>
          <w:sz w:val="24"/>
          <w:szCs w:val="24"/>
        </w:rPr>
        <w:t xml:space="preserve"> услуг, которые завершены в полном объеме и подтвержденные актом выполненных работ (оказанных услуг), подписанным Сторонами.</w:t>
      </w:r>
    </w:p>
    <w:p w14:paraId="631D3613" w14:textId="3AF584F3" w:rsidR="00860956" w:rsidRPr="00C41073"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 xml:space="preserve"> </w:t>
      </w:r>
      <w:r w:rsidR="00C41073" w:rsidRPr="00C41073">
        <w:rPr>
          <w:rFonts w:ascii="Times New Roman" w:hAnsi="Times New Roman" w:cs="Times New Roman"/>
          <w:sz w:val="24"/>
          <w:szCs w:val="24"/>
          <w:shd w:val="clear" w:color="auto" w:fill="FFFFFF"/>
        </w:rPr>
        <w:t xml:space="preserve">Оплата суммы договора за оказанные услуги Исполнителем производится Заказчиком за вычетом подоходного налога для физических лиц, обязательных пенсионных </w:t>
      </w:r>
      <w:r w:rsidR="00C41073" w:rsidRPr="00C41073">
        <w:rPr>
          <w:rFonts w:ascii="Times New Roman" w:hAnsi="Times New Roman" w:cs="Times New Roman"/>
          <w:sz w:val="24"/>
          <w:szCs w:val="24"/>
          <w:shd w:val="clear" w:color="auto" w:fill="FFFFFF"/>
        </w:rPr>
        <w:lastRenderedPageBreak/>
        <w:t>взносов, подлежащих уплате в единый накопительный пенсионный фонд, а также взноса на обязательное социальное медицинское страхование.</w:t>
      </w:r>
    </w:p>
    <w:p w14:paraId="72B06305"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Заказчик оплачивает Услуги в следующем порядке:</w:t>
      </w:r>
    </w:p>
    <w:p w14:paraId="73D3BB23" w14:textId="77777777" w:rsidR="00860956" w:rsidRPr="00860956" w:rsidRDefault="00860956" w:rsidP="00860956">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1" w:name="_heading=h.gjdgxs" w:colFirst="0" w:colLast="0"/>
      <w:bookmarkEnd w:id="1"/>
      <w:r w:rsidRPr="00860956">
        <w:rPr>
          <w:rFonts w:ascii="Times New Roman" w:eastAsia="Times New Roman" w:hAnsi="Times New Roman" w:cs="Times New Roman"/>
          <w:sz w:val="24"/>
          <w:szCs w:val="24"/>
        </w:rPr>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860956">
        <w:rPr>
          <w:rFonts w:ascii="Times New Roman" w:eastAsia="Times New Roman" w:hAnsi="Times New Roman" w:cs="Times New Roman"/>
          <w:b/>
          <w:sz w:val="24"/>
          <w:szCs w:val="24"/>
        </w:rPr>
        <w:t xml:space="preserve"> </w:t>
      </w:r>
      <w:r w:rsidRPr="00860956">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1CBF2587" w14:textId="77777777" w:rsidR="00860956" w:rsidRPr="00860956" w:rsidRDefault="00860956" w:rsidP="00860956">
      <w:pPr>
        <w:numPr>
          <w:ilvl w:val="2"/>
          <w:numId w:val="6"/>
        </w:numPr>
        <w:spacing w:after="0" w:line="240" w:lineRule="auto"/>
        <w:ind w:left="0" w:firstLine="709"/>
        <w:jc w:val="both"/>
        <w:rPr>
          <w:rFonts w:ascii="Times New Roman" w:eastAsia="Times New Roman" w:hAnsi="Times New Roman" w:cs="Times New Roman"/>
          <w:sz w:val="24"/>
          <w:szCs w:val="24"/>
        </w:rPr>
      </w:pPr>
      <w:bookmarkStart w:id="2" w:name="_heading=h.30j0zll" w:colFirst="0" w:colLast="0"/>
      <w:bookmarkEnd w:id="2"/>
      <w:r w:rsidRPr="00860956">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Приложением №1 к Договору.</w:t>
      </w:r>
    </w:p>
    <w:p w14:paraId="6C0F709A"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p>
    <w:p w14:paraId="275FA581" w14:textId="59EF3719"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В случае дополнительных расходов, понесенных Исполнителем в рамках оказания Услуг, а именно расходы по проезду и проживанию при организации проектных мероприятий в городах РК, которые не предусмотрены в сумме вознаграждения, указанной в пункте 2.1. Договора, возмещаются Заказчиком на основании подтверждающих документов (авиа/ж/д билет, посадочный талон, подтверждение оплаты за авиа/ж/д билет). Расходы по проезду возмещаются по стоимости авиабилета эконом – класса, при проезде по железным дорогам – по установленным тарифам ж/д. перевозчиков. Расходы по найму жилого помещения на территории Республики Казахстан возмещаются в размере семикратного месячного расчетного показателя в городах Атырау, Алматы, Шымкент в сутки, в размере шестикратного месячного расчетного показателя в городах Павлодар, Караганда, Актобе, Уральск, Усть-Каменогорск. Расходы по найму жилого помещения за пределами Республики Казахстан по норме согласно Постановления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по тарифу «стандарт» в сутки. Исполнитель в течение 5 (пяти) рабочих дней по завершению участия и организации мероприятий предоставляет акт выполненных работ (оказанных услуг) с приложением подтверждающих документов, указанных в настоящем пункте. В течение 5 (пяти) рабочих дней Заказчик оплачивает сумму по дополнительным расходам, на основании акта выполненных работ (оказанных услуг), выставленного Исполнителем Услуг с удержанием налогов и обязательных платежей в бюджет согласно законодательству Республики Казахстан.</w:t>
      </w:r>
    </w:p>
    <w:bookmarkEnd w:id="0"/>
    <w:p w14:paraId="25B1ED19"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35E19E24"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Права и обязанности сторон</w:t>
      </w:r>
    </w:p>
    <w:p w14:paraId="2B7C9E8D"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вправе:</w:t>
      </w:r>
    </w:p>
    <w:p w14:paraId="66DB4809"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05675FAF"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69CE6AF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их несоответствия условиям Договора;</w:t>
      </w:r>
    </w:p>
    <w:p w14:paraId="2EE9FD31"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1A2FF8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45314611" w14:textId="27A8CBC9"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исполнения настоящего Договора в том числе, но не ограничиваясь, в случае нецелесообразности его дальнейшего исполнения, пре</w:t>
      </w:r>
      <w:r w:rsidR="00D82193">
        <w:rPr>
          <w:rFonts w:ascii="Times New Roman" w:eastAsia="Times New Roman" w:hAnsi="Times New Roman" w:cs="Times New Roman"/>
          <w:color w:val="auto"/>
          <w:sz w:val="24"/>
          <w:szCs w:val="24"/>
        </w:rPr>
        <w:t>дуп</w:t>
      </w:r>
      <w:r w:rsidRPr="00FB6055">
        <w:rPr>
          <w:rFonts w:ascii="Times New Roman" w:eastAsia="Times New Roman" w:hAnsi="Times New Roman" w:cs="Times New Roman"/>
          <w:color w:val="auto"/>
          <w:sz w:val="24"/>
          <w:szCs w:val="24"/>
        </w:rPr>
        <w:t xml:space="preserve">редив об этом Исполнителя </w:t>
      </w:r>
      <w:r w:rsidRPr="00FB6055">
        <w:rPr>
          <w:rFonts w:ascii="Times New Roman" w:eastAsia="Times New Roman" w:hAnsi="Times New Roman" w:cs="Times New Roman"/>
          <w:color w:val="auto"/>
          <w:sz w:val="24"/>
          <w:szCs w:val="24"/>
        </w:rPr>
        <w:lastRenderedPageBreak/>
        <w:t>в письменной форме не менее, чем за 3 (три) рабочих дня, при условии оплаты Исполнителю фактически понесенных им расходов.</w:t>
      </w:r>
    </w:p>
    <w:p w14:paraId="0E59CF3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обязан:</w:t>
      </w:r>
    </w:p>
    <w:p w14:paraId="266F7767"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1D447F0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оказывать содействие Исполнителю в оказании Услуг по Договору.</w:t>
      </w:r>
    </w:p>
    <w:p w14:paraId="67C972B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вправе:</w:t>
      </w:r>
    </w:p>
    <w:p w14:paraId="36422A59"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требовать от Заказчика оплаты оказанных Услуг в соответствии с условиями Договора;</w:t>
      </w:r>
    </w:p>
    <w:p w14:paraId="235F72B3"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запрашивать у Заказчика необходимую информацию по оказанию Услуг в рамках настоящего Договора.</w:t>
      </w:r>
    </w:p>
    <w:p w14:paraId="1FBFF2C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обязан:</w:t>
      </w:r>
    </w:p>
    <w:p w14:paraId="21D092A8"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599707E1"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3" w:name="_heading=h.1fob9te" w:colFirst="0" w:colLast="0"/>
      <w:bookmarkEnd w:id="3"/>
      <w:r w:rsidRPr="00FB6055">
        <w:rPr>
          <w:rFonts w:ascii="Times New Roman" w:eastAsia="Times New Roman" w:hAnsi="Times New Roman" w:cs="Times New Roman"/>
          <w:color w:val="auto"/>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12161C35"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544CC15"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B562F9F"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соблюдать конфиденциальность, предусмотренную Договором;</w:t>
      </w:r>
    </w:p>
    <w:p w14:paraId="646DD97A"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53CFAC1"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 невозможности оказания Услуг или его части немедленно об этом сообщить Заказчику;</w:t>
      </w:r>
    </w:p>
    <w:p w14:paraId="6F6CAB5B"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 первому требованию Заказчика предоставлять информацию о ходе исполнения обязательств по Договору.</w:t>
      </w:r>
    </w:p>
    <w:p w14:paraId="36F6BBD1"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2902136"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Ответственность сторон</w:t>
      </w:r>
    </w:p>
    <w:p w14:paraId="5E56D7C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449FD75D"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Под неисполнением или ненадлежащим исполнением обязательств по Договору понимаются, в том числе случаи:</w:t>
      </w:r>
    </w:p>
    <w:p w14:paraId="4315D2DE"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нарушения сроков оказания Услуг;</w:t>
      </w:r>
    </w:p>
    <w:p w14:paraId="37475E73"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недостоверности и (или) не полноты данных, указанных Исполнителем в отчетах и (или) акте выполненных работ (оказанных услуг);</w:t>
      </w:r>
    </w:p>
    <w:p w14:paraId="47FF2669"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227172A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548F2D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Оплата неустойки не освобождает Стороны от выполнения обязательств, предусмотренных Договором.</w:t>
      </w:r>
    </w:p>
    <w:p w14:paraId="0A9A2C4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т.д.,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57A2775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0EC917A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539C38DB"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2B3DFA55"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Обстоятельства непреодолимой силы</w:t>
      </w:r>
    </w:p>
    <w:p w14:paraId="03B9616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79D9793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70B140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6F0D536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6D4542A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1519D49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1AFC431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5AA6E50E"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FAE3528" w14:textId="77777777" w:rsidR="00282699" w:rsidRPr="00FB6055" w:rsidRDefault="000678A5">
      <w:pPr>
        <w:pStyle w:val="1"/>
        <w:numPr>
          <w:ilvl w:val="0"/>
          <w:numId w:val="6"/>
        </w:numPr>
        <w:spacing w:before="0"/>
        <w:ind w:left="0"/>
        <w:jc w:val="center"/>
        <w:rPr>
          <w:rFonts w:ascii="Times New Roman" w:hAnsi="Times New Roman"/>
          <w:b/>
          <w:color w:val="auto"/>
          <w:sz w:val="24"/>
          <w:szCs w:val="24"/>
        </w:rPr>
      </w:pPr>
      <w:r w:rsidRPr="00FB6055">
        <w:rPr>
          <w:rFonts w:ascii="Times New Roman" w:hAnsi="Times New Roman"/>
          <w:b/>
          <w:color w:val="auto"/>
          <w:sz w:val="24"/>
          <w:szCs w:val="24"/>
        </w:rPr>
        <w:t>Конфиденциальность</w:t>
      </w:r>
    </w:p>
    <w:p w14:paraId="693A2F06"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782ADDC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w:t>
      </w:r>
      <w:r w:rsidRPr="00FB6055">
        <w:rPr>
          <w:rFonts w:ascii="Times New Roman" w:eastAsia="Times New Roman" w:hAnsi="Times New Roman" w:cs="Times New Roman"/>
          <w:color w:val="auto"/>
          <w:sz w:val="24"/>
          <w:szCs w:val="24"/>
        </w:rPr>
        <w:lastRenderedPageBreak/>
        <w:t>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1F8C25D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5E957D34" w14:textId="6DC89FB6"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Условия конфиденциальности оговорены Сторонами в Приложении</w:t>
      </w:r>
      <w:r w:rsidR="00B94B70">
        <w:rPr>
          <w:rFonts w:ascii="Times New Roman" w:eastAsia="Times New Roman" w:hAnsi="Times New Roman" w:cs="Times New Roman"/>
          <w:color w:val="auto"/>
          <w:sz w:val="24"/>
          <w:szCs w:val="24"/>
        </w:rPr>
        <w:t xml:space="preserve"> №</w:t>
      </w:r>
      <w:r w:rsidRPr="00FB6055">
        <w:rPr>
          <w:rFonts w:ascii="Times New Roman" w:eastAsia="Times New Roman" w:hAnsi="Times New Roman" w:cs="Times New Roman"/>
          <w:color w:val="auto"/>
          <w:sz w:val="24"/>
          <w:szCs w:val="24"/>
        </w:rPr>
        <w:t>3 к Договору.</w:t>
      </w:r>
    </w:p>
    <w:p w14:paraId="27F11FA4"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685791B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Интеллектуальная собственность</w:t>
      </w:r>
    </w:p>
    <w:p w14:paraId="027D3F9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19FC78B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Заказчик обладает исключительными правами на результаты оказанных услуг по Договору. </w:t>
      </w:r>
    </w:p>
    <w:p w14:paraId="05AFD29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452D8CC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7F7E2CB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26866FCE" w14:textId="77777777" w:rsidR="00282699" w:rsidRPr="00FB6055" w:rsidRDefault="00282699">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0E7BE71D"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Публичные объявления</w:t>
      </w:r>
    </w:p>
    <w:p w14:paraId="425DFCA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2AB19610"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настоящего Договора;</w:t>
      </w:r>
    </w:p>
    <w:p w14:paraId="79D6BB07"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реализации товаров, выполнения работ, оказания услуг по настоящему Договору, в том числе их качества;</w:t>
      </w:r>
    </w:p>
    <w:p w14:paraId="3DD1E5DE"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386C45E6"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CC250A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359C4D0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48435716"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A70CF84"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4D5E3B4"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Порядок разрешения споров по Договору</w:t>
      </w:r>
    </w:p>
    <w:p w14:paraId="0C8D47B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споры и разногласия, вытекающие из настоящего Договора, разрешаются путем переговоров.</w:t>
      </w:r>
    </w:p>
    <w:p w14:paraId="2303CF8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643C53EA"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796C1FDB" w14:textId="77777777" w:rsidR="00282699" w:rsidRPr="00FB6055" w:rsidRDefault="00282699">
      <w:pPr>
        <w:spacing w:after="0" w:line="240" w:lineRule="auto"/>
        <w:rPr>
          <w:rFonts w:ascii="Times New Roman" w:eastAsia="Times New Roman" w:hAnsi="Times New Roman" w:cs="Times New Roman"/>
          <w:color w:val="auto"/>
          <w:sz w:val="24"/>
          <w:szCs w:val="24"/>
        </w:rPr>
      </w:pPr>
    </w:p>
    <w:p w14:paraId="440F0B5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Уведомления, сообщения,</w:t>
      </w:r>
    </w:p>
    <w:p w14:paraId="10321EE3"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предоставление документов по Договору</w:t>
      </w:r>
    </w:p>
    <w:p w14:paraId="6DD792A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220EBC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4" w:name="_heading=h.3znysh7" w:colFirst="0" w:colLast="0"/>
      <w:bookmarkEnd w:id="4"/>
      <w:r w:rsidRPr="00FB6055">
        <w:rPr>
          <w:rFonts w:ascii="Times New Roman" w:eastAsia="Times New Roman" w:hAnsi="Times New Roman" w:cs="Times New Roman"/>
          <w:color w:val="auto"/>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40106A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766A2A8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обязуются своевременно письменно извещать друг друга в случае изменения сведений, указанных в разделе 14 Договора.</w:t>
      </w:r>
    </w:p>
    <w:p w14:paraId="61EFAFA0"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3317ABF"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Антикоррупционная оговорка</w:t>
      </w:r>
    </w:p>
    <w:p w14:paraId="5C3EC14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6E88F2F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16DCEBF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3454D8C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360CAAF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с тем, что их бухгалтерская документация должна точно отражать все платежи, осуществляемые по Договору.</w:t>
      </w:r>
    </w:p>
    <w:p w14:paraId="1F07EF2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E6E2C5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33A8E86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1E820C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13EC4C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100F75E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C2A417C"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3C1EF87B"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lastRenderedPageBreak/>
        <w:t>Статус исполнителя и его персональные данные</w:t>
      </w:r>
    </w:p>
    <w:p w14:paraId="0B2F56A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321B576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5DF5AA8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349B737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4AA8F963" w14:textId="77777777" w:rsidR="00282699" w:rsidRPr="00FB6055" w:rsidRDefault="00282699">
      <w:pPr>
        <w:pStyle w:val="1"/>
        <w:spacing w:before="0"/>
        <w:rPr>
          <w:rFonts w:ascii="Times New Roman" w:hAnsi="Times New Roman"/>
          <w:b/>
          <w:color w:val="auto"/>
          <w:sz w:val="24"/>
          <w:szCs w:val="24"/>
        </w:rPr>
      </w:pPr>
    </w:p>
    <w:p w14:paraId="4F743969"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Прочие положения</w:t>
      </w:r>
    </w:p>
    <w:p w14:paraId="38CB40F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6887488C"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необходимости договор может быть пролонгирован, путем заключения соответствующего дополнительного соглашения.</w:t>
      </w:r>
    </w:p>
    <w:p w14:paraId="28F70B6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Права и обязанности Исполнителя по Договору не могут быть переданы третьим лицам.</w:t>
      </w:r>
    </w:p>
    <w:p w14:paraId="287C975A"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4EC72EF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4A626AD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3CA98629"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E8C946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Адреса, реквизиты и подписи сторон</w:t>
      </w:r>
    </w:p>
    <w:p w14:paraId="02254401" w14:textId="77777777" w:rsidR="00282699" w:rsidRPr="00FB6055" w:rsidRDefault="00282699">
      <w:pPr>
        <w:rPr>
          <w:rFonts w:ascii="Times New Roman" w:eastAsia="Times New Roman" w:hAnsi="Times New Roman" w:cs="Times New Roman"/>
          <w:color w:val="auto"/>
          <w:sz w:val="24"/>
          <w:szCs w:val="24"/>
        </w:rPr>
      </w:pPr>
    </w:p>
    <w:tbl>
      <w:tblPr>
        <w:tblStyle w:val="afc"/>
        <w:tblW w:w="9705" w:type="dxa"/>
        <w:tblInd w:w="108" w:type="dxa"/>
        <w:tblLayout w:type="fixed"/>
        <w:tblLook w:val="0000" w:firstRow="0" w:lastRow="0" w:firstColumn="0" w:lastColumn="0" w:noHBand="0" w:noVBand="0"/>
      </w:tblPr>
      <w:tblGrid>
        <w:gridCol w:w="4877"/>
        <w:gridCol w:w="4828"/>
      </w:tblGrid>
      <w:tr w:rsidR="00FB6055" w:rsidRPr="00FB6055" w14:paraId="37042EFB" w14:textId="77777777">
        <w:trPr>
          <w:trHeight w:val="755"/>
        </w:trPr>
        <w:tc>
          <w:tcPr>
            <w:tcW w:w="4877" w:type="dxa"/>
            <w:tcMar>
              <w:top w:w="80" w:type="dxa"/>
              <w:left w:w="80" w:type="dxa"/>
              <w:bottom w:w="80" w:type="dxa"/>
              <w:right w:w="80" w:type="dxa"/>
            </w:tcMar>
          </w:tcPr>
          <w:p w14:paraId="6AAE8A04" w14:textId="77777777" w:rsidR="00282699" w:rsidRPr="00FB6055" w:rsidRDefault="000678A5">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ЗАКАЗЧИК</w:t>
            </w:r>
          </w:p>
          <w:p w14:paraId="44F1A960" w14:textId="77777777" w:rsidR="00282699" w:rsidRPr="00FB6055" w:rsidRDefault="000678A5">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p>
          <w:p w14:paraId="05FBA444" w14:textId="77777777" w:rsidR="00282699" w:rsidRPr="00FB6055" w:rsidRDefault="000678A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Республика Казахстан, г. Астана, район Есиль, ул. Достык, зд.18, 18 этаж, БЦ «Москва»</w:t>
            </w:r>
          </w:p>
          <w:p w14:paraId="21D976C2" w14:textId="77777777" w:rsidR="00282699" w:rsidRPr="00FB6055" w:rsidRDefault="000678A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БИН 180540038892</w:t>
            </w:r>
          </w:p>
          <w:p w14:paraId="67936BD6" w14:textId="77777777" w:rsidR="0014524F" w:rsidRPr="00FB6055" w:rsidRDefault="0014524F" w:rsidP="0014524F">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ИИК KZ8396503F0009798892</w:t>
            </w:r>
          </w:p>
          <w:p w14:paraId="58660311" w14:textId="77777777" w:rsidR="00282699" w:rsidRPr="00FB6055" w:rsidRDefault="000678A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Банк АО «ForteBank</w:t>
            </w:r>
          </w:p>
          <w:p w14:paraId="5C9090A5" w14:textId="77777777" w:rsidR="00282699" w:rsidRPr="00FB6055" w:rsidRDefault="000678A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БИК IRTYKZKA</w:t>
            </w:r>
          </w:p>
          <w:p w14:paraId="3109F23E" w14:textId="77777777" w:rsidR="00282699" w:rsidRPr="00FB6055" w:rsidRDefault="000678A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Кбе 18</w:t>
            </w:r>
          </w:p>
          <w:p w14:paraId="2110E1CE" w14:textId="3D7C9AAF" w:rsidR="00282699" w:rsidRPr="00FB6055" w:rsidRDefault="000678A5" w:rsidP="00640D9F">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Тел.:+7 (7172) 79-77-95</w:t>
            </w:r>
          </w:p>
          <w:p w14:paraId="52FE5CFF" w14:textId="77777777" w:rsidR="00640D9F" w:rsidRPr="00FB6055" w:rsidRDefault="00640D9F">
            <w:pPr>
              <w:spacing w:after="0" w:line="240" w:lineRule="auto"/>
              <w:jc w:val="both"/>
              <w:rPr>
                <w:rFonts w:ascii="Times New Roman" w:eastAsia="Times New Roman" w:hAnsi="Times New Roman" w:cs="Times New Roman"/>
                <w:color w:val="auto"/>
                <w:sz w:val="24"/>
                <w:szCs w:val="24"/>
              </w:rPr>
            </w:pPr>
          </w:p>
          <w:p w14:paraId="2771F438" w14:textId="77777777" w:rsidR="00640D9F" w:rsidRPr="00FB6055" w:rsidRDefault="00640D9F">
            <w:pPr>
              <w:spacing w:after="0" w:line="240" w:lineRule="auto"/>
              <w:jc w:val="both"/>
              <w:rPr>
                <w:rFonts w:ascii="Times New Roman" w:eastAsia="Times New Roman" w:hAnsi="Times New Roman" w:cs="Times New Roman"/>
                <w:color w:val="auto"/>
                <w:sz w:val="24"/>
                <w:szCs w:val="24"/>
              </w:rPr>
            </w:pPr>
          </w:p>
          <w:p w14:paraId="1FB365A5" w14:textId="77777777" w:rsidR="00282699" w:rsidRPr="00FB6055" w:rsidRDefault="000678A5">
            <w:pPr>
              <w:spacing w:after="0" w:line="240" w:lineRule="auto"/>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w:t>
            </w:r>
            <w:r w:rsidRPr="00FB6055">
              <w:rPr>
                <w:rFonts w:ascii="Times New Roman" w:eastAsia="Times New Roman" w:hAnsi="Times New Roman" w:cs="Times New Roman"/>
                <w:b/>
                <w:color w:val="auto"/>
                <w:sz w:val="24"/>
                <w:szCs w:val="24"/>
              </w:rPr>
              <w:t>Каримсаков Д.Н.</w:t>
            </w:r>
          </w:p>
        </w:tc>
        <w:tc>
          <w:tcPr>
            <w:tcW w:w="4828" w:type="dxa"/>
            <w:tcMar>
              <w:top w:w="80" w:type="dxa"/>
              <w:left w:w="80" w:type="dxa"/>
              <w:bottom w:w="80" w:type="dxa"/>
              <w:right w:w="80" w:type="dxa"/>
            </w:tcMar>
          </w:tcPr>
          <w:p w14:paraId="404F1B32" w14:textId="77777777" w:rsidR="00282699" w:rsidRPr="00FB6055" w:rsidRDefault="000678A5">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ИСПОЛНИТЕЛЬ</w:t>
            </w:r>
          </w:p>
          <w:p w14:paraId="1E1A0507" w14:textId="77777777" w:rsidR="00FB5A2F" w:rsidRPr="00FB6055" w:rsidRDefault="00FB5A2F">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D81D750"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52CBF7D"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489CAAE"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00013E6"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2A96454"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CAEBE84"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487E966"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A9F36DB"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3F0BACB"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1A356AA"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33460A37" w14:textId="77777777" w:rsidR="001707AB" w:rsidRPr="00FB6055" w:rsidRDefault="001707AB" w:rsidP="00565A92">
            <w:pPr>
              <w:pBdr>
                <w:top w:val="nil"/>
                <w:left w:val="nil"/>
                <w:bottom w:val="nil"/>
                <w:right w:val="nil"/>
                <w:between w:val="nil"/>
              </w:pBdr>
              <w:spacing w:after="0" w:line="256" w:lineRule="auto"/>
              <w:ind w:left="175" w:hanging="175"/>
              <w:rPr>
                <w:rFonts w:ascii="Times New Roman" w:eastAsia="Times New Roman" w:hAnsi="Times New Roman" w:cs="Times New Roman"/>
                <w:color w:val="auto"/>
                <w:sz w:val="24"/>
                <w:szCs w:val="24"/>
              </w:rPr>
            </w:pPr>
          </w:p>
          <w:p w14:paraId="1A909080" w14:textId="78ED1DA4" w:rsidR="00282699" w:rsidRPr="00FB6055" w:rsidRDefault="000678A5">
            <w:p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w:t>
            </w:r>
            <w:r w:rsidR="00860956">
              <w:rPr>
                <w:rFonts w:ascii="Times New Roman" w:eastAsia="Times New Roman" w:hAnsi="Times New Roman" w:cs="Times New Roman"/>
                <w:color w:val="auto"/>
                <w:sz w:val="24"/>
                <w:szCs w:val="24"/>
              </w:rPr>
              <w:t>________</w:t>
            </w:r>
          </w:p>
        </w:tc>
      </w:tr>
    </w:tbl>
    <w:p w14:paraId="368B1AAB" w14:textId="77777777" w:rsidR="00282699" w:rsidRPr="00FB6055" w:rsidRDefault="000678A5">
      <w:pPr>
        <w:spacing w:after="160" w:line="259" w:lineRule="auto"/>
        <w:rPr>
          <w:rFonts w:ascii="Times New Roman" w:eastAsia="Times New Roman" w:hAnsi="Times New Roman" w:cs="Times New Roman"/>
          <w:color w:val="auto"/>
          <w:sz w:val="24"/>
          <w:szCs w:val="24"/>
        </w:rPr>
      </w:pPr>
      <w:r w:rsidRPr="00FB6055">
        <w:rPr>
          <w:rFonts w:ascii="Times New Roman" w:hAnsi="Times New Roman" w:cs="Times New Roman"/>
          <w:color w:val="auto"/>
          <w:sz w:val="24"/>
          <w:szCs w:val="24"/>
        </w:rPr>
        <w:br w:type="page"/>
      </w:r>
    </w:p>
    <w:p w14:paraId="118AD08A" w14:textId="77777777" w:rsidR="00282699" w:rsidRPr="00FB6055" w:rsidRDefault="000678A5" w:rsidP="004544D0">
      <w:pPr>
        <w:pStyle w:val="1"/>
        <w:spacing w:before="0"/>
        <w:ind w:left="4536"/>
        <w:jc w:val="right"/>
        <w:rPr>
          <w:rFonts w:ascii="Times New Roman" w:hAnsi="Times New Roman"/>
          <w:color w:val="auto"/>
          <w:sz w:val="24"/>
          <w:szCs w:val="24"/>
        </w:rPr>
      </w:pPr>
      <w:r w:rsidRPr="00FB6055">
        <w:rPr>
          <w:rFonts w:ascii="Times New Roman" w:hAnsi="Times New Roman"/>
          <w:color w:val="auto"/>
          <w:sz w:val="24"/>
          <w:szCs w:val="24"/>
        </w:rPr>
        <w:lastRenderedPageBreak/>
        <w:t>Приложение №1</w:t>
      </w:r>
    </w:p>
    <w:p w14:paraId="156EFD60" w14:textId="77777777" w:rsidR="00282699" w:rsidRPr="00FB6055" w:rsidRDefault="000678A5" w:rsidP="004544D0">
      <w:pPr>
        <w:spacing w:after="0" w:line="240" w:lineRule="auto"/>
        <w:ind w:left="4536"/>
        <w:jc w:val="right"/>
        <w:rPr>
          <w:rFonts w:ascii="Times New Roman" w:eastAsia="Times New Roman" w:hAnsi="Times New Roman" w:cs="Times New Roman"/>
          <w:color w:val="auto"/>
          <w:sz w:val="24"/>
          <w:szCs w:val="24"/>
        </w:rPr>
      </w:pPr>
      <w:bookmarkStart w:id="5" w:name="_heading=h.2et92p0" w:colFirst="0" w:colLast="0"/>
      <w:bookmarkEnd w:id="5"/>
      <w:r w:rsidRPr="00FB6055">
        <w:rPr>
          <w:rFonts w:ascii="Times New Roman" w:eastAsia="Times New Roman" w:hAnsi="Times New Roman" w:cs="Times New Roman"/>
          <w:color w:val="auto"/>
          <w:sz w:val="24"/>
          <w:szCs w:val="24"/>
        </w:rPr>
        <w:t>к Договору возмездного оказания услуг</w:t>
      </w:r>
    </w:p>
    <w:p w14:paraId="40BEF576" w14:textId="5C2FFC71" w:rsidR="004544D0" w:rsidRDefault="000678A5" w:rsidP="004544D0">
      <w:pPr>
        <w:pStyle w:val="af9"/>
        <w:contextualSpacing/>
        <w:jc w:val="right"/>
        <w:rPr>
          <w:rFonts w:ascii="Times New Roman" w:hAnsi="Times New Roman"/>
          <w:b/>
          <w:sz w:val="28"/>
          <w:szCs w:val="28"/>
        </w:rPr>
      </w:pPr>
      <w:r w:rsidRPr="00FB6055">
        <w:rPr>
          <w:rFonts w:ascii="Times New Roman" w:eastAsia="Times New Roman" w:hAnsi="Times New Roman"/>
          <w:sz w:val="24"/>
          <w:szCs w:val="24"/>
        </w:rPr>
        <w:t>№ ____ от _________ 202</w:t>
      </w:r>
      <w:r w:rsidR="001B2649">
        <w:rPr>
          <w:rFonts w:ascii="Times New Roman" w:eastAsia="Times New Roman" w:hAnsi="Times New Roman"/>
          <w:sz w:val="24"/>
          <w:szCs w:val="24"/>
          <w:lang w:val="en-US"/>
        </w:rPr>
        <w:t>4</w:t>
      </w:r>
      <w:r w:rsidRPr="00FB6055">
        <w:rPr>
          <w:rFonts w:ascii="Times New Roman" w:eastAsia="Times New Roman" w:hAnsi="Times New Roman"/>
          <w:sz w:val="24"/>
          <w:szCs w:val="24"/>
        </w:rPr>
        <w:t xml:space="preserve"> г.</w:t>
      </w:r>
      <w:r w:rsidR="004544D0" w:rsidRPr="004544D0">
        <w:rPr>
          <w:rFonts w:ascii="Times New Roman" w:hAnsi="Times New Roman"/>
          <w:b/>
          <w:sz w:val="28"/>
          <w:szCs w:val="28"/>
        </w:rPr>
        <w:t xml:space="preserve"> </w:t>
      </w:r>
    </w:p>
    <w:p w14:paraId="4974D196" w14:textId="77777777" w:rsidR="002F4AC4" w:rsidRDefault="002F4AC4" w:rsidP="004544D0">
      <w:pPr>
        <w:pStyle w:val="af9"/>
        <w:contextualSpacing/>
        <w:jc w:val="right"/>
        <w:rPr>
          <w:rFonts w:ascii="Times New Roman" w:hAnsi="Times New Roman"/>
          <w:b/>
          <w:sz w:val="28"/>
          <w:szCs w:val="28"/>
        </w:rPr>
      </w:pPr>
    </w:p>
    <w:p w14:paraId="1BF8FB64" w14:textId="77777777" w:rsidR="00E55A55" w:rsidRPr="007D6E0C" w:rsidRDefault="00E55A55" w:rsidP="00E55A55">
      <w:pPr>
        <w:pStyle w:val="af9"/>
        <w:jc w:val="center"/>
        <w:rPr>
          <w:rFonts w:ascii="Times New Roman" w:hAnsi="Times New Roman"/>
          <w:b/>
          <w:sz w:val="28"/>
          <w:szCs w:val="28"/>
        </w:rPr>
      </w:pPr>
      <w:r w:rsidRPr="007D6E0C">
        <w:rPr>
          <w:rFonts w:ascii="Times New Roman" w:hAnsi="Times New Roman"/>
          <w:b/>
          <w:sz w:val="28"/>
          <w:szCs w:val="28"/>
        </w:rPr>
        <w:t>Техническое задание</w:t>
      </w:r>
    </w:p>
    <w:p w14:paraId="39D0EA6B" w14:textId="77777777" w:rsidR="00E55A55" w:rsidRPr="007D6E0C" w:rsidRDefault="00E55A55" w:rsidP="00E55A55">
      <w:pPr>
        <w:pStyle w:val="af9"/>
        <w:jc w:val="center"/>
        <w:rPr>
          <w:rFonts w:ascii="Times New Roman" w:hAnsi="Times New Roman"/>
          <w:b/>
        </w:rPr>
      </w:pPr>
    </w:p>
    <w:tbl>
      <w:tblPr>
        <w:tblW w:w="0" w:type="auto"/>
        <w:tblLook w:val="04A0" w:firstRow="1" w:lastRow="0" w:firstColumn="1" w:lastColumn="0" w:noHBand="0" w:noVBand="1"/>
      </w:tblPr>
      <w:tblGrid>
        <w:gridCol w:w="3539"/>
        <w:gridCol w:w="5806"/>
      </w:tblGrid>
      <w:tr w:rsidR="00E55A55" w:rsidRPr="00E55A55" w14:paraId="7051150D" w14:textId="77777777" w:rsidTr="0024758A">
        <w:tc>
          <w:tcPr>
            <w:tcW w:w="3539" w:type="dxa"/>
            <w:hideMark/>
          </w:tcPr>
          <w:p w14:paraId="1EBDE277" w14:textId="77777777" w:rsidR="00E55A55" w:rsidRPr="00E55A55" w:rsidRDefault="00E55A55" w:rsidP="0024758A">
            <w:pPr>
              <w:pStyle w:val="af9"/>
              <w:spacing w:after="240"/>
              <w:rPr>
                <w:rFonts w:ascii="Times New Roman" w:hAnsi="Times New Roman"/>
                <w:b/>
                <w:sz w:val="24"/>
                <w:szCs w:val="24"/>
              </w:rPr>
            </w:pPr>
            <w:r w:rsidRPr="00E55A55">
              <w:rPr>
                <w:rFonts w:ascii="Times New Roman" w:hAnsi="Times New Roman"/>
                <w:b/>
                <w:sz w:val="24"/>
                <w:szCs w:val="24"/>
              </w:rPr>
              <w:t>Позиция:</w:t>
            </w:r>
          </w:p>
        </w:tc>
        <w:tc>
          <w:tcPr>
            <w:tcW w:w="5806" w:type="dxa"/>
            <w:hideMark/>
          </w:tcPr>
          <w:p w14:paraId="75A5AFAA" w14:textId="1E1D3A82" w:rsidR="00E55A55" w:rsidRPr="00E55A55" w:rsidRDefault="00D32D26" w:rsidP="0024758A">
            <w:pPr>
              <w:pStyle w:val="af9"/>
              <w:spacing w:after="240"/>
              <w:jc w:val="both"/>
              <w:rPr>
                <w:rFonts w:ascii="Times New Roman" w:hAnsi="Times New Roman"/>
                <w:bCs/>
                <w:sz w:val="24"/>
                <w:szCs w:val="24"/>
              </w:rPr>
            </w:pPr>
            <w:r>
              <w:rPr>
                <w:rFonts w:ascii="Times New Roman" w:eastAsia="Times New Roman" w:hAnsi="Times New Roman"/>
                <w:sz w:val="24"/>
                <w:szCs w:val="24"/>
              </w:rPr>
              <w:t xml:space="preserve">Национальный консультант по социально-экологическим вопросам </w:t>
            </w:r>
            <w:r>
              <w:rPr>
                <w:rFonts w:ascii="Times New Roman" w:eastAsia="Times New Roman" w:hAnsi="Times New Roman"/>
                <w:sz w:val="24"/>
                <w:szCs w:val="24"/>
              </w:rPr>
              <w:t>(к</w:t>
            </w:r>
            <w:r w:rsidR="00E55A55" w:rsidRPr="00E55A55">
              <w:rPr>
                <w:rFonts w:ascii="Times New Roman" w:hAnsi="Times New Roman"/>
                <w:bCs/>
                <w:sz w:val="24"/>
                <w:szCs w:val="24"/>
              </w:rPr>
              <w:t>онсультант по взаимодействию с ключевыми стейкхолдерами программы в Республике Казахстан и разработке инструментов для укрепления и взаимодействия сети экосистемы (CIEE), включая вопросы по экологическим и социальным вызовам</w:t>
            </w:r>
            <w:r>
              <w:rPr>
                <w:rFonts w:ascii="Times New Roman" w:hAnsi="Times New Roman"/>
                <w:bCs/>
                <w:sz w:val="24"/>
                <w:szCs w:val="24"/>
              </w:rPr>
              <w:t>)</w:t>
            </w:r>
          </w:p>
        </w:tc>
      </w:tr>
      <w:tr w:rsidR="00E55A55" w:rsidRPr="00E55A55" w14:paraId="631FCC23" w14:textId="77777777" w:rsidTr="0024758A">
        <w:tc>
          <w:tcPr>
            <w:tcW w:w="3539" w:type="dxa"/>
            <w:hideMark/>
          </w:tcPr>
          <w:p w14:paraId="71A17D25" w14:textId="77777777" w:rsidR="00E55A55" w:rsidRPr="00E55A55" w:rsidRDefault="00E55A55" w:rsidP="0024758A">
            <w:pPr>
              <w:pStyle w:val="af9"/>
              <w:spacing w:after="240"/>
              <w:rPr>
                <w:rFonts w:ascii="Times New Roman" w:hAnsi="Times New Roman"/>
                <w:b/>
                <w:sz w:val="24"/>
                <w:szCs w:val="24"/>
              </w:rPr>
            </w:pPr>
            <w:r w:rsidRPr="00E55A55">
              <w:rPr>
                <w:rFonts w:ascii="Times New Roman" w:hAnsi="Times New Roman"/>
                <w:b/>
                <w:sz w:val="24"/>
                <w:szCs w:val="24"/>
              </w:rPr>
              <w:t>Название проекта:</w:t>
            </w:r>
          </w:p>
        </w:tc>
        <w:tc>
          <w:tcPr>
            <w:tcW w:w="5806" w:type="dxa"/>
            <w:hideMark/>
          </w:tcPr>
          <w:p w14:paraId="5B4AE428" w14:textId="77777777" w:rsidR="00E55A55" w:rsidRPr="00E55A55" w:rsidRDefault="00E55A55" w:rsidP="0024758A">
            <w:pPr>
              <w:pStyle w:val="af9"/>
              <w:spacing w:after="240"/>
              <w:jc w:val="both"/>
              <w:rPr>
                <w:rFonts w:ascii="Times New Roman" w:hAnsi="Times New Roman"/>
                <w:bCs/>
                <w:sz w:val="24"/>
                <w:szCs w:val="24"/>
              </w:rPr>
            </w:pPr>
            <w:r w:rsidRPr="00E55A55">
              <w:rPr>
                <w:rFonts w:ascii="Times New Roman" w:hAnsi="Times New Roman"/>
                <w:bCs/>
                <w:sz w:val="24"/>
                <w:szCs w:val="24"/>
              </w:rPr>
              <w:t xml:space="preserve">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МСП для создания зеленых рабочих мест в Казахстане </w:t>
            </w:r>
          </w:p>
        </w:tc>
      </w:tr>
      <w:tr w:rsidR="00E55A55" w:rsidRPr="00E55A55" w14:paraId="0127A76F" w14:textId="77777777" w:rsidTr="0024758A">
        <w:tc>
          <w:tcPr>
            <w:tcW w:w="3539" w:type="dxa"/>
            <w:hideMark/>
          </w:tcPr>
          <w:p w14:paraId="55E75359" w14:textId="77777777" w:rsidR="00E55A55" w:rsidRPr="00E55A55" w:rsidRDefault="00E55A55" w:rsidP="0024758A">
            <w:pPr>
              <w:pStyle w:val="af9"/>
              <w:spacing w:after="240"/>
              <w:rPr>
                <w:rFonts w:ascii="Times New Roman" w:hAnsi="Times New Roman"/>
                <w:b/>
                <w:sz w:val="24"/>
                <w:szCs w:val="24"/>
              </w:rPr>
            </w:pPr>
            <w:r w:rsidRPr="00E55A55">
              <w:rPr>
                <w:rFonts w:ascii="Times New Roman" w:hAnsi="Times New Roman"/>
                <w:b/>
                <w:sz w:val="24"/>
                <w:szCs w:val="24"/>
              </w:rPr>
              <w:t>Тип контракта:</w:t>
            </w:r>
          </w:p>
        </w:tc>
        <w:tc>
          <w:tcPr>
            <w:tcW w:w="5806" w:type="dxa"/>
            <w:hideMark/>
          </w:tcPr>
          <w:p w14:paraId="2675681B" w14:textId="77777777" w:rsidR="00E55A55" w:rsidRPr="00E55A55" w:rsidRDefault="00E55A55" w:rsidP="0024758A">
            <w:pPr>
              <w:pStyle w:val="af9"/>
              <w:spacing w:after="240"/>
              <w:rPr>
                <w:rFonts w:ascii="Times New Roman" w:hAnsi="Times New Roman"/>
                <w:b/>
                <w:sz w:val="24"/>
                <w:szCs w:val="24"/>
              </w:rPr>
            </w:pPr>
            <w:r w:rsidRPr="00E55A55">
              <w:rPr>
                <w:rFonts w:ascii="Times New Roman" w:hAnsi="Times New Roman"/>
                <w:sz w:val="24"/>
                <w:szCs w:val="24"/>
              </w:rPr>
              <w:t>Договор о возмездном оказании услуг (ДВОУ)</w:t>
            </w:r>
          </w:p>
        </w:tc>
      </w:tr>
      <w:tr w:rsidR="00E55A55" w:rsidRPr="00E55A55" w14:paraId="31B15A7A" w14:textId="77777777" w:rsidTr="0024758A">
        <w:tc>
          <w:tcPr>
            <w:tcW w:w="3539" w:type="dxa"/>
            <w:hideMark/>
          </w:tcPr>
          <w:p w14:paraId="694EF5B5" w14:textId="77777777" w:rsidR="00E55A55" w:rsidRPr="00E55A55" w:rsidRDefault="00E55A55" w:rsidP="0024758A">
            <w:pPr>
              <w:pStyle w:val="af9"/>
              <w:spacing w:after="240"/>
              <w:rPr>
                <w:rFonts w:ascii="Times New Roman" w:hAnsi="Times New Roman"/>
                <w:b/>
                <w:sz w:val="24"/>
                <w:szCs w:val="24"/>
              </w:rPr>
            </w:pPr>
            <w:r w:rsidRPr="00E55A55">
              <w:rPr>
                <w:rFonts w:ascii="Times New Roman" w:hAnsi="Times New Roman"/>
                <w:b/>
                <w:sz w:val="24"/>
                <w:szCs w:val="24"/>
              </w:rPr>
              <w:t>Место работы:</w:t>
            </w:r>
          </w:p>
        </w:tc>
        <w:tc>
          <w:tcPr>
            <w:tcW w:w="5806" w:type="dxa"/>
            <w:hideMark/>
          </w:tcPr>
          <w:p w14:paraId="15351D4A" w14:textId="77777777" w:rsidR="00E55A55" w:rsidRPr="00E55A55" w:rsidRDefault="00E55A55" w:rsidP="0024758A">
            <w:pPr>
              <w:pStyle w:val="af9"/>
              <w:spacing w:after="240"/>
              <w:rPr>
                <w:rFonts w:ascii="Times New Roman" w:hAnsi="Times New Roman"/>
                <w:b/>
                <w:sz w:val="24"/>
                <w:szCs w:val="24"/>
              </w:rPr>
            </w:pPr>
            <w:r w:rsidRPr="00E55A55">
              <w:rPr>
                <w:rFonts w:ascii="Times New Roman" w:hAnsi="Times New Roman"/>
                <w:sz w:val="24"/>
                <w:szCs w:val="24"/>
              </w:rPr>
              <w:t>По месту нахождения Исполнителя</w:t>
            </w:r>
          </w:p>
        </w:tc>
      </w:tr>
      <w:tr w:rsidR="00E55A55" w:rsidRPr="00E55A55" w14:paraId="15E97FAA" w14:textId="77777777" w:rsidTr="0024758A">
        <w:tc>
          <w:tcPr>
            <w:tcW w:w="3539" w:type="dxa"/>
            <w:hideMark/>
          </w:tcPr>
          <w:p w14:paraId="7BE8D5CE" w14:textId="77777777" w:rsidR="00E55A55" w:rsidRPr="00E55A55" w:rsidRDefault="00E55A55" w:rsidP="0024758A">
            <w:pPr>
              <w:pStyle w:val="af9"/>
              <w:spacing w:after="240"/>
              <w:rPr>
                <w:rFonts w:ascii="Times New Roman" w:hAnsi="Times New Roman"/>
                <w:b/>
                <w:sz w:val="24"/>
                <w:szCs w:val="24"/>
              </w:rPr>
            </w:pPr>
            <w:r w:rsidRPr="00E55A55">
              <w:rPr>
                <w:rFonts w:ascii="Times New Roman" w:hAnsi="Times New Roman"/>
                <w:b/>
                <w:sz w:val="24"/>
                <w:szCs w:val="24"/>
              </w:rPr>
              <w:t>Период оказания услуг:</w:t>
            </w:r>
          </w:p>
        </w:tc>
        <w:tc>
          <w:tcPr>
            <w:tcW w:w="5806" w:type="dxa"/>
            <w:hideMark/>
          </w:tcPr>
          <w:p w14:paraId="2E5F37B9" w14:textId="5FB4D9FE" w:rsidR="00E55A55" w:rsidRPr="00E55A55" w:rsidRDefault="00BD2069" w:rsidP="0024758A">
            <w:pPr>
              <w:pStyle w:val="af9"/>
              <w:spacing w:after="240"/>
              <w:rPr>
                <w:rFonts w:ascii="Times New Roman" w:hAnsi="Times New Roman"/>
                <w:sz w:val="24"/>
                <w:szCs w:val="24"/>
              </w:rPr>
            </w:pPr>
            <w:r>
              <w:rPr>
                <w:rFonts w:ascii="Times New Roman" w:eastAsia="Times New Roman" w:hAnsi="Times New Roman"/>
                <w:bCs/>
                <w:sz w:val="24"/>
                <w:szCs w:val="24"/>
              </w:rPr>
              <w:t>28</w:t>
            </w:r>
            <w:r w:rsidR="00E55A55" w:rsidRPr="00E55A55">
              <w:rPr>
                <w:rFonts w:ascii="Times New Roman" w:eastAsia="Times New Roman" w:hAnsi="Times New Roman"/>
                <w:bCs/>
                <w:sz w:val="24"/>
                <w:szCs w:val="24"/>
              </w:rPr>
              <w:t xml:space="preserve"> недель со дня подписания договора</w:t>
            </w:r>
            <w:r w:rsidR="00E55A55" w:rsidRPr="00E55A55">
              <w:rPr>
                <w:rFonts w:ascii="Times New Roman" w:hAnsi="Times New Roman"/>
                <w:sz w:val="24"/>
                <w:szCs w:val="24"/>
              </w:rPr>
              <w:t xml:space="preserve"> </w:t>
            </w:r>
          </w:p>
        </w:tc>
      </w:tr>
    </w:tbl>
    <w:p w14:paraId="39D34CDD" w14:textId="77777777" w:rsidR="00E55A55" w:rsidRPr="00E55A55" w:rsidRDefault="00E55A55" w:rsidP="00E55A55">
      <w:pPr>
        <w:spacing w:after="120" w:line="240" w:lineRule="auto"/>
        <w:jc w:val="both"/>
        <w:rPr>
          <w:rFonts w:ascii="Times New Roman" w:hAnsi="Times New Roman"/>
          <w:b/>
          <w:sz w:val="24"/>
          <w:szCs w:val="24"/>
        </w:rPr>
      </w:pPr>
      <w:bookmarkStart w:id="6" w:name="_Hlk141712462"/>
    </w:p>
    <w:p w14:paraId="7A388549" w14:textId="77777777" w:rsidR="00E55A55" w:rsidRPr="00E55A55" w:rsidRDefault="00E55A55" w:rsidP="00E55A55">
      <w:pPr>
        <w:numPr>
          <w:ilvl w:val="0"/>
          <w:numId w:val="35"/>
        </w:numPr>
        <w:spacing w:after="120" w:line="240" w:lineRule="auto"/>
        <w:jc w:val="both"/>
        <w:rPr>
          <w:rFonts w:ascii="Times New Roman" w:hAnsi="Times New Roman"/>
          <w:b/>
          <w:sz w:val="24"/>
          <w:szCs w:val="24"/>
        </w:rPr>
      </w:pPr>
      <w:r w:rsidRPr="00E55A55">
        <w:rPr>
          <w:rFonts w:ascii="Times New Roman" w:hAnsi="Times New Roman"/>
          <w:b/>
          <w:sz w:val="24"/>
          <w:szCs w:val="24"/>
        </w:rPr>
        <w:t>Введение:</w:t>
      </w:r>
    </w:p>
    <w:p w14:paraId="655E3AE7" w14:textId="77777777" w:rsidR="00E55A55" w:rsidRPr="00E55A55" w:rsidRDefault="00E55A55" w:rsidP="00E55A55">
      <w:pPr>
        <w:pStyle w:val="Default"/>
        <w:ind w:firstLine="360"/>
        <w:jc w:val="both"/>
        <w:rPr>
          <w:bCs/>
          <w:color w:val="auto"/>
          <w:lang w:eastAsia="en-US"/>
        </w:rPr>
      </w:pPr>
      <w:r w:rsidRPr="00E55A55">
        <w:rPr>
          <w:bCs/>
          <w:color w:val="auto"/>
          <w:lang w:val="kk-KZ" w:eastAsia="en-US"/>
        </w:rPr>
        <w:t>Международный центр зеленых технологий и инвестиционных проектов (далее – Центр), в 2020 году был определен Министерством экологии, геологии и природных ресурсов Республики Казахстан Национальной организацией исполнител</w:t>
      </w:r>
      <w:r w:rsidRPr="00E55A55">
        <w:rPr>
          <w:bCs/>
          <w:color w:val="auto"/>
          <w:lang w:eastAsia="en-US"/>
        </w:rPr>
        <w:t xml:space="preserve">ем </w:t>
      </w:r>
      <w:r w:rsidRPr="00E55A55">
        <w:rPr>
          <w:bCs/>
          <w:color w:val="auto"/>
          <w:lang w:val="kk-KZ" w:eastAsia="en-US"/>
        </w:rPr>
        <w:t>проекта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МСП для создания зеленых рабочих мест в Казахстане» (далее – GCIP-Kazakhstan)</w:t>
      </w:r>
      <w:r w:rsidRPr="00E55A55">
        <w:rPr>
          <w:bCs/>
          <w:color w:val="auto"/>
          <w:lang w:eastAsia="en-US"/>
        </w:rPr>
        <w:t>.</w:t>
      </w:r>
    </w:p>
    <w:p w14:paraId="6B0693A5" w14:textId="77777777" w:rsidR="00E55A55" w:rsidRPr="00E55A55" w:rsidRDefault="00E55A55" w:rsidP="00E55A55">
      <w:pPr>
        <w:pStyle w:val="Default"/>
        <w:ind w:firstLine="360"/>
        <w:jc w:val="both"/>
        <w:rPr>
          <w:bCs/>
          <w:color w:val="auto"/>
          <w:lang w:val="kk-KZ" w:eastAsia="en-US"/>
        </w:rPr>
      </w:pPr>
      <w:r w:rsidRPr="00E55A55">
        <w:rPr>
          <w:bCs/>
          <w:i/>
          <w:iCs/>
          <w:color w:val="auto"/>
          <w:lang w:val="en-US" w:eastAsia="en-US"/>
        </w:rPr>
        <w:t>GCIP</w:t>
      </w:r>
      <w:r w:rsidRPr="00E55A55">
        <w:rPr>
          <w:bCs/>
          <w:i/>
          <w:iCs/>
          <w:color w:val="auto"/>
          <w:lang w:eastAsia="en-US"/>
        </w:rPr>
        <w:t>-</w:t>
      </w:r>
      <w:r w:rsidRPr="00E55A55">
        <w:rPr>
          <w:bCs/>
          <w:i/>
          <w:iCs/>
          <w:color w:val="auto"/>
          <w:lang w:val="en-US" w:eastAsia="en-US"/>
        </w:rPr>
        <w:t>Kazakhstan</w:t>
      </w:r>
      <w:r w:rsidRPr="00E55A55">
        <w:rPr>
          <w:bCs/>
          <w:color w:val="auto"/>
          <w:lang w:eastAsia="en-US"/>
        </w:rPr>
        <w:t xml:space="preserve"> направлен на</w:t>
      </w:r>
      <w:r w:rsidRPr="00E55A55">
        <w:rPr>
          <w:bCs/>
          <w:color w:val="auto"/>
          <w:lang w:val="kk-KZ" w:eastAsia="en-US"/>
        </w:rPr>
        <w:t xml:space="preserve"> разработку и масштабирование инновационных решений, которые должны привести к сокращению выбросов парниковых газов и потребления ресурсов. Кроме того, проект направлен на привлечение инвестиций, создание рабочих мест и развитие рынка экологически чистых технологий в Казахстане.</w:t>
      </w:r>
    </w:p>
    <w:p w14:paraId="765B1813" w14:textId="77777777" w:rsidR="00E55A55" w:rsidRPr="00E55A55" w:rsidRDefault="00E55A55" w:rsidP="00E55A55">
      <w:pPr>
        <w:pStyle w:val="Default"/>
        <w:ind w:firstLine="360"/>
        <w:jc w:val="both"/>
        <w:rPr>
          <w:bCs/>
          <w:color w:val="auto"/>
          <w:lang w:val="kk-KZ" w:eastAsia="en-US"/>
        </w:rPr>
      </w:pPr>
      <w:r w:rsidRPr="00E55A55">
        <w:rPr>
          <w:bCs/>
          <w:color w:val="auto"/>
          <w:lang w:val="kk-KZ" w:eastAsia="en-US"/>
        </w:rPr>
        <w:t>Путем использования межсекторального и многоуровневого подхода для создания устойчивой благоприятной деловой среды для инноваций и предпринимательства в области чистых технологий, проект объединит конкурс по выявлению наиболее перспективных технологических предпринимателей (стартапы и МСП) по всей стране с местной программой акселерации бизнеса, которая будет поддерживать и снижать риски отдельных предпринимателей/компаний и связывать их с потенциальными инвесторами, клиентами и партнерами.</w:t>
      </w:r>
    </w:p>
    <w:p w14:paraId="1FB789EA" w14:textId="77777777" w:rsidR="00E55A55" w:rsidRPr="00E55A55" w:rsidRDefault="00E55A55" w:rsidP="00E55A55">
      <w:pPr>
        <w:pStyle w:val="Default"/>
        <w:spacing w:after="120"/>
        <w:jc w:val="both"/>
        <w:rPr>
          <w:bCs/>
          <w:color w:val="auto"/>
          <w:lang w:val="kk-KZ" w:eastAsia="en-US"/>
        </w:rPr>
      </w:pPr>
    </w:p>
    <w:p w14:paraId="5F3296F8" w14:textId="77777777" w:rsidR="00E55A55" w:rsidRPr="00E55A55" w:rsidRDefault="00E55A55" w:rsidP="00E55A55">
      <w:pPr>
        <w:pStyle w:val="Default"/>
        <w:numPr>
          <w:ilvl w:val="0"/>
          <w:numId w:val="35"/>
        </w:numPr>
        <w:spacing w:after="120"/>
        <w:jc w:val="both"/>
        <w:rPr>
          <w:b/>
          <w:color w:val="auto"/>
          <w:lang w:val="kk-KZ" w:eastAsia="en-US"/>
        </w:rPr>
      </w:pPr>
      <w:r w:rsidRPr="00E55A55">
        <w:rPr>
          <w:b/>
          <w:color w:val="auto"/>
          <w:lang w:val="kk-KZ" w:eastAsia="en-US"/>
        </w:rPr>
        <w:t>Обоснование:</w:t>
      </w:r>
    </w:p>
    <w:p w14:paraId="32D69471" w14:textId="77777777" w:rsidR="00E55A55" w:rsidRPr="00E55A55" w:rsidRDefault="00E55A55" w:rsidP="00E55A55">
      <w:pPr>
        <w:pStyle w:val="Default"/>
        <w:jc w:val="both"/>
        <w:rPr>
          <w:b/>
          <w:i/>
          <w:color w:val="auto"/>
          <w:lang w:val="kk-KZ" w:eastAsia="en-US"/>
        </w:rPr>
      </w:pPr>
      <w:r w:rsidRPr="00E55A55">
        <w:rPr>
          <w:i/>
          <w:color w:val="auto"/>
          <w:lang w:val="kk-KZ"/>
        </w:rPr>
        <w:t>GCIP-Kazakhstan состоит из трех компонентов:</w:t>
      </w:r>
    </w:p>
    <w:p w14:paraId="6D097F8D" w14:textId="77777777" w:rsidR="00E55A55" w:rsidRPr="00E55A55" w:rsidRDefault="00E55A55" w:rsidP="00E55A55">
      <w:pPr>
        <w:pStyle w:val="af9"/>
        <w:jc w:val="both"/>
        <w:rPr>
          <w:rFonts w:ascii="Times New Roman" w:hAnsi="Times New Roman"/>
          <w:iCs/>
          <w:sz w:val="24"/>
          <w:szCs w:val="24"/>
          <w:lang w:val="kk-KZ"/>
        </w:rPr>
      </w:pPr>
      <w:r w:rsidRPr="00E55A55">
        <w:rPr>
          <w:rFonts w:ascii="Times New Roman" w:hAnsi="Times New Roman"/>
          <w:iCs/>
          <w:sz w:val="24"/>
          <w:szCs w:val="24"/>
          <w:lang w:val="kk-KZ"/>
        </w:rPr>
        <w:t xml:space="preserve">● </w:t>
      </w:r>
      <w:r w:rsidRPr="00E55A55">
        <w:rPr>
          <w:rFonts w:ascii="Times New Roman" w:hAnsi="Times New Roman"/>
          <w:b/>
          <w:bCs/>
          <w:iCs/>
          <w:sz w:val="24"/>
          <w:szCs w:val="24"/>
          <w:lang w:val="kk-KZ"/>
        </w:rPr>
        <w:t>Компонент 1.</w:t>
      </w:r>
      <w:r w:rsidRPr="00E55A55">
        <w:rPr>
          <w:rFonts w:ascii="Times New Roman" w:hAnsi="Times New Roman"/>
          <w:iCs/>
          <w:sz w:val="24"/>
          <w:szCs w:val="24"/>
          <w:lang w:val="kk-KZ"/>
        </w:rPr>
        <w:t xml:space="preserve"> Преобразование инновационных экологически чистых технологий на ранней стадии в масштабируемые предприятия.</w:t>
      </w:r>
    </w:p>
    <w:p w14:paraId="206F2F86" w14:textId="77777777" w:rsidR="00E55A55" w:rsidRPr="00E55A55" w:rsidRDefault="00E55A55" w:rsidP="00E55A55">
      <w:pPr>
        <w:pStyle w:val="af9"/>
        <w:jc w:val="both"/>
        <w:rPr>
          <w:rFonts w:ascii="Times New Roman" w:hAnsi="Times New Roman"/>
          <w:iCs/>
          <w:sz w:val="24"/>
          <w:szCs w:val="24"/>
          <w:lang w:val="kk-KZ"/>
        </w:rPr>
      </w:pPr>
      <w:r w:rsidRPr="00E55A55">
        <w:rPr>
          <w:rFonts w:ascii="Times New Roman" w:hAnsi="Times New Roman"/>
          <w:iCs/>
          <w:sz w:val="24"/>
          <w:szCs w:val="24"/>
          <w:lang w:val="kk-KZ"/>
        </w:rPr>
        <w:lastRenderedPageBreak/>
        <w:t>Компонет 1 направлен на оказание прямой поддержки начинающим предприятиям в повышении их потенциала и конкурентоспособности путем обучения и проведения пре-акселлерационной и акселерационной программы.</w:t>
      </w:r>
    </w:p>
    <w:p w14:paraId="647EDF59" w14:textId="77777777" w:rsidR="00E55A55" w:rsidRPr="00E55A55" w:rsidRDefault="00E55A55" w:rsidP="00E55A55">
      <w:pPr>
        <w:pStyle w:val="af9"/>
        <w:jc w:val="both"/>
        <w:rPr>
          <w:rFonts w:ascii="Times New Roman" w:hAnsi="Times New Roman"/>
          <w:iCs/>
          <w:sz w:val="24"/>
          <w:szCs w:val="24"/>
          <w:lang w:val="kk-KZ"/>
        </w:rPr>
      </w:pPr>
      <w:r w:rsidRPr="00E55A55">
        <w:rPr>
          <w:rFonts w:ascii="Times New Roman" w:hAnsi="Times New Roman"/>
          <w:b/>
          <w:bCs/>
          <w:iCs/>
          <w:sz w:val="24"/>
          <w:szCs w:val="24"/>
          <w:lang w:val="kk-KZ"/>
        </w:rPr>
        <w:t>● Компонент 2.</w:t>
      </w:r>
      <w:r w:rsidRPr="00E55A55">
        <w:rPr>
          <w:rFonts w:ascii="Times New Roman" w:hAnsi="Times New Roman"/>
          <w:iCs/>
          <w:sz w:val="24"/>
          <w:szCs w:val="24"/>
          <w:lang w:val="kk-KZ"/>
        </w:rPr>
        <w:t xml:space="preserve"> Укрепление экосистемы инноваций и предпринимательства в сфере экологически чистых технологий (Cleantech innovation and entrepreneurship ecosystem – далее CIEE).</w:t>
      </w:r>
    </w:p>
    <w:p w14:paraId="724B57F5" w14:textId="77777777" w:rsidR="00E55A55" w:rsidRPr="00E55A55" w:rsidRDefault="00E55A55" w:rsidP="00E55A55">
      <w:pPr>
        <w:pStyle w:val="af9"/>
        <w:jc w:val="both"/>
        <w:rPr>
          <w:rFonts w:ascii="Times New Roman" w:hAnsi="Times New Roman"/>
          <w:iCs/>
          <w:sz w:val="24"/>
          <w:szCs w:val="24"/>
          <w:lang w:val="kk-KZ"/>
        </w:rPr>
      </w:pPr>
      <w:r w:rsidRPr="00E55A55">
        <w:rPr>
          <w:rFonts w:ascii="Times New Roman" w:hAnsi="Times New Roman"/>
          <w:iCs/>
          <w:sz w:val="24"/>
          <w:szCs w:val="24"/>
          <w:lang w:val="kk-KZ"/>
        </w:rPr>
        <w:t>Компонент 2 направлен на</w:t>
      </w:r>
      <w:r w:rsidRPr="00E55A55">
        <w:rPr>
          <w:rFonts w:ascii="Times New Roman" w:hAnsi="Times New Roman"/>
          <w:sz w:val="24"/>
          <w:szCs w:val="24"/>
        </w:rPr>
        <w:t xml:space="preserve"> </w:t>
      </w:r>
      <w:r w:rsidRPr="00E55A55">
        <w:rPr>
          <w:rFonts w:ascii="Times New Roman" w:hAnsi="Times New Roman"/>
          <w:iCs/>
          <w:sz w:val="24"/>
          <w:szCs w:val="24"/>
          <w:lang w:val="kk-KZ"/>
        </w:rPr>
        <w:t xml:space="preserve">наращивание потенциала IGTIC и других ключевых заинтересованных сторон CIEE на местном и национальном уровнях в Казахстане для участия в ускорении и коммерциализации чистых технологий. GCIP-Kazakhstan поможет правительству в совершенствовании национальной политики и нормативных актов, способствующих инновациям и коммерциализации чистых технологий. </w:t>
      </w:r>
    </w:p>
    <w:p w14:paraId="4F7A5128" w14:textId="77777777" w:rsidR="00E55A55" w:rsidRPr="00E55A55" w:rsidRDefault="00E55A55" w:rsidP="00E55A55">
      <w:pPr>
        <w:pStyle w:val="af9"/>
        <w:jc w:val="both"/>
        <w:rPr>
          <w:rFonts w:ascii="Times New Roman" w:hAnsi="Times New Roman"/>
          <w:iCs/>
          <w:sz w:val="24"/>
          <w:szCs w:val="24"/>
          <w:lang w:val="kk-KZ"/>
        </w:rPr>
      </w:pPr>
      <w:r w:rsidRPr="00E55A55">
        <w:rPr>
          <w:rFonts w:ascii="Times New Roman" w:hAnsi="Times New Roman"/>
          <w:b/>
          <w:bCs/>
          <w:iCs/>
          <w:sz w:val="24"/>
          <w:szCs w:val="24"/>
          <w:lang w:val="kk-KZ"/>
        </w:rPr>
        <w:t>● Компонент 3.</w:t>
      </w:r>
      <w:r w:rsidRPr="00E55A55">
        <w:rPr>
          <w:rFonts w:ascii="Times New Roman" w:hAnsi="Times New Roman"/>
          <w:iCs/>
          <w:sz w:val="24"/>
          <w:szCs w:val="24"/>
          <w:lang w:val="kk-KZ"/>
        </w:rPr>
        <w:t xml:space="preserve"> Координация и согласованность программы</w:t>
      </w:r>
    </w:p>
    <w:p w14:paraId="22884ED0" w14:textId="77777777" w:rsidR="00E55A55" w:rsidRPr="00E55A55" w:rsidRDefault="00E55A55" w:rsidP="00E55A55">
      <w:pPr>
        <w:pStyle w:val="af9"/>
        <w:spacing w:after="120"/>
        <w:jc w:val="both"/>
        <w:rPr>
          <w:rFonts w:ascii="Times New Roman" w:hAnsi="Times New Roman"/>
          <w:iCs/>
          <w:sz w:val="24"/>
          <w:szCs w:val="24"/>
          <w:lang w:val="kk-KZ"/>
        </w:rPr>
      </w:pPr>
      <w:r w:rsidRPr="00E55A55">
        <w:rPr>
          <w:rFonts w:ascii="Times New Roman" w:hAnsi="Times New Roman"/>
          <w:iCs/>
          <w:sz w:val="24"/>
          <w:szCs w:val="24"/>
          <w:lang w:val="kk-KZ"/>
        </w:rPr>
        <w:t>Компонент 3 направлен на то, чтобы достижени</w:t>
      </w:r>
      <w:r w:rsidRPr="00E55A55">
        <w:rPr>
          <w:rFonts w:ascii="Times New Roman" w:hAnsi="Times New Roman"/>
          <w:iCs/>
          <w:sz w:val="24"/>
          <w:szCs w:val="24"/>
        </w:rPr>
        <w:t>я</w:t>
      </w:r>
      <w:r w:rsidRPr="00E55A55">
        <w:rPr>
          <w:rFonts w:ascii="Times New Roman" w:hAnsi="Times New Roman"/>
          <w:iCs/>
          <w:sz w:val="24"/>
          <w:szCs w:val="24"/>
          <w:lang w:val="kk-KZ"/>
        </w:rPr>
        <w:t xml:space="preserve"> GCIP-Kazakhstan были зафиксированы и доведены до сведения всего мира, а также чтобы GCIP в Казахстане и других страновых проектах GCIP реализовывались согласованным и скоординированным образом. </w:t>
      </w:r>
    </w:p>
    <w:p w14:paraId="62444EE3" w14:textId="77777777" w:rsidR="00E55A55" w:rsidRPr="00E55A55" w:rsidRDefault="00E55A55" w:rsidP="00E55A55">
      <w:pPr>
        <w:pStyle w:val="af9"/>
        <w:spacing w:after="120"/>
        <w:jc w:val="both"/>
        <w:rPr>
          <w:rFonts w:ascii="Times New Roman" w:hAnsi="Times New Roman"/>
          <w:iCs/>
          <w:sz w:val="24"/>
          <w:szCs w:val="24"/>
          <w:lang w:val="kk-KZ"/>
        </w:rPr>
      </w:pPr>
    </w:p>
    <w:p w14:paraId="719345AF" w14:textId="77777777" w:rsidR="00E55A55" w:rsidRPr="00E55A55" w:rsidRDefault="00E55A55" w:rsidP="00E55A55">
      <w:pPr>
        <w:pStyle w:val="af9"/>
        <w:numPr>
          <w:ilvl w:val="0"/>
          <w:numId w:val="35"/>
        </w:numPr>
        <w:spacing w:after="120"/>
        <w:jc w:val="both"/>
        <w:rPr>
          <w:rFonts w:ascii="Times New Roman" w:hAnsi="Times New Roman"/>
          <w:b/>
          <w:bCs/>
          <w:iCs/>
          <w:sz w:val="24"/>
          <w:szCs w:val="24"/>
        </w:rPr>
      </w:pPr>
      <w:r w:rsidRPr="00E55A55">
        <w:rPr>
          <w:rFonts w:ascii="Times New Roman" w:hAnsi="Times New Roman"/>
          <w:b/>
          <w:bCs/>
          <w:iCs/>
          <w:sz w:val="24"/>
          <w:szCs w:val="24"/>
          <w:lang w:val="kk-KZ"/>
        </w:rPr>
        <w:t>Цель</w:t>
      </w:r>
      <w:r w:rsidRPr="00E55A55">
        <w:rPr>
          <w:rFonts w:ascii="Times New Roman" w:hAnsi="Times New Roman"/>
          <w:b/>
          <w:bCs/>
          <w:iCs/>
          <w:sz w:val="24"/>
          <w:szCs w:val="24"/>
        </w:rPr>
        <w:t xml:space="preserve">: </w:t>
      </w:r>
    </w:p>
    <w:p w14:paraId="39E54801" w14:textId="77777777" w:rsidR="00E55A55" w:rsidRPr="00E55A55" w:rsidRDefault="00E55A55" w:rsidP="00E55A55">
      <w:pPr>
        <w:pStyle w:val="af9"/>
        <w:spacing w:after="120"/>
        <w:ind w:firstLine="360"/>
        <w:jc w:val="both"/>
        <w:rPr>
          <w:rFonts w:ascii="Times New Roman" w:hAnsi="Times New Roman"/>
          <w:iCs/>
          <w:sz w:val="24"/>
          <w:szCs w:val="24"/>
          <w:lang w:val="kk-KZ"/>
        </w:rPr>
      </w:pPr>
      <w:r w:rsidRPr="00E55A55">
        <w:rPr>
          <w:rFonts w:ascii="Times New Roman" w:hAnsi="Times New Roman"/>
          <w:iCs/>
          <w:sz w:val="24"/>
          <w:szCs w:val="24"/>
          <w:lang w:val="kk-KZ"/>
        </w:rPr>
        <w:t>Цель проекта – ускорение инноваций в области экологически чистых технологий и предпринимательства со стороны малых и средних предприятий и стартапов, а также укрепление экосистемы инноваций и предпринимательства в области чистых технологий в Казахстане.</w:t>
      </w:r>
    </w:p>
    <w:p w14:paraId="2C082AE7" w14:textId="77777777" w:rsidR="00E55A55" w:rsidRPr="00E55A55" w:rsidRDefault="00E55A55" w:rsidP="00E55A55">
      <w:pPr>
        <w:pStyle w:val="af9"/>
        <w:spacing w:after="120"/>
        <w:jc w:val="both"/>
        <w:rPr>
          <w:rFonts w:ascii="Times New Roman" w:eastAsia="Times New Roman" w:hAnsi="Times New Roman"/>
          <w:b/>
          <w:sz w:val="24"/>
          <w:szCs w:val="24"/>
          <w:lang w:val="kk-KZ"/>
        </w:rPr>
      </w:pPr>
    </w:p>
    <w:p w14:paraId="50629FE8" w14:textId="77777777" w:rsidR="00E55A55" w:rsidRPr="00E55A55" w:rsidRDefault="00E55A55" w:rsidP="00E55A55">
      <w:pPr>
        <w:pStyle w:val="af9"/>
        <w:numPr>
          <w:ilvl w:val="0"/>
          <w:numId w:val="35"/>
        </w:numPr>
        <w:spacing w:after="120"/>
        <w:rPr>
          <w:rFonts w:ascii="Times New Roman" w:eastAsia="Times New Roman" w:hAnsi="Times New Roman"/>
          <w:b/>
          <w:sz w:val="24"/>
          <w:szCs w:val="24"/>
        </w:rPr>
      </w:pPr>
      <w:r w:rsidRPr="00E55A55">
        <w:rPr>
          <w:rFonts w:ascii="Times New Roman" w:eastAsia="Times New Roman" w:hAnsi="Times New Roman"/>
          <w:b/>
          <w:sz w:val="24"/>
          <w:szCs w:val="24"/>
        </w:rPr>
        <w:t xml:space="preserve">Объем работ: </w:t>
      </w:r>
    </w:p>
    <w:p w14:paraId="729D65C3" w14:textId="77777777" w:rsidR="00E55A55" w:rsidRPr="00E55A55" w:rsidRDefault="00E55A55" w:rsidP="00E55A55">
      <w:pPr>
        <w:pStyle w:val="af9"/>
        <w:spacing w:after="120"/>
        <w:rPr>
          <w:rFonts w:ascii="Times New Roman" w:eastAsia="Times New Roman" w:hAnsi="Times New Roman"/>
          <w:b/>
          <w:i/>
          <w:iCs/>
          <w:sz w:val="24"/>
          <w:szCs w:val="24"/>
        </w:rPr>
      </w:pPr>
      <w:r w:rsidRPr="00E55A55">
        <w:rPr>
          <w:rFonts w:ascii="Times New Roman" w:eastAsia="Times New Roman" w:hAnsi="Times New Roman"/>
          <w:b/>
          <w:i/>
          <w:iCs/>
          <w:sz w:val="24"/>
          <w:szCs w:val="24"/>
        </w:rPr>
        <w:t xml:space="preserve">Консультант проведет следующие работы в рамках проекта </w:t>
      </w:r>
      <w:r w:rsidRPr="00E55A55">
        <w:rPr>
          <w:rFonts w:ascii="Times New Roman" w:eastAsia="Times New Roman" w:hAnsi="Times New Roman"/>
          <w:b/>
          <w:i/>
          <w:iCs/>
          <w:sz w:val="24"/>
          <w:szCs w:val="24"/>
          <w:lang w:val="en-US"/>
        </w:rPr>
        <w:t>GCIP</w:t>
      </w:r>
      <w:r w:rsidRPr="00E55A55">
        <w:rPr>
          <w:rFonts w:ascii="Times New Roman" w:eastAsia="Times New Roman" w:hAnsi="Times New Roman"/>
          <w:b/>
          <w:i/>
          <w:iCs/>
          <w:sz w:val="24"/>
          <w:szCs w:val="24"/>
        </w:rPr>
        <w:t>-</w:t>
      </w:r>
      <w:r w:rsidRPr="00E55A55">
        <w:rPr>
          <w:rFonts w:ascii="Times New Roman" w:eastAsia="Times New Roman" w:hAnsi="Times New Roman"/>
          <w:b/>
          <w:i/>
          <w:iCs/>
          <w:sz w:val="24"/>
          <w:szCs w:val="24"/>
          <w:lang w:val="en-US"/>
        </w:rPr>
        <w:t>Kazakhstan</w:t>
      </w:r>
      <w:r w:rsidRPr="00E55A55">
        <w:rPr>
          <w:rFonts w:ascii="Times New Roman" w:eastAsia="Times New Roman" w:hAnsi="Times New Roman"/>
          <w:b/>
          <w:i/>
          <w:iCs/>
          <w:sz w:val="24"/>
          <w:szCs w:val="24"/>
        </w:rPr>
        <w:t>:</w:t>
      </w:r>
    </w:p>
    <w:p w14:paraId="1B55EBEB" w14:textId="77777777" w:rsidR="00E55A55" w:rsidRPr="00E55A55" w:rsidRDefault="00E55A55" w:rsidP="00E55A55">
      <w:pPr>
        <w:pStyle w:val="af9"/>
        <w:jc w:val="both"/>
        <w:rPr>
          <w:rFonts w:ascii="Times New Roman" w:eastAsia="Times New Roman" w:hAnsi="Times New Roman"/>
          <w:sz w:val="24"/>
          <w:szCs w:val="24"/>
        </w:rPr>
      </w:pPr>
      <w:r w:rsidRPr="00E55A55">
        <w:rPr>
          <w:rFonts w:ascii="Times New Roman" w:eastAsia="Times New Roman" w:hAnsi="Times New Roman"/>
          <w:sz w:val="24"/>
          <w:szCs w:val="24"/>
        </w:rPr>
        <w:t>Разработка инструментов для укрепления и взаимодействия сети экосистемы (CIEE) включает в себя широкий спектр задач, связанных с экологическими и социальными вызовами. Вот несколько возможных задач, с которыми может столкнуться консультант по разработке инструментов для CIEE:</w:t>
      </w:r>
    </w:p>
    <w:p w14:paraId="4A48566F" w14:textId="77777777" w:rsidR="00E55A55" w:rsidRPr="00E55A55" w:rsidRDefault="00E55A55" w:rsidP="00E55A55">
      <w:pPr>
        <w:pStyle w:val="af9"/>
        <w:ind w:firstLine="284"/>
        <w:jc w:val="both"/>
        <w:rPr>
          <w:rFonts w:ascii="Times New Roman" w:eastAsia="Times New Roman" w:hAnsi="Times New Roman"/>
          <w:sz w:val="24"/>
          <w:szCs w:val="24"/>
        </w:rPr>
      </w:pPr>
      <w:r w:rsidRPr="00E55A55">
        <w:rPr>
          <w:rFonts w:ascii="Times New Roman" w:eastAsia="Times New Roman" w:hAnsi="Times New Roman"/>
          <w:sz w:val="24"/>
          <w:szCs w:val="24"/>
        </w:rPr>
        <w:t>4.1.</w:t>
      </w:r>
      <w:r w:rsidRPr="00E55A55">
        <w:rPr>
          <w:rFonts w:ascii="Times New Roman" w:eastAsia="Times New Roman" w:hAnsi="Times New Roman"/>
          <w:sz w:val="24"/>
          <w:szCs w:val="24"/>
        </w:rPr>
        <w:tab/>
        <w:t>Анализ текущего состояния экосистемы (CIEE):</w:t>
      </w:r>
    </w:p>
    <w:p w14:paraId="5428C5C7" w14:textId="77777777" w:rsidR="00E55A55" w:rsidRPr="00E55A55" w:rsidRDefault="00E55A55" w:rsidP="00E55A55">
      <w:pPr>
        <w:pStyle w:val="af9"/>
        <w:ind w:firstLine="284"/>
        <w:jc w:val="both"/>
        <w:rPr>
          <w:rFonts w:ascii="Times New Roman" w:eastAsia="Times New Roman" w:hAnsi="Times New Roman"/>
          <w:sz w:val="24"/>
          <w:szCs w:val="24"/>
        </w:rPr>
      </w:pPr>
      <w:r w:rsidRPr="00E55A55">
        <w:rPr>
          <w:rFonts w:ascii="Times New Roman" w:eastAsia="Times New Roman" w:hAnsi="Times New Roman"/>
          <w:sz w:val="24"/>
          <w:szCs w:val="24"/>
        </w:rPr>
        <w:t>- Оценка существующих экосистемных структур, включая ключевых участников, ресурсы и потребности.</w:t>
      </w:r>
    </w:p>
    <w:p w14:paraId="3B383AE2" w14:textId="77777777" w:rsidR="00E55A55" w:rsidRPr="00E55A55" w:rsidRDefault="00E55A55" w:rsidP="00E55A55">
      <w:pPr>
        <w:pStyle w:val="af9"/>
        <w:ind w:firstLine="284"/>
        <w:jc w:val="both"/>
        <w:rPr>
          <w:rFonts w:ascii="Times New Roman" w:eastAsia="Times New Roman" w:hAnsi="Times New Roman"/>
          <w:sz w:val="24"/>
          <w:szCs w:val="24"/>
        </w:rPr>
      </w:pPr>
      <w:r w:rsidRPr="00E55A55">
        <w:rPr>
          <w:rFonts w:ascii="Times New Roman" w:eastAsia="Times New Roman" w:hAnsi="Times New Roman"/>
          <w:sz w:val="24"/>
          <w:szCs w:val="24"/>
        </w:rPr>
        <w:t>- Анализ экологических и социальных вызовов, стоящих перед участниками экосистемы.</w:t>
      </w:r>
    </w:p>
    <w:p w14:paraId="7737D6E6" w14:textId="77777777" w:rsidR="00E55A55" w:rsidRPr="00E55A55" w:rsidRDefault="00E55A55" w:rsidP="00E55A55">
      <w:pPr>
        <w:pStyle w:val="af9"/>
        <w:ind w:firstLine="284"/>
        <w:jc w:val="both"/>
        <w:rPr>
          <w:rFonts w:ascii="Times New Roman" w:eastAsia="Times New Roman" w:hAnsi="Times New Roman"/>
          <w:sz w:val="24"/>
          <w:szCs w:val="24"/>
        </w:rPr>
      </w:pPr>
      <w:r w:rsidRPr="00E55A55">
        <w:rPr>
          <w:rFonts w:ascii="Times New Roman" w:eastAsia="Times New Roman" w:hAnsi="Times New Roman"/>
          <w:sz w:val="24"/>
          <w:szCs w:val="24"/>
        </w:rPr>
        <w:t>4.2.</w:t>
      </w:r>
      <w:r w:rsidRPr="00E55A55">
        <w:rPr>
          <w:rFonts w:ascii="Times New Roman" w:eastAsia="Times New Roman" w:hAnsi="Times New Roman"/>
          <w:sz w:val="24"/>
          <w:szCs w:val="24"/>
        </w:rPr>
        <w:tab/>
        <w:t>Разработка стратегии взаимодействия:</w:t>
      </w:r>
    </w:p>
    <w:p w14:paraId="343C3DDA" w14:textId="77777777" w:rsidR="00E55A55" w:rsidRPr="00E55A55" w:rsidRDefault="00E55A55" w:rsidP="00E55A55">
      <w:pPr>
        <w:pStyle w:val="af9"/>
        <w:ind w:firstLine="284"/>
        <w:jc w:val="both"/>
        <w:rPr>
          <w:rFonts w:ascii="Times New Roman" w:eastAsia="Times New Roman" w:hAnsi="Times New Roman"/>
          <w:sz w:val="24"/>
          <w:szCs w:val="24"/>
        </w:rPr>
      </w:pPr>
      <w:r w:rsidRPr="00E55A55">
        <w:rPr>
          <w:rFonts w:ascii="Times New Roman" w:eastAsia="Times New Roman" w:hAnsi="Times New Roman"/>
          <w:sz w:val="24"/>
          <w:szCs w:val="24"/>
        </w:rPr>
        <w:t>- Проведение SWOT-анализа (анализ сильных и слабых сторон, возможностей и угроз) для определения стратегических целей и приоритетов.</w:t>
      </w:r>
    </w:p>
    <w:p w14:paraId="061D9743" w14:textId="77777777" w:rsidR="00E55A55" w:rsidRPr="00E55A55" w:rsidRDefault="00E55A55" w:rsidP="00E55A55">
      <w:pPr>
        <w:pStyle w:val="af9"/>
        <w:ind w:firstLine="284"/>
        <w:jc w:val="both"/>
        <w:rPr>
          <w:rFonts w:ascii="Times New Roman" w:eastAsia="Times New Roman" w:hAnsi="Times New Roman"/>
          <w:sz w:val="24"/>
          <w:szCs w:val="24"/>
        </w:rPr>
      </w:pPr>
      <w:r w:rsidRPr="00E55A55">
        <w:rPr>
          <w:rFonts w:ascii="Times New Roman" w:eastAsia="Times New Roman" w:hAnsi="Times New Roman"/>
          <w:sz w:val="24"/>
          <w:szCs w:val="24"/>
        </w:rPr>
        <w:t>- Создание плана взаимодействия с участниками экосистемы для укрепления сети.</w:t>
      </w:r>
    </w:p>
    <w:p w14:paraId="38408842" w14:textId="77777777" w:rsidR="00E55A55" w:rsidRPr="00E55A55" w:rsidRDefault="00E55A55" w:rsidP="00E55A55">
      <w:pPr>
        <w:pStyle w:val="af9"/>
        <w:ind w:firstLine="284"/>
        <w:jc w:val="both"/>
        <w:rPr>
          <w:rFonts w:ascii="Times New Roman" w:eastAsia="Times New Roman" w:hAnsi="Times New Roman"/>
          <w:sz w:val="24"/>
          <w:szCs w:val="24"/>
        </w:rPr>
      </w:pPr>
      <w:r w:rsidRPr="00E55A55">
        <w:rPr>
          <w:rFonts w:ascii="Times New Roman" w:eastAsia="Times New Roman" w:hAnsi="Times New Roman"/>
          <w:sz w:val="24"/>
          <w:szCs w:val="24"/>
        </w:rPr>
        <w:t>4.3.</w:t>
      </w:r>
      <w:r w:rsidRPr="00E55A55">
        <w:rPr>
          <w:rFonts w:ascii="Times New Roman" w:eastAsia="Times New Roman" w:hAnsi="Times New Roman"/>
          <w:sz w:val="24"/>
          <w:szCs w:val="24"/>
        </w:rPr>
        <w:tab/>
        <w:t>Разработка инструментов коммуникации и координации:</w:t>
      </w:r>
    </w:p>
    <w:p w14:paraId="1EB8182E" w14:textId="77777777" w:rsidR="00E55A55" w:rsidRPr="00E55A55" w:rsidRDefault="00E55A55" w:rsidP="00E55A55">
      <w:pPr>
        <w:pStyle w:val="af9"/>
        <w:ind w:firstLine="284"/>
        <w:jc w:val="both"/>
        <w:rPr>
          <w:rFonts w:ascii="Times New Roman" w:eastAsia="Times New Roman" w:hAnsi="Times New Roman"/>
          <w:sz w:val="24"/>
          <w:szCs w:val="24"/>
        </w:rPr>
      </w:pPr>
      <w:r w:rsidRPr="00E55A55">
        <w:rPr>
          <w:rFonts w:ascii="Times New Roman" w:eastAsia="Times New Roman" w:hAnsi="Times New Roman"/>
          <w:sz w:val="24"/>
          <w:szCs w:val="24"/>
        </w:rPr>
        <w:t>- Создание онлайн-платформы или портала для обмена информацией и опытом между участниками экосистемы.</w:t>
      </w:r>
    </w:p>
    <w:p w14:paraId="17846C23" w14:textId="77777777" w:rsidR="00E55A55" w:rsidRPr="00E55A55" w:rsidRDefault="00E55A55" w:rsidP="00E55A55">
      <w:pPr>
        <w:pStyle w:val="af9"/>
        <w:ind w:firstLine="284"/>
        <w:jc w:val="both"/>
        <w:rPr>
          <w:rFonts w:ascii="Times New Roman" w:eastAsia="Times New Roman" w:hAnsi="Times New Roman"/>
          <w:sz w:val="24"/>
          <w:szCs w:val="24"/>
        </w:rPr>
      </w:pPr>
      <w:r w:rsidRPr="00E55A55">
        <w:rPr>
          <w:rFonts w:ascii="Times New Roman" w:eastAsia="Times New Roman" w:hAnsi="Times New Roman"/>
          <w:sz w:val="24"/>
          <w:szCs w:val="24"/>
        </w:rPr>
        <w:t>- Разработка системы обратной связи для сбора мнений и предложений от участников.</w:t>
      </w:r>
    </w:p>
    <w:p w14:paraId="4E3542DF" w14:textId="77777777" w:rsidR="00E55A55" w:rsidRPr="00E55A55" w:rsidRDefault="00E55A55" w:rsidP="00E55A55">
      <w:pPr>
        <w:pStyle w:val="af9"/>
        <w:ind w:firstLine="284"/>
        <w:jc w:val="both"/>
        <w:rPr>
          <w:rFonts w:ascii="Times New Roman" w:eastAsia="Times New Roman" w:hAnsi="Times New Roman"/>
          <w:sz w:val="24"/>
          <w:szCs w:val="24"/>
        </w:rPr>
      </w:pPr>
      <w:r w:rsidRPr="00E55A55">
        <w:rPr>
          <w:rFonts w:ascii="Times New Roman" w:eastAsia="Times New Roman" w:hAnsi="Times New Roman"/>
          <w:sz w:val="24"/>
          <w:szCs w:val="24"/>
        </w:rPr>
        <w:t>4.4.</w:t>
      </w:r>
      <w:r w:rsidRPr="00E55A55">
        <w:rPr>
          <w:rFonts w:ascii="Times New Roman" w:eastAsia="Times New Roman" w:hAnsi="Times New Roman"/>
          <w:sz w:val="24"/>
          <w:szCs w:val="24"/>
        </w:rPr>
        <w:tab/>
        <w:t>Интеграция экологических и социальных аспектов:</w:t>
      </w:r>
    </w:p>
    <w:p w14:paraId="6C533BC7" w14:textId="77777777" w:rsidR="00E55A55" w:rsidRPr="00E55A55" w:rsidRDefault="00E55A55" w:rsidP="00E55A55">
      <w:pPr>
        <w:pStyle w:val="af9"/>
        <w:ind w:firstLine="284"/>
        <w:jc w:val="both"/>
        <w:rPr>
          <w:rFonts w:ascii="Times New Roman" w:eastAsia="Times New Roman" w:hAnsi="Times New Roman"/>
          <w:sz w:val="24"/>
          <w:szCs w:val="24"/>
        </w:rPr>
      </w:pPr>
      <w:r w:rsidRPr="00E55A55">
        <w:rPr>
          <w:rFonts w:ascii="Times New Roman" w:eastAsia="Times New Roman" w:hAnsi="Times New Roman"/>
          <w:sz w:val="24"/>
          <w:szCs w:val="24"/>
        </w:rPr>
        <w:t>- Разработка методологии оценки воздействия проектов на окружающую среду и социальную справедливость.</w:t>
      </w:r>
    </w:p>
    <w:p w14:paraId="5029282B" w14:textId="77777777" w:rsidR="00E55A55" w:rsidRPr="00E55A55" w:rsidRDefault="00E55A55" w:rsidP="00E55A55">
      <w:pPr>
        <w:pStyle w:val="af9"/>
        <w:ind w:firstLine="284"/>
        <w:jc w:val="both"/>
        <w:rPr>
          <w:rFonts w:ascii="Times New Roman" w:eastAsia="Times New Roman" w:hAnsi="Times New Roman"/>
          <w:sz w:val="24"/>
          <w:szCs w:val="24"/>
        </w:rPr>
      </w:pPr>
      <w:r w:rsidRPr="00E55A55">
        <w:rPr>
          <w:rFonts w:ascii="Times New Roman" w:eastAsia="Times New Roman" w:hAnsi="Times New Roman"/>
          <w:sz w:val="24"/>
          <w:szCs w:val="24"/>
        </w:rPr>
        <w:t>- Внедрение инструментов для мониторинга и оценки выполнения экологических и социальных стандартов.</w:t>
      </w:r>
    </w:p>
    <w:p w14:paraId="55F6E298" w14:textId="77777777" w:rsidR="00E55A55" w:rsidRPr="00E55A55" w:rsidRDefault="00E55A55" w:rsidP="00E55A55">
      <w:pPr>
        <w:pStyle w:val="af9"/>
        <w:ind w:firstLine="284"/>
        <w:jc w:val="both"/>
        <w:rPr>
          <w:rFonts w:ascii="Times New Roman" w:eastAsia="Times New Roman" w:hAnsi="Times New Roman"/>
          <w:sz w:val="24"/>
          <w:szCs w:val="24"/>
        </w:rPr>
      </w:pPr>
      <w:r w:rsidRPr="00E55A55">
        <w:rPr>
          <w:rFonts w:ascii="Times New Roman" w:eastAsia="Times New Roman" w:hAnsi="Times New Roman"/>
          <w:sz w:val="24"/>
          <w:szCs w:val="24"/>
        </w:rPr>
        <w:t>4.5.</w:t>
      </w:r>
      <w:r w:rsidRPr="00E55A55">
        <w:rPr>
          <w:rFonts w:ascii="Times New Roman" w:eastAsia="Times New Roman" w:hAnsi="Times New Roman"/>
          <w:sz w:val="24"/>
          <w:szCs w:val="24"/>
        </w:rPr>
        <w:tab/>
        <w:t>Обучение и развитие участников экосистемы:</w:t>
      </w:r>
    </w:p>
    <w:p w14:paraId="7B5FCD69" w14:textId="77777777" w:rsidR="00E55A55" w:rsidRPr="00E55A55" w:rsidRDefault="00E55A55" w:rsidP="00E55A55">
      <w:pPr>
        <w:pStyle w:val="af9"/>
        <w:ind w:firstLine="284"/>
        <w:jc w:val="both"/>
        <w:rPr>
          <w:rFonts w:ascii="Times New Roman" w:eastAsia="Times New Roman" w:hAnsi="Times New Roman"/>
          <w:sz w:val="24"/>
          <w:szCs w:val="24"/>
        </w:rPr>
      </w:pPr>
      <w:r w:rsidRPr="00E55A55">
        <w:rPr>
          <w:rFonts w:ascii="Times New Roman" w:eastAsia="Times New Roman" w:hAnsi="Times New Roman"/>
          <w:sz w:val="24"/>
          <w:szCs w:val="24"/>
        </w:rPr>
        <w:t>- Организация обучающих мероприятий и семинаров по экологическим и социальным вопросам.</w:t>
      </w:r>
    </w:p>
    <w:p w14:paraId="25584070" w14:textId="77777777" w:rsidR="00E55A55" w:rsidRPr="00E55A55" w:rsidRDefault="00E55A55" w:rsidP="00E55A55">
      <w:pPr>
        <w:pStyle w:val="af9"/>
        <w:ind w:firstLine="284"/>
        <w:jc w:val="both"/>
        <w:rPr>
          <w:rFonts w:ascii="Times New Roman" w:eastAsia="Times New Roman" w:hAnsi="Times New Roman"/>
          <w:sz w:val="24"/>
          <w:szCs w:val="24"/>
        </w:rPr>
      </w:pPr>
      <w:r w:rsidRPr="00E55A55">
        <w:rPr>
          <w:rFonts w:ascii="Times New Roman" w:eastAsia="Times New Roman" w:hAnsi="Times New Roman"/>
          <w:sz w:val="24"/>
          <w:szCs w:val="24"/>
        </w:rPr>
        <w:lastRenderedPageBreak/>
        <w:t>- Проведение консультаций и тренингов для участников по использованию инструментов и методологий.</w:t>
      </w:r>
    </w:p>
    <w:p w14:paraId="45ACD5F0" w14:textId="77777777" w:rsidR="00E55A55" w:rsidRPr="00E55A55" w:rsidRDefault="00E55A55" w:rsidP="00E55A55">
      <w:pPr>
        <w:pStyle w:val="af9"/>
        <w:ind w:firstLine="284"/>
        <w:jc w:val="both"/>
        <w:rPr>
          <w:rFonts w:ascii="Times New Roman" w:eastAsia="Times New Roman" w:hAnsi="Times New Roman"/>
          <w:sz w:val="24"/>
          <w:szCs w:val="24"/>
        </w:rPr>
      </w:pPr>
      <w:r w:rsidRPr="00E55A55">
        <w:rPr>
          <w:rFonts w:ascii="Times New Roman" w:eastAsia="Times New Roman" w:hAnsi="Times New Roman"/>
          <w:sz w:val="24"/>
          <w:szCs w:val="24"/>
        </w:rPr>
        <w:t>4.6.</w:t>
      </w:r>
      <w:r w:rsidRPr="00E55A55">
        <w:rPr>
          <w:rFonts w:ascii="Times New Roman" w:eastAsia="Times New Roman" w:hAnsi="Times New Roman"/>
          <w:sz w:val="24"/>
          <w:szCs w:val="24"/>
        </w:rPr>
        <w:tab/>
        <w:t>Поиск финансирования и партнерств:</w:t>
      </w:r>
    </w:p>
    <w:p w14:paraId="12983C72" w14:textId="77777777" w:rsidR="00E55A55" w:rsidRPr="00E55A55" w:rsidRDefault="00E55A55" w:rsidP="00E55A55">
      <w:pPr>
        <w:pStyle w:val="af9"/>
        <w:ind w:firstLine="284"/>
        <w:jc w:val="both"/>
        <w:rPr>
          <w:rFonts w:ascii="Times New Roman" w:eastAsia="Times New Roman" w:hAnsi="Times New Roman"/>
          <w:sz w:val="24"/>
          <w:szCs w:val="24"/>
        </w:rPr>
      </w:pPr>
      <w:r w:rsidRPr="00E55A55">
        <w:rPr>
          <w:rFonts w:ascii="Times New Roman" w:eastAsia="Times New Roman" w:hAnsi="Times New Roman"/>
          <w:sz w:val="24"/>
          <w:szCs w:val="24"/>
        </w:rPr>
        <w:t>- Поиск возможностей финансирования для реализации проектов, направленных на решение экологических и социальных проблем.</w:t>
      </w:r>
    </w:p>
    <w:p w14:paraId="7553963C" w14:textId="77777777" w:rsidR="00E55A55" w:rsidRPr="00E55A55" w:rsidRDefault="00E55A55" w:rsidP="00E55A55">
      <w:pPr>
        <w:pStyle w:val="af9"/>
        <w:ind w:firstLine="284"/>
        <w:jc w:val="both"/>
        <w:rPr>
          <w:rFonts w:ascii="Times New Roman" w:eastAsia="Times New Roman" w:hAnsi="Times New Roman"/>
          <w:sz w:val="24"/>
          <w:szCs w:val="24"/>
        </w:rPr>
      </w:pPr>
      <w:r w:rsidRPr="00E55A55">
        <w:rPr>
          <w:rFonts w:ascii="Times New Roman" w:eastAsia="Times New Roman" w:hAnsi="Times New Roman"/>
          <w:sz w:val="24"/>
          <w:szCs w:val="24"/>
        </w:rPr>
        <w:t>- Установление партнерских отношений с организациями, разделяющими ценности и цели экосистемы.</w:t>
      </w:r>
    </w:p>
    <w:p w14:paraId="22B77E2D" w14:textId="77777777" w:rsidR="00E55A55" w:rsidRPr="00E55A55" w:rsidRDefault="00E55A55" w:rsidP="00E55A55">
      <w:pPr>
        <w:pStyle w:val="af9"/>
        <w:ind w:firstLine="284"/>
        <w:jc w:val="both"/>
        <w:rPr>
          <w:rFonts w:ascii="Times New Roman" w:eastAsia="Times New Roman" w:hAnsi="Times New Roman"/>
          <w:sz w:val="24"/>
          <w:szCs w:val="24"/>
        </w:rPr>
      </w:pPr>
      <w:r w:rsidRPr="00E55A55">
        <w:rPr>
          <w:rFonts w:ascii="Times New Roman" w:eastAsia="Times New Roman" w:hAnsi="Times New Roman"/>
          <w:sz w:val="24"/>
          <w:szCs w:val="24"/>
        </w:rPr>
        <w:t>4.7.</w:t>
      </w:r>
      <w:r w:rsidRPr="00E55A55">
        <w:rPr>
          <w:rFonts w:ascii="Times New Roman" w:eastAsia="Times New Roman" w:hAnsi="Times New Roman"/>
          <w:sz w:val="24"/>
          <w:szCs w:val="24"/>
        </w:rPr>
        <w:tab/>
        <w:t>Мониторинг и оценка эффективности:</w:t>
      </w:r>
    </w:p>
    <w:p w14:paraId="747039EB" w14:textId="77777777" w:rsidR="00E55A55" w:rsidRPr="00E55A55" w:rsidRDefault="00E55A55" w:rsidP="00E55A55">
      <w:pPr>
        <w:pStyle w:val="af9"/>
        <w:ind w:firstLine="284"/>
        <w:jc w:val="both"/>
        <w:rPr>
          <w:rFonts w:ascii="Times New Roman" w:eastAsia="Times New Roman" w:hAnsi="Times New Roman"/>
          <w:sz w:val="24"/>
          <w:szCs w:val="24"/>
        </w:rPr>
      </w:pPr>
      <w:r w:rsidRPr="00E55A55">
        <w:rPr>
          <w:rFonts w:ascii="Times New Roman" w:eastAsia="Times New Roman" w:hAnsi="Times New Roman"/>
          <w:sz w:val="24"/>
          <w:szCs w:val="24"/>
        </w:rPr>
        <w:t>- Разработка системы показателей (KPI) для оценки достижения целей и результатов усилий по укреплению и взаимодействию сети экосистемы.</w:t>
      </w:r>
    </w:p>
    <w:p w14:paraId="106AE7B5" w14:textId="77777777" w:rsidR="00E55A55" w:rsidRPr="00E55A55" w:rsidRDefault="00E55A55" w:rsidP="00E55A55">
      <w:pPr>
        <w:pStyle w:val="af9"/>
        <w:ind w:firstLine="284"/>
        <w:jc w:val="both"/>
        <w:rPr>
          <w:rFonts w:ascii="Times New Roman" w:eastAsia="Times New Roman" w:hAnsi="Times New Roman"/>
          <w:sz w:val="24"/>
          <w:szCs w:val="24"/>
        </w:rPr>
      </w:pPr>
      <w:r w:rsidRPr="00E55A55">
        <w:rPr>
          <w:rFonts w:ascii="Times New Roman" w:eastAsia="Times New Roman" w:hAnsi="Times New Roman"/>
          <w:sz w:val="24"/>
          <w:szCs w:val="24"/>
        </w:rPr>
        <w:t>- Проведение регулярного мониторинга и анализа данных для корректировки стратегии и планов действий.</w:t>
      </w:r>
    </w:p>
    <w:p w14:paraId="7047BDA1" w14:textId="77777777" w:rsidR="00E55A55" w:rsidRPr="00E55A55" w:rsidRDefault="00E55A55" w:rsidP="00E55A55">
      <w:pPr>
        <w:pStyle w:val="af9"/>
        <w:ind w:firstLine="284"/>
        <w:jc w:val="both"/>
        <w:rPr>
          <w:rFonts w:ascii="Times New Roman" w:eastAsia="Times New Roman" w:hAnsi="Times New Roman"/>
          <w:sz w:val="24"/>
          <w:szCs w:val="24"/>
        </w:rPr>
      </w:pPr>
      <w:r w:rsidRPr="00E55A55">
        <w:rPr>
          <w:rFonts w:ascii="Times New Roman" w:eastAsia="Times New Roman" w:hAnsi="Times New Roman"/>
          <w:sz w:val="24"/>
          <w:szCs w:val="24"/>
        </w:rPr>
        <w:t xml:space="preserve">Консультант </w:t>
      </w:r>
      <w:r w:rsidRPr="00E55A55">
        <w:rPr>
          <w:rFonts w:ascii="Times New Roman" w:hAnsi="Times New Roman"/>
          <w:bCs/>
          <w:sz w:val="24"/>
          <w:szCs w:val="24"/>
        </w:rPr>
        <w:t xml:space="preserve">по взаимодействию с ключевыми стейкхолдерами программы в Республике Казахстан и </w:t>
      </w:r>
      <w:r w:rsidRPr="00E55A55">
        <w:rPr>
          <w:rFonts w:ascii="Times New Roman" w:eastAsia="Times New Roman" w:hAnsi="Times New Roman"/>
          <w:sz w:val="24"/>
          <w:szCs w:val="24"/>
        </w:rPr>
        <w:t>по разработке инструментов для укрепления и взаимодействия сети экосистемы (CIEE) должен быть способен адаптировать подходы и методы к конкретным потребностям и контексту экосистемы.</w:t>
      </w:r>
    </w:p>
    <w:p w14:paraId="0B42B025" w14:textId="77777777" w:rsidR="00E55A55" w:rsidRPr="007D6E0C" w:rsidRDefault="00E55A55" w:rsidP="00E55A55">
      <w:pPr>
        <w:pStyle w:val="af9"/>
        <w:jc w:val="both"/>
        <w:rPr>
          <w:rFonts w:ascii="Times New Roman" w:eastAsia="Times New Roman" w:hAnsi="Times New Roman"/>
        </w:rPr>
      </w:pPr>
    </w:p>
    <w:p w14:paraId="186C293A" w14:textId="77777777" w:rsidR="00E55A55" w:rsidRDefault="00E55A55" w:rsidP="00E55A55">
      <w:pPr>
        <w:pStyle w:val="af9"/>
        <w:jc w:val="both"/>
        <w:rPr>
          <w:rFonts w:ascii="Times New Roman" w:eastAsia="Times New Roman" w:hAnsi="Times New Roman"/>
        </w:rPr>
      </w:pPr>
    </w:p>
    <w:p w14:paraId="7AA73982" w14:textId="77777777" w:rsidR="00E55A55" w:rsidRDefault="00E55A55" w:rsidP="00E55A55">
      <w:pPr>
        <w:pStyle w:val="af9"/>
        <w:numPr>
          <w:ilvl w:val="0"/>
          <w:numId w:val="35"/>
        </w:numPr>
        <w:ind w:left="709" w:hanging="349"/>
        <w:rPr>
          <w:rFonts w:ascii="Times New Roman" w:hAnsi="Times New Roman"/>
          <w:b/>
        </w:rPr>
      </w:pPr>
      <w:bookmarkStart w:id="7" w:name="_Hlk141712980"/>
      <w:r w:rsidRPr="007D6E0C">
        <w:rPr>
          <w:rFonts w:ascii="Times New Roman" w:hAnsi="Times New Roman"/>
          <w:b/>
        </w:rPr>
        <w:t>РЕЗУЛЬТАТЫ УСЛУГ, СРОКИ</w:t>
      </w:r>
    </w:p>
    <w:p w14:paraId="7C561BAC" w14:textId="77777777" w:rsidR="00E55A55" w:rsidRPr="007D6E0C" w:rsidRDefault="00E55A55" w:rsidP="00E55A55">
      <w:pPr>
        <w:pStyle w:val="af9"/>
        <w:ind w:left="709"/>
        <w:rPr>
          <w:rFonts w:ascii="Times New Roman" w:hAnsi="Times New Roman"/>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566"/>
        <w:gridCol w:w="6286"/>
        <w:gridCol w:w="1965"/>
      </w:tblGrid>
      <w:tr w:rsidR="00E55A55" w:rsidRPr="007D6E0C" w14:paraId="12B97542" w14:textId="77777777" w:rsidTr="0024758A">
        <w:trPr>
          <w:trHeight w:val="934"/>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0E70819C" w14:textId="77777777" w:rsidR="00E55A55" w:rsidRPr="007D6E0C" w:rsidRDefault="00E55A55" w:rsidP="0024758A">
            <w:pPr>
              <w:spacing w:after="0" w:line="240" w:lineRule="auto"/>
              <w:jc w:val="center"/>
              <w:rPr>
                <w:rFonts w:ascii="Times New Roman" w:hAnsi="Times New Roman"/>
                <w:b/>
                <w:sz w:val="24"/>
                <w:szCs w:val="24"/>
              </w:rPr>
            </w:pPr>
            <w:r w:rsidRPr="007D6E0C">
              <w:rPr>
                <w:rFonts w:ascii="Times New Roman" w:eastAsia="Times New Roman" w:hAnsi="Times New Roman"/>
                <w:b/>
                <w:sz w:val="24"/>
                <w:szCs w:val="24"/>
              </w:rPr>
              <w:t>Этапы</w:t>
            </w:r>
          </w:p>
        </w:tc>
        <w:tc>
          <w:tcPr>
            <w:tcW w:w="566" w:type="dxa"/>
            <w:tcBorders>
              <w:top w:val="single" w:sz="4" w:space="0" w:color="000000"/>
              <w:left w:val="single" w:sz="4" w:space="0" w:color="000000"/>
              <w:bottom w:val="single" w:sz="4" w:space="0" w:color="000000"/>
              <w:right w:val="single" w:sz="4" w:space="0" w:color="000000"/>
            </w:tcBorders>
            <w:vAlign w:val="center"/>
          </w:tcPr>
          <w:p w14:paraId="0D28F559" w14:textId="77777777" w:rsidR="00E55A55" w:rsidRPr="007D6E0C" w:rsidRDefault="00E55A55" w:rsidP="0024758A">
            <w:pPr>
              <w:spacing w:after="0" w:line="240" w:lineRule="auto"/>
              <w:jc w:val="center"/>
              <w:rPr>
                <w:rFonts w:ascii="Times New Roman" w:hAnsi="Times New Roman"/>
                <w:b/>
                <w:sz w:val="24"/>
                <w:szCs w:val="24"/>
              </w:rPr>
            </w:pPr>
            <w:r w:rsidRPr="007D6E0C">
              <w:rPr>
                <w:rFonts w:ascii="Times New Roman" w:hAnsi="Times New Roman"/>
                <w:b/>
                <w:sz w:val="24"/>
                <w:szCs w:val="24"/>
              </w:rPr>
              <w:t>№</w:t>
            </w:r>
          </w:p>
          <w:p w14:paraId="7759093B" w14:textId="77777777" w:rsidR="00E55A55" w:rsidRPr="007D6E0C" w:rsidRDefault="00E55A55" w:rsidP="0024758A">
            <w:pPr>
              <w:spacing w:after="60" w:line="240" w:lineRule="auto"/>
              <w:jc w:val="center"/>
              <w:rPr>
                <w:rFonts w:ascii="Times New Roman" w:hAnsi="Times New Roman"/>
                <w:b/>
                <w:sz w:val="24"/>
                <w:szCs w:val="24"/>
              </w:rPr>
            </w:pPr>
            <w:r w:rsidRPr="007D6E0C">
              <w:rPr>
                <w:rFonts w:ascii="Times New Roman" w:hAnsi="Times New Roman"/>
                <w:b/>
                <w:sz w:val="24"/>
                <w:szCs w:val="24"/>
              </w:rPr>
              <w:t>п/п</w:t>
            </w:r>
          </w:p>
        </w:tc>
        <w:tc>
          <w:tcPr>
            <w:tcW w:w="6349" w:type="dxa"/>
            <w:tcBorders>
              <w:top w:val="single" w:sz="4" w:space="0" w:color="000000"/>
              <w:left w:val="single" w:sz="4" w:space="0" w:color="000000"/>
              <w:bottom w:val="single" w:sz="4" w:space="0" w:color="000000"/>
              <w:right w:val="single" w:sz="4" w:space="0" w:color="000000"/>
            </w:tcBorders>
            <w:vAlign w:val="center"/>
          </w:tcPr>
          <w:p w14:paraId="2DC41B97" w14:textId="77777777" w:rsidR="00E55A55" w:rsidRPr="007D6E0C" w:rsidRDefault="00E55A55" w:rsidP="0024758A">
            <w:pPr>
              <w:spacing w:after="0" w:line="240" w:lineRule="auto"/>
              <w:jc w:val="center"/>
              <w:rPr>
                <w:rFonts w:ascii="Times New Roman" w:hAnsi="Times New Roman"/>
                <w:b/>
                <w:sz w:val="24"/>
                <w:szCs w:val="24"/>
              </w:rPr>
            </w:pPr>
            <w:r w:rsidRPr="007D6E0C">
              <w:rPr>
                <w:rFonts w:ascii="Times New Roman" w:hAnsi="Times New Roman"/>
                <w:b/>
                <w:sz w:val="24"/>
                <w:szCs w:val="24"/>
              </w:rPr>
              <w:t>Наименование и результаты услуг</w:t>
            </w:r>
          </w:p>
        </w:tc>
        <w:tc>
          <w:tcPr>
            <w:tcW w:w="1985" w:type="dxa"/>
            <w:tcBorders>
              <w:top w:val="single" w:sz="4" w:space="0" w:color="000000"/>
              <w:left w:val="single" w:sz="4" w:space="0" w:color="000000"/>
              <w:bottom w:val="single" w:sz="4" w:space="0" w:color="000000"/>
              <w:right w:val="single" w:sz="4" w:space="0" w:color="000000"/>
            </w:tcBorders>
            <w:vAlign w:val="center"/>
          </w:tcPr>
          <w:p w14:paraId="57632CC5" w14:textId="77777777" w:rsidR="00E55A55" w:rsidRPr="007D6E0C" w:rsidRDefault="00E55A55" w:rsidP="0024758A">
            <w:pPr>
              <w:spacing w:after="0" w:line="240" w:lineRule="auto"/>
              <w:jc w:val="center"/>
              <w:rPr>
                <w:rFonts w:ascii="Times New Roman" w:hAnsi="Times New Roman"/>
                <w:b/>
                <w:sz w:val="24"/>
                <w:szCs w:val="24"/>
              </w:rPr>
            </w:pPr>
            <w:r w:rsidRPr="007D6E0C">
              <w:rPr>
                <w:rFonts w:ascii="Times New Roman" w:hAnsi="Times New Roman"/>
                <w:b/>
                <w:sz w:val="24"/>
                <w:szCs w:val="24"/>
              </w:rPr>
              <w:t>Крайний срок</w:t>
            </w:r>
          </w:p>
        </w:tc>
      </w:tr>
      <w:tr w:rsidR="00E55A55" w:rsidRPr="007D6E0C" w14:paraId="5CC90B18" w14:textId="77777777" w:rsidTr="0024758A">
        <w:trPr>
          <w:trHeight w:val="274"/>
        </w:trPr>
        <w:tc>
          <w:tcPr>
            <w:tcW w:w="959" w:type="dxa"/>
            <w:vMerge w:val="restart"/>
            <w:tcBorders>
              <w:top w:val="single" w:sz="4" w:space="0" w:color="000000"/>
              <w:left w:val="single" w:sz="4" w:space="0" w:color="000000"/>
              <w:right w:val="single" w:sz="4" w:space="0" w:color="000000"/>
            </w:tcBorders>
          </w:tcPr>
          <w:p w14:paraId="6FD429D5" w14:textId="77777777" w:rsidR="00E55A55" w:rsidRPr="007D6E0C" w:rsidRDefault="00E55A55" w:rsidP="0024758A">
            <w:pPr>
              <w:spacing w:after="0" w:line="240" w:lineRule="auto"/>
              <w:jc w:val="center"/>
              <w:rPr>
                <w:rFonts w:ascii="Times New Roman" w:hAnsi="Times New Roman"/>
                <w:sz w:val="24"/>
                <w:szCs w:val="24"/>
                <w:lang w:val="en-US"/>
              </w:rPr>
            </w:pPr>
            <w:r w:rsidRPr="007D6E0C">
              <w:rPr>
                <w:rFonts w:ascii="Times New Roman" w:hAnsi="Times New Roman"/>
                <w:sz w:val="24"/>
                <w:szCs w:val="24"/>
                <w:lang w:val="en-US"/>
              </w:rPr>
              <w:t>I</w:t>
            </w:r>
          </w:p>
        </w:tc>
        <w:tc>
          <w:tcPr>
            <w:tcW w:w="566" w:type="dxa"/>
            <w:tcBorders>
              <w:top w:val="single" w:sz="4" w:space="0" w:color="000000"/>
              <w:left w:val="single" w:sz="4" w:space="0" w:color="000000"/>
              <w:bottom w:val="single" w:sz="4" w:space="0" w:color="000000"/>
              <w:right w:val="single" w:sz="4" w:space="0" w:color="000000"/>
            </w:tcBorders>
          </w:tcPr>
          <w:p w14:paraId="3955CDCF" w14:textId="77777777" w:rsidR="00E55A55" w:rsidRPr="007D6E0C" w:rsidRDefault="00E55A55" w:rsidP="0024758A">
            <w:pPr>
              <w:widowControl w:val="0"/>
              <w:autoSpaceDE w:val="0"/>
              <w:autoSpaceDN w:val="0"/>
              <w:spacing w:after="0" w:line="240" w:lineRule="auto"/>
              <w:rPr>
                <w:rFonts w:ascii="Times New Roman" w:eastAsia="Times New Roman" w:hAnsi="Times New Roman"/>
                <w:sz w:val="24"/>
                <w:szCs w:val="24"/>
              </w:rPr>
            </w:pPr>
            <w:r w:rsidRPr="007D6E0C">
              <w:rPr>
                <w:rFonts w:ascii="Times New Roman" w:eastAsia="Times New Roman" w:hAnsi="Times New Roman"/>
                <w:sz w:val="24"/>
                <w:szCs w:val="24"/>
              </w:rPr>
              <w:t>1</w:t>
            </w:r>
          </w:p>
        </w:tc>
        <w:tc>
          <w:tcPr>
            <w:tcW w:w="6349" w:type="dxa"/>
            <w:tcBorders>
              <w:top w:val="single" w:sz="4" w:space="0" w:color="000000"/>
              <w:left w:val="single" w:sz="4" w:space="0" w:color="000000"/>
              <w:bottom w:val="single" w:sz="4" w:space="0" w:color="000000"/>
              <w:right w:val="single" w:sz="4" w:space="0" w:color="000000"/>
            </w:tcBorders>
          </w:tcPr>
          <w:p w14:paraId="2BC55ABD" w14:textId="77777777" w:rsidR="00E55A55" w:rsidRPr="007D6E0C" w:rsidRDefault="00E55A55" w:rsidP="0024758A">
            <w:pPr>
              <w:widowControl w:val="0"/>
              <w:autoSpaceDE w:val="0"/>
              <w:autoSpaceDN w:val="0"/>
              <w:spacing w:after="0" w:line="240" w:lineRule="auto"/>
              <w:jc w:val="both"/>
              <w:rPr>
                <w:rFonts w:ascii="Times New Roman" w:eastAsia="Times New Roman" w:hAnsi="Times New Roman"/>
                <w:sz w:val="24"/>
                <w:szCs w:val="24"/>
                <w:lang w:eastAsia="pl-PL"/>
              </w:rPr>
            </w:pPr>
            <w:r w:rsidRPr="007D6E0C">
              <w:rPr>
                <w:rFonts w:ascii="Times New Roman" w:eastAsia="Times New Roman" w:hAnsi="Times New Roman"/>
                <w:sz w:val="24"/>
                <w:szCs w:val="24"/>
                <w:lang w:eastAsia="pl-PL"/>
              </w:rPr>
              <w:t>Подготовлен и согласован с МЦЗТИП детальный индивидуальный график услуг в соответствии с планом мероприятий проекта на период контракта</w:t>
            </w:r>
          </w:p>
          <w:p w14:paraId="4D36C4A6" w14:textId="77777777" w:rsidR="00E55A55" w:rsidRPr="007D6E0C" w:rsidRDefault="00E55A55" w:rsidP="0024758A">
            <w:pPr>
              <w:widowControl w:val="0"/>
              <w:autoSpaceDE w:val="0"/>
              <w:autoSpaceDN w:val="0"/>
              <w:spacing w:after="0" w:line="240" w:lineRule="auto"/>
              <w:rPr>
                <w:rFonts w:ascii="Times New Roman" w:eastAsia="Times New Roman" w:hAnsi="Times New Roman"/>
                <w:sz w:val="24"/>
                <w:szCs w:val="24"/>
                <w:lang w:eastAsia="pl-PL"/>
              </w:rPr>
            </w:pPr>
            <w:r w:rsidRPr="007D6E0C">
              <w:rPr>
                <w:rFonts w:ascii="Times New Roman" w:eastAsia="Times New Roman" w:hAnsi="Times New Roman"/>
                <w:b/>
                <w:bCs/>
                <w:i/>
                <w:iCs/>
                <w:sz w:val="24"/>
                <w:szCs w:val="24"/>
                <w:lang w:eastAsia="pl-PL"/>
              </w:rPr>
              <w:t>Результат:</w:t>
            </w:r>
            <w:r w:rsidRPr="007D6E0C">
              <w:rPr>
                <w:rFonts w:ascii="Times New Roman" w:eastAsia="Times New Roman" w:hAnsi="Times New Roman"/>
                <w:sz w:val="24"/>
                <w:szCs w:val="24"/>
                <w:lang w:eastAsia="pl-PL"/>
              </w:rPr>
              <w:t xml:space="preserve"> Утвержденный МЦЗТИП индивидуальный график услуг</w:t>
            </w:r>
          </w:p>
        </w:tc>
        <w:tc>
          <w:tcPr>
            <w:tcW w:w="1985" w:type="dxa"/>
            <w:tcBorders>
              <w:top w:val="single" w:sz="4" w:space="0" w:color="000000"/>
              <w:left w:val="single" w:sz="4" w:space="0" w:color="000000"/>
              <w:bottom w:val="single" w:sz="4" w:space="0" w:color="000000"/>
              <w:right w:val="single" w:sz="4" w:space="0" w:color="000000"/>
            </w:tcBorders>
            <w:vAlign w:val="center"/>
          </w:tcPr>
          <w:p w14:paraId="4922F2CA" w14:textId="77777777" w:rsidR="00E55A55" w:rsidRPr="007D6E0C" w:rsidRDefault="00E55A55" w:rsidP="0024758A">
            <w:pPr>
              <w:spacing w:after="120" w:line="240" w:lineRule="auto"/>
              <w:rPr>
                <w:rFonts w:ascii="Times New Roman" w:eastAsia="Times New Roman" w:hAnsi="Times New Roman"/>
                <w:sz w:val="24"/>
                <w:szCs w:val="24"/>
                <w:lang w:eastAsia="pl-PL"/>
              </w:rPr>
            </w:pPr>
            <w:r w:rsidRPr="007D6E0C">
              <w:rPr>
                <w:rFonts w:ascii="Times New Roman" w:eastAsia="Times New Roman" w:hAnsi="Times New Roman"/>
                <w:sz w:val="24"/>
                <w:szCs w:val="24"/>
                <w:lang w:eastAsia="pl-PL"/>
              </w:rPr>
              <w:t xml:space="preserve">1 неделя со дня подписания договора  </w:t>
            </w:r>
          </w:p>
        </w:tc>
      </w:tr>
      <w:tr w:rsidR="00E55A55" w:rsidRPr="007D6E0C" w14:paraId="4E9702AC" w14:textId="77777777" w:rsidTr="0024758A">
        <w:trPr>
          <w:trHeight w:val="274"/>
        </w:trPr>
        <w:tc>
          <w:tcPr>
            <w:tcW w:w="959" w:type="dxa"/>
            <w:vMerge/>
            <w:tcBorders>
              <w:left w:val="single" w:sz="4" w:space="0" w:color="000000"/>
              <w:right w:val="single" w:sz="4" w:space="0" w:color="000000"/>
            </w:tcBorders>
            <w:hideMark/>
          </w:tcPr>
          <w:p w14:paraId="27BB7E26" w14:textId="77777777" w:rsidR="00E55A55" w:rsidRPr="007D6E0C" w:rsidRDefault="00E55A55" w:rsidP="0024758A">
            <w:pPr>
              <w:spacing w:after="0" w:line="240" w:lineRule="auto"/>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14:paraId="5EE336E5" w14:textId="77777777" w:rsidR="00E55A55" w:rsidRPr="007D6E0C" w:rsidRDefault="00E55A55" w:rsidP="0024758A">
            <w:pPr>
              <w:widowControl w:val="0"/>
              <w:autoSpaceDE w:val="0"/>
              <w:autoSpaceDN w:val="0"/>
              <w:spacing w:after="0" w:line="240" w:lineRule="auto"/>
              <w:rPr>
                <w:rFonts w:ascii="Times New Roman" w:eastAsia="Times New Roman" w:hAnsi="Times New Roman"/>
                <w:sz w:val="24"/>
                <w:szCs w:val="24"/>
              </w:rPr>
            </w:pPr>
            <w:r w:rsidRPr="007D6E0C">
              <w:rPr>
                <w:rFonts w:ascii="Times New Roman" w:eastAsia="Times New Roman" w:hAnsi="Times New Roman"/>
                <w:sz w:val="24"/>
                <w:szCs w:val="24"/>
              </w:rPr>
              <w:t>2</w:t>
            </w:r>
          </w:p>
        </w:tc>
        <w:tc>
          <w:tcPr>
            <w:tcW w:w="6349" w:type="dxa"/>
            <w:tcBorders>
              <w:top w:val="single" w:sz="4" w:space="0" w:color="000000"/>
              <w:left w:val="single" w:sz="4" w:space="0" w:color="000000"/>
              <w:bottom w:val="single" w:sz="4" w:space="0" w:color="000000"/>
              <w:right w:val="single" w:sz="4" w:space="0" w:color="000000"/>
            </w:tcBorders>
          </w:tcPr>
          <w:p w14:paraId="4DBDC6C8" w14:textId="77777777" w:rsidR="00E55A55" w:rsidRPr="007D6E0C" w:rsidRDefault="00E55A55" w:rsidP="0024758A">
            <w:pPr>
              <w:widowControl w:val="0"/>
              <w:autoSpaceDE w:val="0"/>
              <w:autoSpaceDN w:val="0"/>
              <w:spacing w:after="0" w:line="240" w:lineRule="auto"/>
              <w:jc w:val="both"/>
              <w:rPr>
                <w:rFonts w:ascii="Times New Roman" w:eastAsia="Times New Roman" w:hAnsi="Times New Roman"/>
                <w:sz w:val="24"/>
                <w:szCs w:val="24"/>
              </w:rPr>
            </w:pPr>
            <w:r w:rsidRPr="007D6E0C">
              <w:rPr>
                <w:rFonts w:ascii="Times New Roman" w:eastAsia="Times New Roman" w:hAnsi="Times New Roman"/>
                <w:sz w:val="24"/>
                <w:szCs w:val="24"/>
              </w:rPr>
              <w:t xml:space="preserve">Проведение мероприятия для вовлечения коммерческих организаций в обсуждение наиболее успешных стартапов </w:t>
            </w:r>
            <w:r w:rsidRPr="007D6E0C">
              <w:rPr>
                <w:rFonts w:ascii="Times New Roman" w:eastAsia="Times New Roman" w:hAnsi="Times New Roman"/>
                <w:sz w:val="24"/>
                <w:szCs w:val="24"/>
                <w:lang w:val="en-US"/>
              </w:rPr>
              <w:t>IGTIC</w:t>
            </w:r>
          </w:p>
          <w:p w14:paraId="047FCD76" w14:textId="77777777" w:rsidR="00E55A55" w:rsidRPr="007D6E0C" w:rsidRDefault="00E55A55" w:rsidP="0024758A">
            <w:pPr>
              <w:spacing w:after="120" w:line="240" w:lineRule="auto"/>
              <w:rPr>
                <w:rFonts w:ascii="Times New Roman" w:eastAsia="Times New Roman" w:hAnsi="Times New Roman"/>
                <w:bCs/>
                <w:sz w:val="24"/>
                <w:szCs w:val="24"/>
              </w:rPr>
            </w:pPr>
            <w:r w:rsidRPr="007D6E0C">
              <w:rPr>
                <w:rFonts w:ascii="Times New Roman" w:eastAsia="Times New Roman" w:hAnsi="Times New Roman"/>
                <w:b/>
                <w:bCs/>
                <w:i/>
                <w:iCs/>
                <w:sz w:val="24"/>
                <w:szCs w:val="24"/>
                <w:lang w:eastAsia="pl-PL"/>
              </w:rPr>
              <w:t xml:space="preserve">Результат: </w:t>
            </w:r>
            <w:r w:rsidRPr="007D6E0C">
              <w:rPr>
                <w:rFonts w:ascii="Times New Roman" w:eastAsia="Times New Roman" w:hAnsi="Times New Roman"/>
                <w:sz w:val="24"/>
                <w:szCs w:val="24"/>
                <w:lang w:eastAsia="pl-PL"/>
              </w:rPr>
              <w:t>Программа, список участников (не менее 50)</w:t>
            </w:r>
          </w:p>
        </w:tc>
        <w:tc>
          <w:tcPr>
            <w:tcW w:w="1985" w:type="dxa"/>
            <w:tcBorders>
              <w:top w:val="single" w:sz="4" w:space="0" w:color="000000"/>
              <w:left w:val="single" w:sz="4" w:space="0" w:color="000000"/>
              <w:bottom w:val="single" w:sz="4" w:space="0" w:color="000000"/>
              <w:right w:val="single" w:sz="4" w:space="0" w:color="000000"/>
            </w:tcBorders>
            <w:vAlign w:val="center"/>
          </w:tcPr>
          <w:p w14:paraId="35F9E370" w14:textId="77777777" w:rsidR="00E55A55" w:rsidRPr="007D6E0C" w:rsidRDefault="00E55A55" w:rsidP="0024758A">
            <w:pPr>
              <w:spacing w:after="120" w:line="240" w:lineRule="auto"/>
              <w:rPr>
                <w:rFonts w:ascii="Times New Roman" w:eastAsia="Times New Roman" w:hAnsi="Times New Roman"/>
                <w:bCs/>
                <w:sz w:val="24"/>
                <w:szCs w:val="24"/>
              </w:rPr>
            </w:pPr>
            <w:r w:rsidRPr="007D6E0C">
              <w:rPr>
                <w:rFonts w:ascii="Times New Roman" w:eastAsia="Times New Roman" w:hAnsi="Times New Roman"/>
                <w:bCs/>
                <w:sz w:val="24"/>
                <w:szCs w:val="24"/>
              </w:rPr>
              <w:t>4 неделя со дня подписания договора</w:t>
            </w:r>
          </w:p>
        </w:tc>
      </w:tr>
      <w:tr w:rsidR="00E55A55" w:rsidRPr="007D6E0C" w14:paraId="4BB4DF5E" w14:textId="77777777" w:rsidTr="0024758A">
        <w:trPr>
          <w:trHeight w:val="278"/>
        </w:trPr>
        <w:tc>
          <w:tcPr>
            <w:tcW w:w="1525" w:type="dxa"/>
            <w:gridSpan w:val="2"/>
            <w:tcBorders>
              <w:top w:val="single" w:sz="4" w:space="0" w:color="000000"/>
              <w:left w:val="single" w:sz="4" w:space="0" w:color="000000"/>
              <w:bottom w:val="single" w:sz="4" w:space="0" w:color="000000"/>
              <w:right w:val="single" w:sz="4" w:space="0" w:color="000000"/>
            </w:tcBorders>
          </w:tcPr>
          <w:p w14:paraId="124E692A" w14:textId="77777777" w:rsidR="00E55A55" w:rsidRPr="007D6E0C" w:rsidRDefault="00E55A55" w:rsidP="0024758A">
            <w:pPr>
              <w:widowControl w:val="0"/>
              <w:autoSpaceDE w:val="0"/>
              <w:autoSpaceDN w:val="0"/>
              <w:spacing w:after="0" w:line="240" w:lineRule="auto"/>
              <w:jc w:val="both"/>
              <w:rPr>
                <w:rFonts w:ascii="Times New Roman" w:eastAsia="Times New Roman" w:hAnsi="Times New Roman"/>
                <w:sz w:val="24"/>
                <w:szCs w:val="24"/>
              </w:rPr>
            </w:pPr>
            <w:r w:rsidRPr="007D6E0C">
              <w:rPr>
                <w:rFonts w:ascii="Times New Roman" w:eastAsia="Times New Roman" w:hAnsi="Times New Roman"/>
                <w:b/>
                <w:sz w:val="24"/>
                <w:szCs w:val="24"/>
              </w:rPr>
              <w:t xml:space="preserve">Общий результат по этапу </w:t>
            </w:r>
            <w:r w:rsidRPr="007D6E0C">
              <w:rPr>
                <w:rFonts w:ascii="Times New Roman" w:eastAsia="Times New Roman" w:hAnsi="Times New Roman"/>
                <w:b/>
                <w:sz w:val="24"/>
                <w:szCs w:val="24"/>
                <w:lang w:val="en-US"/>
              </w:rPr>
              <w:t>I</w:t>
            </w:r>
          </w:p>
        </w:tc>
        <w:tc>
          <w:tcPr>
            <w:tcW w:w="6349" w:type="dxa"/>
            <w:tcBorders>
              <w:top w:val="single" w:sz="4" w:space="0" w:color="000000"/>
              <w:left w:val="single" w:sz="4" w:space="0" w:color="000000"/>
              <w:bottom w:val="single" w:sz="4" w:space="0" w:color="000000"/>
              <w:right w:val="single" w:sz="4" w:space="0" w:color="000000"/>
            </w:tcBorders>
          </w:tcPr>
          <w:p w14:paraId="65251A37" w14:textId="77777777" w:rsidR="00E55A55" w:rsidRPr="007D6E0C" w:rsidRDefault="00E55A55" w:rsidP="0024758A">
            <w:pPr>
              <w:spacing w:after="120" w:line="240" w:lineRule="auto"/>
              <w:rPr>
                <w:rFonts w:ascii="Times New Roman" w:eastAsia="Times New Roman" w:hAnsi="Times New Roman"/>
                <w:b/>
                <w:sz w:val="24"/>
                <w:szCs w:val="24"/>
              </w:rPr>
            </w:pPr>
            <w:r w:rsidRPr="007D6E0C">
              <w:rPr>
                <w:rFonts w:ascii="Times New Roman" w:eastAsia="Times New Roman" w:hAnsi="Times New Roman"/>
                <w:b/>
                <w:sz w:val="24"/>
                <w:szCs w:val="24"/>
              </w:rPr>
              <w:t>Подготовлен отчет (1) об оказанных услугах (акт оказанных услуг), включая подтверждающие материалы/документы/отчеты/служебные записки и т. п.</w:t>
            </w:r>
          </w:p>
        </w:tc>
        <w:tc>
          <w:tcPr>
            <w:tcW w:w="1985" w:type="dxa"/>
            <w:tcBorders>
              <w:top w:val="single" w:sz="4" w:space="0" w:color="000000"/>
              <w:left w:val="single" w:sz="4" w:space="0" w:color="000000"/>
              <w:bottom w:val="single" w:sz="4" w:space="0" w:color="000000"/>
              <w:right w:val="single" w:sz="4" w:space="0" w:color="000000"/>
            </w:tcBorders>
            <w:vAlign w:val="center"/>
          </w:tcPr>
          <w:p w14:paraId="5B6BA564" w14:textId="77777777" w:rsidR="00E55A55" w:rsidRPr="007D6E0C" w:rsidRDefault="00E55A55" w:rsidP="0024758A">
            <w:pPr>
              <w:spacing w:after="120" w:line="240" w:lineRule="auto"/>
              <w:rPr>
                <w:rFonts w:ascii="Times New Roman" w:eastAsia="Times New Roman" w:hAnsi="Times New Roman"/>
                <w:b/>
                <w:sz w:val="24"/>
                <w:szCs w:val="24"/>
              </w:rPr>
            </w:pPr>
            <w:r w:rsidRPr="007D6E0C">
              <w:rPr>
                <w:rFonts w:ascii="Times New Roman" w:eastAsia="Times New Roman" w:hAnsi="Times New Roman"/>
                <w:b/>
                <w:sz w:val="24"/>
                <w:szCs w:val="24"/>
              </w:rPr>
              <w:t>6 неделя со дня подписания договора</w:t>
            </w:r>
          </w:p>
        </w:tc>
      </w:tr>
      <w:tr w:rsidR="00E55A55" w:rsidRPr="007D6E0C" w14:paraId="7AD2DD55" w14:textId="77777777" w:rsidTr="0024758A">
        <w:trPr>
          <w:trHeight w:val="278"/>
        </w:trPr>
        <w:tc>
          <w:tcPr>
            <w:tcW w:w="959" w:type="dxa"/>
            <w:vMerge w:val="restart"/>
            <w:tcBorders>
              <w:top w:val="single" w:sz="4" w:space="0" w:color="000000"/>
              <w:left w:val="single" w:sz="4" w:space="0" w:color="000000"/>
              <w:right w:val="single" w:sz="4" w:space="0" w:color="000000"/>
            </w:tcBorders>
          </w:tcPr>
          <w:p w14:paraId="74EA0485" w14:textId="77777777" w:rsidR="00E55A55" w:rsidRPr="007D6E0C" w:rsidRDefault="00E55A55" w:rsidP="0024758A">
            <w:pPr>
              <w:spacing w:after="0" w:line="240" w:lineRule="auto"/>
              <w:jc w:val="center"/>
              <w:rPr>
                <w:rFonts w:ascii="Times New Roman" w:hAnsi="Times New Roman"/>
                <w:sz w:val="24"/>
                <w:szCs w:val="24"/>
                <w:lang w:val="en-US"/>
              </w:rPr>
            </w:pPr>
            <w:r w:rsidRPr="007D6E0C">
              <w:rPr>
                <w:rFonts w:ascii="Times New Roman" w:hAnsi="Times New Roman"/>
                <w:sz w:val="24"/>
                <w:szCs w:val="24"/>
                <w:lang w:val="en-US"/>
              </w:rPr>
              <w:t>II</w:t>
            </w:r>
          </w:p>
        </w:tc>
        <w:tc>
          <w:tcPr>
            <w:tcW w:w="566" w:type="dxa"/>
            <w:tcBorders>
              <w:top w:val="single" w:sz="4" w:space="0" w:color="000000"/>
              <w:left w:val="single" w:sz="4" w:space="0" w:color="000000"/>
              <w:bottom w:val="single" w:sz="4" w:space="0" w:color="000000"/>
              <w:right w:val="single" w:sz="4" w:space="0" w:color="000000"/>
            </w:tcBorders>
          </w:tcPr>
          <w:p w14:paraId="50BC4752" w14:textId="77777777" w:rsidR="00E55A55" w:rsidRPr="007D6E0C" w:rsidRDefault="00E55A55" w:rsidP="0024758A">
            <w:pPr>
              <w:widowControl w:val="0"/>
              <w:autoSpaceDE w:val="0"/>
              <w:autoSpaceDN w:val="0"/>
              <w:spacing w:after="0" w:line="240" w:lineRule="auto"/>
              <w:jc w:val="both"/>
              <w:rPr>
                <w:rFonts w:ascii="Times New Roman" w:eastAsia="Times New Roman" w:hAnsi="Times New Roman"/>
                <w:sz w:val="24"/>
                <w:szCs w:val="24"/>
              </w:rPr>
            </w:pPr>
            <w:r w:rsidRPr="007D6E0C">
              <w:rPr>
                <w:rFonts w:ascii="Times New Roman" w:eastAsia="Times New Roman" w:hAnsi="Times New Roman"/>
                <w:sz w:val="24"/>
                <w:szCs w:val="24"/>
              </w:rPr>
              <w:t>3</w:t>
            </w:r>
          </w:p>
        </w:tc>
        <w:tc>
          <w:tcPr>
            <w:tcW w:w="6349" w:type="dxa"/>
            <w:tcBorders>
              <w:top w:val="single" w:sz="4" w:space="0" w:color="000000"/>
              <w:left w:val="single" w:sz="4" w:space="0" w:color="000000"/>
              <w:bottom w:val="single" w:sz="4" w:space="0" w:color="000000"/>
              <w:right w:val="single" w:sz="4" w:space="0" w:color="000000"/>
            </w:tcBorders>
          </w:tcPr>
          <w:p w14:paraId="6208E8EF" w14:textId="77777777" w:rsidR="00E55A55" w:rsidRPr="007D6E0C" w:rsidRDefault="00E55A55" w:rsidP="0024758A">
            <w:pPr>
              <w:widowControl w:val="0"/>
              <w:autoSpaceDE w:val="0"/>
              <w:autoSpaceDN w:val="0"/>
              <w:spacing w:after="0" w:line="240" w:lineRule="auto"/>
              <w:jc w:val="both"/>
              <w:rPr>
                <w:rFonts w:ascii="Times New Roman" w:eastAsia="Times New Roman" w:hAnsi="Times New Roman"/>
                <w:sz w:val="24"/>
                <w:szCs w:val="24"/>
              </w:rPr>
            </w:pPr>
            <w:r w:rsidRPr="007D6E0C">
              <w:rPr>
                <w:rFonts w:ascii="Times New Roman" w:eastAsia="Times New Roman" w:hAnsi="Times New Roman"/>
                <w:sz w:val="24"/>
                <w:szCs w:val="24"/>
              </w:rPr>
              <w:t>Разработка меморандума и проведение переговоров с ключевыми бизнес-партнерами (не менее 15) для вовлечения их в обсуждение наиболее успешных стартапов.</w:t>
            </w:r>
          </w:p>
          <w:p w14:paraId="0ADCF1FE" w14:textId="77777777" w:rsidR="00E55A55" w:rsidRPr="007D6E0C" w:rsidRDefault="00E55A55" w:rsidP="0024758A">
            <w:pPr>
              <w:spacing w:after="120" w:line="240" w:lineRule="auto"/>
              <w:rPr>
                <w:rFonts w:ascii="Times New Roman" w:eastAsia="Times New Roman" w:hAnsi="Times New Roman"/>
                <w:bCs/>
                <w:sz w:val="24"/>
                <w:szCs w:val="24"/>
              </w:rPr>
            </w:pPr>
            <w:r w:rsidRPr="007D6E0C">
              <w:rPr>
                <w:rFonts w:ascii="Times New Roman" w:eastAsia="Times New Roman" w:hAnsi="Times New Roman"/>
                <w:b/>
                <w:bCs/>
                <w:i/>
                <w:iCs/>
                <w:sz w:val="24"/>
                <w:szCs w:val="24"/>
                <w:lang w:eastAsia="pl-PL"/>
              </w:rPr>
              <w:t xml:space="preserve">Результат: </w:t>
            </w:r>
            <w:r w:rsidRPr="007D6E0C">
              <w:rPr>
                <w:rFonts w:ascii="Times New Roman" w:eastAsia="Times New Roman" w:hAnsi="Times New Roman"/>
                <w:sz w:val="24"/>
                <w:szCs w:val="24"/>
                <w:lang w:eastAsia="pl-PL"/>
              </w:rPr>
              <w:t xml:space="preserve">Подготовлены протоколы встреч с партнерами, включая выводы и проекты меморандумы сотрудничества (не менее 15).  </w:t>
            </w:r>
          </w:p>
        </w:tc>
        <w:tc>
          <w:tcPr>
            <w:tcW w:w="1985" w:type="dxa"/>
            <w:tcBorders>
              <w:top w:val="single" w:sz="4" w:space="0" w:color="000000"/>
              <w:left w:val="single" w:sz="4" w:space="0" w:color="000000"/>
              <w:bottom w:val="single" w:sz="4" w:space="0" w:color="000000"/>
              <w:right w:val="single" w:sz="4" w:space="0" w:color="000000"/>
            </w:tcBorders>
            <w:vAlign w:val="center"/>
          </w:tcPr>
          <w:p w14:paraId="593C5698" w14:textId="68AC6D90" w:rsidR="00E55A55" w:rsidRPr="007D6E0C" w:rsidRDefault="00952657" w:rsidP="0024758A">
            <w:pPr>
              <w:spacing w:after="120" w:line="240" w:lineRule="auto"/>
              <w:rPr>
                <w:rFonts w:ascii="Times New Roman" w:eastAsia="Times New Roman" w:hAnsi="Times New Roman"/>
                <w:bCs/>
                <w:sz w:val="24"/>
                <w:szCs w:val="24"/>
              </w:rPr>
            </w:pPr>
            <w:r>
              <w:rPr>
                <w:rFonts w:ascii="Times New Roman" w:eastAsia="Times New Roman" w:hAnsi="Times New Roman"/>
                <w:bCs/>
                <w:sz w:val="24"/>
                <w:szCs w:val="24"/>
              </w:rPr>
              <w:t>8</w:t>
            </w:r>
            <w:r w:rsidR="00E55A55" w:rsidRPr="007D6E0C">
              <w:rPr>
                <w:rFonts w:ascii="Times New Roman" w:eastAsia="Times New Roman" w:hAnsi="Times New Roman"/>
                <w:bCs/>
                <w:sz w:val="24"/>
                <w:szCs w:val="24"/>
              </w:rPr>
              <w:t xml:space="preserve"> неделя со дня подписания договора</w:t>
            </w:r>
          </w:p>
        </w:tc>
      </w:tr>
      <w:tr w:rsidR="00E55A55" w:rsidRPr="007D6E0C" w14:paraId="4E359487" w14:textId="77777777" w:rsidTr="0024758A">
        <w:trPr>
          <w:trHeight w:val="278"/>
        </w:trPr>
        <w:tc>
          <w:tcPr>
            <w:tcW w:w="959" w:type="dxa"/>
            <w:vMerge/>
            <w:tcBorders>
              <w:left w:val="single" w:sz="4" w:space="0" w:color="000000"/>
              <w:right w:val="single" w:sz="4" w:space="0" w:color="000000"/>
            </w:tcBorders>
          </w:tcPr>
          <w:p w14:paraId="0681F719" w14:textId="77777777" w:rsidR="00E55A55" w:rsidRPr="007D6E0C" w:rsidRDefault="00E55A55" w:rsidP="0024758A">
            <w:pPr>
              <w:spacing w:after="0" w:line="240" w:lineRule="auto"/>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14:paraId="42F13F3E" w14:textId="77777777" w:rsidR="00E55A55" w:rsidRPr="007D6E0C" w:rsidRDefault="00E55A55" w:rsidP="0024758A">
            <w:pPr>
              <w:widowControl w:val="0"/>
              <w:autoSpaceDE w:val="0"/>
              <w:autoSpaceDN w:val="0"/>
              <w:spacing w:after="0" w:line="240" w:lineRule="auto"/>
              <w:jc w:val="both"/>
              <w:rPr>
                <w:rFonts w:ascii="Times New Roman" w:eastAsia="Times New Roman" w:hAnsi="Times New Roman"/>
                <w:sz w:val="24"/>
                <w:szCs w:val="24"/>
              </w:rPr>
            </w:pPr>
            <w:r w:rsidRPr="007D6E0C">
              <w:rPr>
                <w:rFonts w:ascii="Times New Roman" w:eastAsia="Times New Roman" w:hAnsi="Times New Roman"/>
                <w:sz w:val="24"/>
                <w:szCs w:val="24"/>
              </w:rPr>
              <w:t>4</w:t>
            </w:r>
          </w:p>
        </w:tc>
        <w:tc>
          <w:tcPr>
            <w:tcW w:w="6349" w:type="dxa"/>
            <w:tcBorders>
              <w:top w:val="single" w:sz="4" w:space="0" w:color="000000"/>
              <w:left w:val="single" w:sz="4" w:space="0" w:color="000000"/>
              <w:bottom w:val="single" w:sz="4" w:space="0" w:color="000000"/>
              <w:right w:val="single" w:sz="4" w:space="0" w:color="000000"/>
            </w:tcBorders>
          </w:tcPr>
          <w:p w14:paraId="3C13FA1A" w14:textId="77777777" w:rsidR="00E55A55" w:rsidRPr="007D6E0C" w:rsidRDefault="00E55A55" w:rsidP="0024758A">
            <w:pPr>
              <w:spacing w:after="120" w:line="240" w:lineRule="auto"/>
              <w:rPr>
                <w:rFonts w:ascii="Times New Roman" w:eastAsia="Times New Roman" w:hAnsi="Times New Roman"/>
                <w:bCs/>
                <w:sz w:val="24"/>
                <w:szCs w:val="24"/>
              </w:rPr>
            </w:pPr>
            <w:r w:rsidRPr="007D6E0C">
              <w:rPr>
                <w:rFonts w:ascii="Times New Roman" w:eastAsia="Times New Roman" w:hAnsi="Times New Roman"/>
                <w:bCs/>
                <w:sz w:val="24"/>
                <w:szCs w:val="24"/>
              </w:rPr>
              <w:t>Подготовка предложений по взаимодействию с ключевыми стейкхолдерами в Республике Казахстан, включая бизнес и финансовые -структуры</w:t>
            </w:r>
          </w:p>
          <w:p w14:paraId="656E8359" w14:textId="77777777" w:rsidR="00E55A55" w:rsidRPr="007D6E0C" w:rsidRDefault="00E55A55" w:rsidP="0024758A">
            <w:pPr>
              <w:widowControl w:val="0"/>
              <w:autoSpaceDE w:val="0"/>
              <w:autoSpaceDN w:val="0"/>
              <w:spacing w:after="0" w:line="240" w:lineRule="auto"/>
              <w:jc w:val="both"/>
              <w:rPr>
                <w:rFonts w:ascii="Times New Roman" w:eastAsia="Times New Roman" w:hAnsi="Times New Roman"/>
                <w:sz w:val="24"/>
                <w:szCs w:val="24"/>
              </w:rPr>
            </w:pPr>
            <w:r w:rsidRPr="007D6E0C">
              <w:rPr>
                <w:rFonts w:ascii="Times New Roman" w:eastAsia="Times New Roman" w:hAnsi="Times New Roman"/>
                <w:b/>
                <w:bCs/>
                <w:i/>
                <w:iCs/>
                <w:sz w:val="24"/>
                <w:szCs w:val="24"/>
                <w:lang w:eastAsia="pl-PL"/>
              </w:rPr>
              <w:t>Результат</w:t>
            </w:r>
            <w:r w:rsidRPr="007D6E0C">
              <w:rPr>
                <w:rFonts w:ascii="Times New Roman" w:eastAsia="Times New Roman" w:hAnsi="Times New Roman"/>
                <w:sz w:val="24"/>
                <w:szCs w:val="24"/>
                <w:lang w:eastAsia="pl-PL"/>
              </w:rPr>
              <w:t>: перечень предложений подготовлен и согласован с МЦЗТИП</w:t>
            </w:r>
            <w:r w:rsidRPr="007D6E0C" w:rsidDel="001C5B9D">
              <w:rPr>
                <w:rFonts w:ascii="Times New Roman" w:eastAsia="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5BB1C73F" w14:textId="77777777" w:rsidR="00E55A55" w:rsidRPr="007D6E0C" w:rsidRDefault="00E55A55" w:rsidP="0024758A">
            <w:pPr>
              <w:spacing w:after="120" w:line="240" w:lineRule="auto"/>
              <w:rPr>
                <w:rFonts w:ascii="Times New Roman" w:eastAsia="Times New Roman" w:hAnsi="Times New Roman"/>
                <w:bCs/>
                <w:sz w:val="24"/>
                <w:szCs w:val="24"/>
              </w:rPr>
            </w:pPr>
            <w:r w:rsidRPr="007D6E0C">
              <w:rPr>
                <w:rFonts w:ascii="Times New Roman" w:eastAsia="Times New Roman" w:hAnsi="Times New Roman"/>
                <w:bCs/>
                <w:sz w:val="24"/>
                <w:szCs w:val="24"/>
              </w:rPr>
              <w:t>12 неделя со дня подписания договора</w:t>
            </w:r>
          </w:p>
        </w:tc>
      </w:tr>
      <w:tr w:rsidR="00E55A55" w:rsidRPr="007D6E0C" w14:paraId="2C581525" w14:textId="77777777" w:rsidTr="0024758A">
        <w:trPr>
          <w:trHeight w:val="278"/>
        </w:trPr>
        <w:tc>
          <w:tcPr>
            <w:tcW w:w="959" w:type="dxa"/>
            <w:vMerge/>
            <w:tcBorders>
              <w:left w:val="single" w:sz="4" w:space="0" w:color="000000"/>
              <w:right w:val="single" w:sz="4" w:space="0" w:color="000000"/>
            </w:tcBorders>
          </w:tcPr>
          <w:p w14:paraId="788FD44F" w14:textId="77777777" w:rsidR="00E55A55" w:rsidRPr="007D6E0C" w:rsidRDefault="00E55A55" w:rsidP="0024758A">
            <w:pPr>
              <w:spacing w:after="0" w:line="240" w:lineRule="auto"/>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14:paraId="40D0CFAA" w14:textId="77777777" w:rsidR="00E55A55" w:rsidRPr="007D6E0C" w:rsidRDefault="00E55A55" w:rsidP="0024758A">
            <w:pPr>
              <w:widowControl w:val="0"/>
              <w:autoSpaceDE w:val="0"/>
              <w:autoSpaceDN w:val="0"/>
              <w:spacing w:after="0" w:line="240" w:lineRule="auto"/>
              <w:jc w:val="both"/>
              <w:rPr>
                <w:rFonts w:ascii="Times New Roman" w:eastAsia="Times New Roman" w:hAnsi="Times New Roman"/>
                <w:sz w:val="24"/>
                <w:szCs w:val="24"/>
              </w:rPr>
            </w:pPr>
            <w:r w:rsidRPr="007D6E0C">
              <w:rPr>
                <w:rFonts w:ascii="Times New Roman" w:eastAsia="Times New Roman" w:hAnsi="Times New Roman"/>
                <w:sz w:val="24"/>
                <w:szCs w:val="24"/>
              </w:rPr>
              <w:t>5</w:t>
            </w:r>
          </w:p>
        </w:tc>
        <w:tc>
          <w:tcPr>
            <w:tcW w:w="6349" w:type="dxa"/>
            <w:tcBorders>
              <w:top w:val="single" w:sz="4" w:space="0" w:color="000000"/>
              <w:left w:val="single" w:sz="4" w:space="0" w:color="000000"/>
              <w:bottom w:val="single" w:sz="4" w:space="0" w:color="000000"/>
              <w:right w:val="single" w:sz="4" w:space="0" w:color="000000"/>
            </w:tcBorders>
          </w:tcPr>
          <w:p w14:paraId="25BB7511" w14:textId="77777777" w:rsidR="00E55A55" w:rsidRPr="007D6E0C" w:rsidRDefault="00E55A55" w:rsidP="0024758A">
            <w:pPr>
              <w:widowControl w:val="0"/>
              <w:autoSpaceDE w:val="0"/>
              <w:autoSpaceDN w:val="0"/>
              <w:spacing w:after="0" w:line="240" w:lineRule="auto"/>
              <w:jc w:val="both"/>
              <w:rPr>
                <w:rFonts w:ascii="Times New Roman" w:eastAsia="Times New Roman" w:hAnsi="Times New Roman"/>
                <w:sz w:val="24"/>
                <w:szCs w:val="24"/>
              </w:rPr>
            </w:pPr>
            <w:r w:rsidRPr="007D6E0C">
              <w:rPr>
                <w:rFonts w:ascii="Times New Roman" w:eastAsia="Times New Roman" w:hAnsi="Times New Roman"/>
                <w:sz w:val="24"/>
                <w:szCs w:val="24"/>
              </w:rPr>
              <w:t>Консультации стартапов, предоставленных Заказчиком (не менее 5-ти) по части определения экологической и социальной составляющей. А также поиска модели для масштабирования</w:t>
            </w:r>
          </w:p>
          <w:p w14:paraId="2386CB85" w14:textId="77777777" w:rsidR="00E55A55" w:rsidRPr="007D6E0C" w:rsidRDefault="00E55A55" w:rsidP="0024758A">
            <w:pPr>
              <w:widowControl w:val="0"/>
              <w:autoSpaceDE w:val="0"/>
              <w:autoSpaceDN w:val="0"/>
              <w:spacing w:after="0" w:line="240" w:lineRule="auto"/>
              <w:jc w:val="both"/>
              <w:rPr>
                <w:rFonts w:ascii="Times New Roman" w:eastAsia="Times New Roman" w:hAnsi="Times New Roman"/>
                <w:sz w:val="24"/>
                <w:szCs w:val="24"/>
              </w:rPr>
            </w:pPr>
            <w:r w:rsidRPr="007D6E0C">
              <w:rPr>
                <w:rFonts w:ascii="Times New Roman" w:eastAsia="Times New Roman" w:hAnsi="Times New Roman"/>
                <w:b/>
                <w:bCs/>
                <w:i/>
                <w:iCs/>
                <w:sz w:val="24"/>
                <w:szCs w:val="24"/>
                <w:lang w:eastAsia="pl-PL"/>
              </w:rPr>
              <w:t xml:space="preserve">Результат: </w:t>
            </w:r>
            <w:r w:rsidRPr="007D6E0C">
              <w:rPr>
                <w:rFonts w:ascii="Times New Roman" w:eastAsia="Times New Roman" w:hAnsi="Times New Roman"/>
                <w:sz w:val="24"/>
                <w:szCs w:val="24"/>
                <w:lang w:eastAsia="pl-PL"/>
              </w:rPr>
              <w:t>Подготовлены краткий обзор 5ти стартапов и выработаны рекомендации по улучшению экологической и социальной составляющей и направлены 5-ти стратапам</w:t>
            </w:r>
          </w:p>
        </w:tc>
        <w:tc>
          <w:tcPr>
            <w:tcW w:w="1985" w:type="dxa"/>
            <w:tcBorders>
              <w:top w:val="single" w:sz="4" w:space="0" w:color="000000"/>
              <w:left w:val="single" w:sz="4" w:space="0" w:color="000000"/>
              <w:bottom w:val="single" w:sz="4" w:space="0" w:color="000000"/>
              <w:right w:val="single" w:sz="4" w:space="0" w:color="000000"/>
            </w:tcBorders>
            <w:vAlign w:val="center"/>
          </w:tcPr>
          <w:p w14:paraId="053A6597" w14:textId="77777777" w:rsidR="00E55A55" w:rsidRPr="007D6E0C" w:rsidRDefault="00E55A55" w:rsidP="0024758A">
            <w:pPr>
              <w:spacing w:after="120" w:line="240" w:lineRule="auto"/>
              <w:rPr>
                <w:rFonts w:ascii="Times New Roman" w:eastAsia="Times New Roman" w:hAnsi="Times New Roman"/>
                <w:bCs/>
                <w:sz w:val="24"/>
                <w:szCs w:val="24"/>
              </w:rPr>
            </w:pPr>
            <w:r w:rsidRPr="007D6E0C">
              <w:rPr>
                <w:rFonts w:ascii="Times New Roman" w:eastAsia="Times New Roman" w:hAnsi="Times New Roman"/>
                <w:bCs/>
                <w:sz w:val="24"/>
                <w:szCs w:val="24"/>
              </w:rPr>
              <w:t>16 неделя со дня подписания договора</w:t>
            </w:r>
          </w:p>
        </w:tc>
      </w:tr>
      <w:tr w:rsidR="00E55A55" w:rsidRPr="007D6E0C" w14:paraId="02075EF4" w14:textId="77777777" w:rsidTr="0024758A">
        <w:trPr>
          <w:trHeight w:val="136"/>
        </w:trPr>
        <w:tc>
          <w:tcPr>
            <w:tcW w:w="1525" w:type="dxa"/>
            <w:gridSpan w:val="2"/>
            <w:tcBorders>
              <w:top w:val="single" w:sz="4" w:space="0" w:color="000000"/>
              <w:left w:val="single" w:sz="4" w:space="0" w:color="000000"/>
              <w:bottom w:val="single" w:sz="4" w:space="0" w:color="000000"/>
              <w:right w:val="single" w:sz="4" w:space="0" w:color="000000"/>
            </w:tcBorders>
          </w:tcPr>
          <w:p w14:paraId="4A2FE443" w14:textId="77777777" w:rsidR="00E55A55" w:rsidRPr="007D6E0C" w:rsidRDefault="00E55A55" w:rsidP="0024758A">
            <w:pPr>
              <w:widowControl w:val="0"/>
              <w:autoSpaceDE w:val="0"/>
              <w:autoSpaceDN w:val="0"/>
              <w:spacing w:after="0" w:line="240" w:lineRule="auto"/>
              <w:rPr>
                <w:rFonts w:ascii="Times New Roman" w:eastAsia="Times New Roman" w:hAnsi="Times New Roman"/>
                <w:sz w:val="24"/>
                <w:szCs w:val="24"/>
              </w:rPr>
            </w:pPr>
            <w:r w:rsidRPr="007D6E0C">
              <w:rPr>
                <w:rFonts w:ascii="Times New Roman" w:eastAsia="Times New Roman" w:hAnsi="Times New Roman"/>
                <w:b/>
                <w:sz w:val="24"/>
                <w:szCs w:val="24"/>
              </w:rPr>
              <w:t xml:space="preserve">Общий результат по этапу </w:t>
            </w:r>
            <w:r w:rsidRPr="007D6E0C">
              <w:rPr>
                <w:rFonts w:ascii="Times New Roman" w:eastAsia="Times New Roman" w:hAnsi="Times New Roman"/>
                <w:b/>
                <w:sz w:val="24"/>
                <w:szCs w:val="24"/>
                <w:lang w:val="en-US"/>
              </w:rPr>
              <w:t>II</w:t>
            </w:r>
          </w:p>
        </w:tc>
        <w:tc>
          <w:tcPr>
            <w:tcW w:w="6349" w:type="dxa"/>
            <w:tcBorders>
              <w:top w:val="single" w:sz="4" w:space="0" w:color="000000"/>
              <w:left w:val="single" w:sz="4" w:space="0" w:color="000000"/>
              <w:bottom w:val="single" w:sz="4" w:space="0" w:color="000000"/>
              <w:right w:val="single" w:sz="4" w:space="0" w:color="000000"/>
            </w:tcBorders>
          </w:tcPr>
          <w:p w14:paraId="2A54C48B" w14:textId="77777777" w:rsidR="00E55A55" w:rsidRPr="007D6E0C" w:rsidRDefault="00E55A55" w:rsidP="0024758A">
            <w:pPr>
              <w:spacing w:after="120" w:line="240" w:lineRule="auto"/>
              <w:rPr>
                <w:rFonts w:ascii="Times New Roman" w:eastAsia="Times New Roman" w:hAnsi="Times New Roman"/>
                <w:b/>
                <w:sz w:val="24"/>
                <w:szCs w:val="24"/>
              </w:rPr>
            </w:pPr>
            <w:r w:rsidRPr="007D6E0C">
              <w:rPr>
                <w:rFonts w:ascii="Times New Roman" w:eastAsia="Times New Roman" w:hAnsi="Times New Roman"/>
                <w:b/>
                <w:sz w:val="24"/>
                <w:szCs w:val="24"/>
              </w:rPr>
              <w:t>Подготовлен отчет (2) об оказанных услугах (акт оказанных услуг), включая подтверждающие материалы/документы/отчеты/служебные записки и т. п.</w:t>
            </w:r>
          </w:p>
        </w:tc>
        <w:tc>
          <w:tcPr>
            <w:tcW w:w="1985" w:type="dxa"/>
            <w:tcBorders>
              <w:top w:val="single" w:sz="4" w:space="0" w:color="000000"/>
              <w:left w:val="single" w:sz="4" w:space="0" w:color="000000"/>
              <w:bottom w:val="single" w:sz="4" w:space="0" w:color="000000"/>
              <w:right w:val="single" w:sz="4" w:space="0" w:color="000000"/>
            </w:tcBorders>
            <w:vAlign w:val="center"/>
          </w:tcPr>
          <w:p w14:paraId="1104D90C" w14:textId="1C7C028D" w:rsidR="00E55A55" w:rsidRPr="00645FEF" w:rsidRDefault="00E55A55" w:rsidP="0024758A">
            <w:pPr>
              <w:spacing w:after="120" w:line="240" w:lineRule="auto"/>
              <w:rPr>
                <w:rFonts w:ascii="Times New Roman" w:eastAsia="Times New Roman" w:hAnsi="Times New Roman"/>
                <w:b/>
                <w:sz w:val="24"/>
                <w:szCs w:val="24"/>
              </w:rPr>
            </w:pPr>
            <w:r w:rsidRPr="00645FEF">
              <w:rPr>
                <w:rFonts w:ascii="Times New Roman" w:eastAsia="Times New Roman" w:hAnsi="Times New Roman"/>
                <w:b/>
                <w:sz w:val="24"/>
                <w:szCs w:val="24"/>
              </w:rPr>
              <w:t>1</w:t>
            </w:r>
            <w:r w:rsidR="00952657">
              <w:rPr>
                <w:rFonts w:ascii="Times New Roman" w:eastAsia="Times New Roman" w:hAnsi="Times New Roman"/>
                <w:b/>
                <w:sz w:val="24"/>
                <w:szCs w:val="24"/>
              </w:rPr>
              <w:t>7</w:t>
            </w:r>
            <w:r w:rsidRPr="00645FEF">
              <w:rPr>
                <w:rFonts w:ascii="Times New Roman" w:eastAsia="Times New Roman" w:hAnsi="Times New Roman"/>
                <w:b/>
                <w:sz w:val="24"/>
                <w:szCs w:val="24"/>
              </w:rPr>
              <w:t xml:space="preserve"> неделя со дня подписания договора</w:t>
            </w:r>
          </w:p>
        </w:tc>
      </w:tr>
      <w:tr w:rsidR="00E55A55" w:rsidRPr="007D6E0C" w14:paraId="7A8E35AF" w14:textId="77777777" w:rsidTr="0024758A">
        <w:trPr>
          <w:trHeight w:val="136"/>
        </w:trPr>
        <w:tc>
          <w:tcPr>
            <w:tcW w:w="1525" w:type="dxa"/>
            <w:gridSpan w:val="2"/>
            <w:vMerge w:val="restart"/>
            <w:tcBorders>
              <w:top w:val="single" w:sz="4" w:space="0" w:color="000000"/>
              <w:left w:val="single" w:sz="4" w:space="0" w:color="000000"/>
              <w:right w:val="single" w:sz="4" w:space="0" w:color="000000"/>
            </w:tcBorders>
          </w:tcPr>
          <w:p w14:paraId="6FD275F4" w14:textId="77777777" w:rsidR="00E55A55" w:rsidRPr="007D6E0C" w:rsidRDefault="00E55A55" w:rsidP="0024758A">
            <w:pPr>
              <w:widowControl w:val="0"/>
              <w:autoSpaceDE w:val="0"/>
              <w:autoSpaceDN w:val="0"/>
              <w:spacing w:after="0" w:line="240" w:lineRule="auto"/>
              <w:jc w:val="center"/>
              <w:rPr>
                <w:rFonts w:ascii="Times New Roman" w:eastAsia="Times New Roman" w:hAnsi="Times New Roman"/>
                <w:bCs/>
                <w:sz w:val="24"/>
                <w:szCs w:val="24"/>
                <w:lang w:val="en-US"/>
              </w:rPr>
            </w:pPr>
            <w:r w:rsidRPr="007D6E0C">
              <w:rPr>
                <w:rFonts w:ascii="Times New Roman" w:eastAsia="Times New Roman" w:hAnsi="Times New Roman"/>
                <w:bCs/>
                <w:sz w:val="24"/>
                <w:szCs w:val="24"/>
                <w:lang w:val="en-US"/>
              </w:rPr>
              <w:t>III</w:t>
            </w:r>
          </w:p>
        </w:tc>
        <w:tc>
          <w:tcPr>
            <w:tcW w:w="6349" w:type="dxa"/>
            <w:tcBorders>
              <w:top w:val="single" w:sz="4" w:space="0" w:color="000000"/>
              <w:left w:val="single" w:sz="4" w:space="0" w:color="000000"/>
              <w:bottom w:val="single" w:sz="4" w:space="0" w:color="000000"/>
              <w:right w:val="single" w:sz="4" w:space="0" w:color="000000"/>
            </w:tcBorders>
          </w:tcPr>
          <w:p w14:paraId="7803FE23" w14:textId="77777777" w:rsidR="00E55A55" w:rsidRPr="007D6E0C" w:rsidRDefault="00E55A55" w:rsidP="0024758A">
            <w:pPr>
              <w:widowControl w:val="0"/>
              <w:autoSpaceDE w:val="0"/>
              <w:autoSpaceDN w:val="0"/>
              <w:spacing w:after="0" w:line="240" w:lineRule="auto"/>
              <w:jc w:val="both"/>
              <w:rPr>
                <w:rFonts w:ascii="Times New Roman" w:eastAsia="Times New Roman" w:hAnsi="Times New Roman"/>
                <w:sz w:val="24"/>
                <w:szCs w:val="24"/>
              </w:rPr>
            </w:pPr>
            <w:r w:rsidRPr="007D6E0C">
              <w:rPr>
                <w:rFonts w:ascii="Times New Roman" w:eastAsia="Times New Roman" w:hAnsi="Times New Roman"/>
                <w:sz w:val="24"/>
                <w:szCs w:val="24"/>
              </w:rPr>
              <w:t xml:space="preserve">Разработка предложений по созданию на базе существующих коммерческих онлайн-платформ раздела, посвященного продвижению </w:t>
            </w:r>
            <w:r w:rsidRPr="007D6E0C">
              <w:rPr>
                <w:rFonts w:ascii="Times New Roman" w:eastAsia="Times New Roman" w:hAnsi="Times New Roman"/>
                <w:sz w:val="24"/>
                <w:szCs w:val="24"/>
                <w:lang w:val="en-US"/>
              </w:rPr>
              <w:t>GreenTech</w:t>
            </w:r>
            <w:r w:rsidRPr="007D6E0C">
              <w:rPr>
                <w:rFonts w:ascii="Times New Roman" w:eastAsia="Times New Roman" w:hAnsi="Times New Roman"/>
                <w:sz w:val="24"/>
                <w:szCs w:val="24"/>
              </w:rPr>
              <w:t xml:space="preserve">, </w:t>
            </w:r>
            <w:r w:rsidRPr="007D6E0C">
              <w:rPr>
                <w:rFonts w:ascii="Times New Roman" w:eastAsia="Times New Roman" w:hAnsi="Times New Roman"/>
                <w:sz w:val="24"/>
                <w:szCs w:val="24"/>
                <w:lang w:val="en-US"/>
              </w:rPr>
              <w:t>CleanTech</w:t>
            </w:r>
            <w:r w:rsidRPr="007D6E0C">
              <w:rPr>
                <w:rFonts w:ascii="Times New Roman" w:eastAsia="Times New Roman" w:hAnsi="Times New Roman"/>
                <w:sz w:val="24"/>
                <w:szCs w:val="24"/>
              </w:rPr>
              <w:t xml:space="preserve">, </w:t>
            </w:r>
            <w:r w:rsidRPr="007D6E0C">
              <w:rPr>
                <w:rFonts w:ascii="Times New Roman" w:eastAsia="Times New Roman" w:hAnsi="Times New Roman"/>
                <w:sz w:val="24"/>
                <w:szCs w:val="24"/>
                <w:lang w:val="en-US"/>
              </w:rPr>
              <w:t>ClimateTech</w:t>
            </w:r>
            <w:r w:rsidRPr="007D6E0C">
              <w:rPr>
                <w:rFonts w:ascii="Times New Roman" w:eastAsia="Times New Roman" w:hAnsi="Times New Roman"/>
                <w:sz w:val="24"/>
                <w:szCs w:val="24"/>
              </w:rPr>
              <w:t xml:space="preserve"> стартапов</w:t>
            </w:r>
          </w:p>
          <w:p w14:paraId="4C39763B" w14:textId="77777777" w:rsidR="00E55A55" w:rsidRPr="007D6E0C" w:rsidRDefault="00E55A55" w:rsidP="0024758A">
            <w:pPr>
              <w:spacing w:after="120" w:line="240" w:lineRule="auto"/>
              <w:rPr>
                <w:rFonts w:ascii="Times New Roman" w:eastAsia="Times New Roman" w:hAnsi="Times New Roman"/>
                <w:b/>
                <w:sz w:val="24"/>
                <w:szCs w:val="24"/>
              </w:rPr>
            </w:pPr>
            <w:r w:rsidRPr="007D6E0C">
              <w:rPr>
                <w:rFonts w:ascii="Times New Roman" w:eastAsia="Times New Roman" w:hAnsi="Times New Roman"/>
                <w:b/>
                <w:bCs/>
                <w:i/>
                <w:iCs/>
                <w:sz w:val="24"/>
                <w:szCs w:val="24"/>
                <w:lang w:eastAsia="pl-PL"/>
              </w:rPr>
              <w:t xml:space="preserve">Результат: </w:t>
            </w:r>
            <w:r w:rsidRPr="007D6E0C">
              <w:rPr>
                <w:rFonts w:ascii="Times New Roman" w:eastAsia="Times New Roman" w:hAnsi="Times New Roman"/>
                <w:i/>
                <w:iCs/>
                <w:sz w:val="24"/>
                <w:szCs w:val="24"/>
                <w:lang w:eastAsia="pl-PL"/>
              </w:rPr>
              <w:t>Утвержденный</w:t>
            </w:r>
            <w:r w:rsidRPr="007D6E0C">
              <w:rPr>
                <w:rFonts w:ascii="Times New Roman" w:eastAsia="Times New Roman" w:hAnsi="Times New Roman"/>
                <w:sz w:val="24"/>
                <w:szCs w:val="24"/>
                <w:lang w:eastAsia="pl-PL"/>
              </w:rPr>
              <w:t xml:space="preserve"> МЦЗТИП перечень потенциальных партнеров для дальнейшего развития переговоров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53799677" w14:textId="599DB305" w:rsidR="00E55A55" w:rsidRPr="007D6E0C" w:rsidRDefault="00E55A55" w:rsidP="0024758A">
            <w:pPr>
              <w:spacing w:after="120" w:line="240" w:lineRule="auto"/>
              <w:rPr>
                <w:rFonts w:ascii="Times New Roman" w:eastAsia="Times New Roman" w:hAnsi="Times New Roman"/>
                <w:bCs/>
                <w:sz w:val="24"/>
                <w:szCs w:val="24"/>
              </w:rPr>
            </w:pPr>
            <w:r w:rsidRPr="007D6E0C">
              <w:rPr>
                <w:rFonts w:ascii="Times New Roman" w:eastAsia="Times New Roman" w:hAnsi="Times New Roman"/>
                <w:bCs/>
                <w:sz w:val="24"/>
                <w:szCs w:val="24"/>
              </w:rPr>
              <w:t>2</w:t>
            </w:r>
            <w:r w:rsidR="0021603C">
              <w:rPr>
                <w:rFonts w:ascii="Times New Roman" w:eastAsia="Times New Roman" w:hAnsi="Times New Roman"/>
                <w:bCs/>
                <w:sz w:val="24"/>
                <w:szCs w:val="24"/>
              </w:rPr>
              <w:t>2</w:t>
            </w:r>
            <w:r w:rsidRPr="007D6E0C">
              <w:rPr>
                <w:rFonts w:ascii="Times New Roman" w:eastAsia="Times New Roman" w:hAnsi="Times New Roman"/>
                <w:bCs/>
                <w:sz w:val="24"/>
                <w:szCs w:val="24"/>
              </w:rPr>
              <w:t xml:space="preserve"> неделя со дня подписания договора</w:t>
            </w:r>
          </w:p>
        </w:tc>
      </w:tr>
      <w:tr w:rsidR="00E55A55" w:rsidRPr="007D6E0C" w14:paraId="798D451C" w14:textId="77777777" w:rsidTr="0024758A">
        <w:trPr>
          <w:trHeight w:val="1658"/>
        </w:trPr>
        <w:tc>
          <w:tcPr>
            <w:tcW w:w="1525" w:type="dxa"/>
            <w:gridSpan w:val="2"/>
            <w:vMerge/>
            <w:tcBorders>
              <w:left w:val="single" w:sz="4" w:space="0" w:color="000000"/>
              <w:bottom w:val="single" w:sz="4" w:space="0" w:color="000000"/>
              <w:right w:val="single" w:sz="4" w:space="0" w:color="000000"/>
            </w:tcBorders>
          </w:tcPr>
          <w:p w14:paraId="3CAE6E57" w14:textId="77777777" w:rsidR="00E55A55" w:rsidRPr="007D6E0C" w:rsidRDefault="00E55A55" w:rsidP="0024758A">
            <w:pPr>
              <w:widowControl w:val="0"/>
              <w:autoSpaceDE w:val="0"/>
              <w:autoSpaceDN w:val="0"/>
              <w:spacing w:after="0" w:line="240" w:lineRule="auto"/>
              <w:rPr>
                <w:rFonts w:ascii="Times New Roman" w:eastAsia="Times New Roman" w:hAnsi="Times New Roman"/>
                <w:b/>
                <w:sz w:val="24"/>
                <w:szCs w:val="24"/>
              </w:rPr>
            </w:pPr>
          </w:p>
        </w:tc>
        <w:tc>
          <w:tcPr>
            <w:tcW w:w="6349" w:type="dxa"/>
            <w:tcBorders>
              <w:top w:val="single" w:sz="4" w:space="0" w:color="000000"/>
              <w:left w:val="single" w:sz="4" w:space="0" w:color="000000"/>
              <w:bottom w:val="single" w:sz="4" w:space="0" w:color="000000"/>
              <w:right w:val="single" w:sz="4" w:space="0" w:color="000000"/>
            </w:tcBorders>
          </w:tcPr>
          <w:p w14:paraId="0ACBCB83" w14:textId="77777777" w:rsidR="00E55A55" w:rsidRPr="007D6E0C" w:rsidRDefault="00E55A55" w:rsidP="0024758A">
            <w:pPr>
              <w:widowControl w:val="0"/>
              <w:autoSpaceDE w:val="0"/>
              <w:autoSpaceDN w:val="0"/>
              <w:spacing w:after="0" w:line="240" w:lineRule="auto"/>
              <w:jc w:val="both"/>
              <w:rPr>
                <w:rFonts w:ascii="Times New Roman" w:eastAsia="Times New Roman" w:hAnsi="Times New Roman"/>
                <w:sz w:val="24"/>
                <w:szCs w:val="24"/>
              </w:rPr>
            </w:pPr>
            <w:r w:rsidRPr="007D6E0C">
              <w:rPr>
                <w:rFonts w:ascii="Times New Roman" w:eastAsia="Times New Roman" w:hAnsi="Times New Roman"/>
                <w:bCs/>
                <w:sz w:val="24"/>
                <w:szCs w:val="24"/>
              </w:rPr>
              <w:t xml:space="preserve">Консультации </w:t>
            </w:r>
            <w:r w:rsidRPr="007D6E0C">
              <w:rPr>
                <w:rFonts w:ascii="Times New Roman" w:eastAsia="Times New Roman" w:hAnsi="Times New Roman"/>
                <w:sz w:val="24"/>
                <w:szCs w:val="24"/>
                <w:lang w:val="en-US"/>
              </w:rPr>
              <w:t>GreenTech</w:t>
            </w:r>
            <w:r w:rsidRPr="007D6E0C">
              <w:rPr>
                <w:rFonts w:ascii="Times New Roman" w:eastAsia="Times New Roman" w:hAnsi="Times New Roman"/>
                <w:sz w:val="24"/>
                <w:szCs w:val="24"/>
              </w:rPr>
              <w:t xml:space="preserve">, </w:t>
            </w:r>
            <w:r w:rsidRPr="007D6E0C">
              <w:rPr>
                <w:rFonts w:ascii="Times New Roman" w:eastAsia="Times New Roman" w:hAnsi="Times New Roman"/>
                <w:sz w:val="24"/>
                <w:szCs w:val="24"/>
                <w:lang w:val="en-US"/>
              </w:rPr>
              <w:t>CleanTech</w:t>
            </w:r>
            <w:r w:rsidRPr="007D6E0C">
              <w:rPr>
                <w:rFonts w:ascii="Times New Roman" w:eastAsia="Times New Roman" w:hAnsi="Times New Roman"/>
                <w:sz w:val="24"/>
                <w:szCs w:val="24"/>
              </w:rPr>
              <w:t xml:space="preserve">, </w:t>
            </w:r>
            <w:r w:rsidRPr="007D6E0C">
              <w:rPr>
                <w:rFonts w:ascii="Times New Roman" w:eastAsia="Times New Roman" w:hAnsi="Times New Roman"/>
                <w:sz w:val="24"/>
                <w:szCs w:val="24"/>
                <w:lang w:val="en-US"/>
              </w:rPr>
              <w:t>ClimateTech</w:t>
            </w:r>
            <w:r w:rsidRPr="007D6E0C">
              <w:rPr>
                <w:rFonts w:ascii="Times New Roman" w:eastAsia="Times New Roman" w:hAnsi="Times New Roman"/>
                <w:sz w:val="24"/>
                <w:szCs w:val="24"/>
              </w:rPr>
              <w:t xml:space="preserve"> стартапов по размещению информации в онлайн платформе и их дальнейшее размещение на платформе.</w:t>
            </w:r>
          </w:p>
          <w:p w14:paraId="474B1424" w14:textId="77777777" w:rsidR="00E55A55" w:rsidRPr="007D6E0C" w:rsidRDefault="00E55A55" w:rsidP="0024758A">
            <w:pPr>
              <w:widowControl w:val="0"/>
              <w:autoSpaceDE w:val="0"/>
              <w:autoSpaceDN w:val="0"/>
              <w:spacing w:after="0" w:line="240" w:lineRule="auto"/>
              <w:jc w:val="both"/>
              <w:rPr>
                <w:rFonts w:ascii="Times New Roman" w:eastAsia="Times New Roman" w:hAnsi="Times New Roman"/>
                <w:sz w:val="24"/>
                <w:szCs w:val="24"/>
              </w:rPr>
            </w:pPr>
            <w:r w:rsidRPr="007D6E0C">
              <w:rPr>
                <w:rFonts w:ascii="Times New Roman" w:eastAsia="Times New Roman" w:hAnsi="Times New Roman"/>
                <w:b/>
                <w:bCs/>
                <w:i/>
                <w:iCs/>
                <w:sz w:val="24"/>
                <w:szCs w:val="24"/>
                <w:lang w:eastAsia="pl-PL"/>
              </w:rPr>
              <w:t xml:space="preserve">Результат: </w:t>
            </w:r>
            <w:r w:rsidRPr="007D6E0C">
              <w:rPr>
                <w:rFonts w:ascii="Times New Roman" w:eastAsia="Times New Roman" w:hAnsi="Times New Roman"/>
                <w:sz w:val="24"/>
                <w:szCs w:val="24"/>
                <w:lang w:eastAsia="pl-PL"/>
              </w:rPr>
              <w:t>Размещено на онлайн платформе не менее 10 стартапов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265081B8" w14:textId="735515DD" w:rsidR="00E55A55" w:rsidRPr="007D6E0C" w:rsidRDefault="0021603C" w:rsidP="0024758A">
            <w:pPr>
              <w:spacing w:after="120" w:line="240" w:lineRule="auto"/>
              <w:rPr>
                <w:rFonts w:ascii="Times New Roman" w:eastAsia="Times New Roman" w:hAnsi="Times New Roman"/>
                <w:bCs/>
                <w:sz w:val="24"/>
                <w:szCs w:val="24"/>
              </w:rPr>
            </w:pPr>
            <w:r>
              <w:rPr>
                <w:rFonts w:ascii="Times New Roman" w:eastAsia="Times New Roman" w:hAnsi="Times New Roman"/>
                <w:bCs/>
                <w:sz w:val="24"/>
                <w:szCs w:val="24"/>
              </w:rPr>
              <w:t>26</w:t>
            </w:r>
            <w:r w:rsidR="00E55A55" w:rsidRPr="007D6E0C">
              <w:rPr>
                <w:rFonts w:ascii="Times New Roman" w:eastAsia="Times New Roman" w:hAnsi="Times New Roman"/>
                <w:bCs/>
                <w:sz w:val="24"/>
                <w:szCs w:val="24"/>
              </w:rPr>
              <w:t xml:space="preserve"> неделя со дня подписания договора</w:t>
            </w:r>
          </w:p>
        </w:tc>
      </w:tr>
      <w:tr w:rsidR="00E55A55" w:rsidRPr="007D6E0C" w14:paraId="6E260EEC" w14:textId="77777777" w:rsidTr="0024758A">
        <w:trPr>
          <w:trHeight w:val="136"/>
        </w:trPr>
        <w:tc>
          <w:tcPr>
            <w:tcW w:w="1525" w:type="dxa"/>
            <w:gridSpan w:val="2"/>
            <w:tcBorders>
              <w:top w:val="single" w:sz="4" w:space="0" w:color="000000"/>
              <w:left w:val="single" w:sz="4" w:space="0" w:color="000000"/>
              <w:bottom w:val="single" w:sz="4" w:space="0" w:color="000000"/>
              <w:right w:val="single" w:sz="4" w:space="0" w:color="000000"/>
            </w:tcBorders>
          </w:tcPr>
          <w:p w14:paraId="3BA13823" w14:textId="77777777" w:rsidR="00E55A55" w:rsidRPr="007D6E0C" w:rsidRDefault="00E55A55" w:rsidP="0024758A">
            <w:pPr>
              <w:widowControl w:val="0"/>
              <w:autoSpaceDE w:val="0"/>
              <w:autoSpaceDN w:val="0"/>
              <w:spacing w:after="0" w:line="240" w:lineRule="auto"/>
              <w:rPr>
                <w:rFonts w:ascii="Times New Roman" w:eastAsia="Times New Roman" w:hAnsi="Times New Roman"/>
                <w:b/>
                <w:sz w:val="24"/>
                <w:szCs w:val="24"/>
              </w:rPr>
            </w:pPr>
            <w:r w:rsidRPr="007D6E0C">
              <w:rPr>
                <w:rFonts w:ascii="Times New Roman" w:eastAsia="Times New Roman" w:hAnsi="Times New Roman"/>
                <w:b/>
                <w:sz w:val="24"/>
                <w:szCs w:val="24"/>
              </w:rPr>
              <w:t xml:space="preserve">Общий результат по этапу </w:t>
            </w:r>
            <w:r w:rsidRPr="007D6E0C">
              <w:rPr>
                <w:rFonts w:ascii="Times New Roman" w:eastAsia="Times New Roman" w:hAnsi="Times New Roman"/>
                <w:b/>
                <w:sz w:val="24"/>
                <w:szCs w:val="24"/>
                <w:lang w:val="en-US"/>
              </w:rPr>
              <w:t>III</w:t>
            </w:r>
          </w:p>
        </w:tc>
        <w:tc>
          <w:tcPr>
            <w:tcW w:w="6349" w:type="dxa"/>
            <w:tcBorders>
              <w:top w:val="single" w:sz="4" w:space="0" w:color="000000"/>
              <w:left w:val="single" w:sz="4" w:space="0" w:color="000000"/>
              <w:bottom w:val="single" w:sz="4" w:space="0" w:color="000000"/>
              <w:right w:val="single" w:sz="4" w:space="0" w:color="000000"/>
            </w:tcBorders>
          </w:tcPr>
          <w:p w14:paraId="32F35F06" w14:textId="77777777" w:rsidR="00E55A55" w:rsidRPr="007D6E0C" w:rsidRDefault="00E55A55" w:rsidP="0024758A">
            <w:pPr>
              <w:spacing w:after="120" w:line="240" w:lineRule="auto"/>
              <w:rPr>
                <w:rFonts w:ascii="Times New Roman" w:eastAsia="Times New Roman" w:hAnsi="Times New Roman"/>
                <w:b/>
                <w:sz w:val="24"/>
                <w:szCs w:val="24"/>
              </w:rPr>
            </w:pPr>
            <w:r w:rsidRPr="007D6E0C">
              <w:rPr>
                <w:rFonts w:ascii="Times New Roman" w:eastAsia="Times New Roman" w:hAnsi="Times New Roman"/>
                <w:b/>
                <w:sz w:val="24"/>
                <w:szCs w:val="24"/>
              </w:rPr>
              <w:t>Подготовлен отчет (3) об оказанных услугах (акт оказанных услуг), включая подтверждающие материалы/документы/отчеты/служебные записки и т. п.</w:t>
            </w:r>
          </w:p>
          <w:p w14:paraId="3D912785" w14:textId="77777777" w:rsidR="00E55A55" w:rsidRPr="007D6E0C" w:rsidRDefault="00E55A55" w:rsidP="0024758A">
            <w:r w:rsidRPr="007D6E0C">
              <w:rPr>
                <w:rFonts w:ascii="Times New Roman" w:eastAsia="Times New Roman" w:hAnsi="Times New Roman"/>
                <w:b/>
                <w:sz w:val="24"/>
                <w:szCs w:val="24"/>
              </w:rPr>
              <w:t xml:space="preserve">Общий результат по этапу </w:t>
            </w:r>
            <w:r w:rsidRPr="007D6E0C">
              <w:rPr>
                <w:rFonts w:ascii="Times New Roman" w:eastAsia="Times New Roman" w:hAnsi="Times New Roman"/>
                <w:b/>
                <w:sz w:val="24"/>
                <w:szCs w:val="24"/>
                <w:lang w:val="en-US"/>
              </w:rPr>
              <w:t>III</w:t>
            </w:r>
          </w:p>
        </w:tc>
        <w:tc>
          <w:tcPr>
            <w:tcW w:w="1985" w:type="dxa"/>
            <w:tcBorders>
              <w:top w:val="single" w:sz="4" w:space="0" w:color="000000"/>
              <w:left w:val="single" w:sz="4" w:space="0" w:color="000000"/>
              <w:bottom w:val="single" w:sz="4" w:space="0" w:color="000000"/>
              <w:right w:val="single" w:sz="4" w:space="0" w:color="000000"/>
            </w:tcBorders>
            <w:vAlign w:val="center"/>
          </w:tcPr>
          <w:p w14:paraId="04A5F7F4" w14:textId="6F5AAEAC" w:rsidR="00E55A55" w:rsidRPr="00645FEF" w:rsidRDefault="008452B8" w:rsidP="0024758A">
            <w:pPr>
              <w:spacing w:after="120" w:line="240" w:lineRule="auto"/>
              <w:rPr>
                <w:rFonts w:ascii="Times New Roman" w:eastAsia="Times New Roman" w:hAnsi="Times New Roman"/>
                <w:b/>
                <w:sz w:val="24"/>
                <w:szCs w:val="24"/>
              </w:rPr>
            </w:pPr>
            <w:r>
              <w:rPr>
                <w:rFonts w:ascii="Times New Roman" w:eastAsia="Times New Roman" w:hAnsi="Times New Roman"/>
                <w:b/>
                <w:sz w:val="24"/>
                <w:szCs w:val="24"/>
              </w:rPr>
              <w:t>28</w:t>
            </w:r>
            <w:r w:rsidR="00E55A55" w:rsidRPr="00645FEF">
              <w:rPr>
                <w:rFonts w:ascii="Times New Roman" w:eastAsia="Times New Roman" w:hAnsi="Times New Roman"/>
                <w:b/>
                <w:sz w:val="24"/>
                <w:szCs w:val="24"/>
              </w:rPr>
              <w:t xml:space="preserve"> неделя со дня подписания договора</w:t>
            </w:r>
          </w:p>
        </w:tc>
      </w:tr>
    </w:tbl>
    <w:p w14:paraId="45177848" w14:textId="77777777" w:rsidR="00E55A55" w:rsidRPr="007D6E0C" w:rsidRDefault="00E55A55" w:rsidP="00E55A55">
      <w:pPr>
        <w:spacing w:after="0" w:line="240" w:lineRule="auto"/>
        <w:jc w:val="both"/>
        <w:rPr>
          <w:rFonts w:ascii="Times New Roman" w:hAnsi="Times New Roman"/>
          <w:b/>
          <w:sz w:val="24"/>
          <w:szCs w:val="24"/>
          <w:u w:val="single"/>
        </w:rPr>
      </w:pPr>
    </w:p>
    <w:bookmarkEnd w:id="7"/>
    <w:p w14:paraId="306E486F" w14:textId="77777777" w:rsidR="00E55A55" w:rsidRPr="007D6E0C" w:rsidRDefault="00E55A55" w:rsidP="00E55A55">
      <w:pPr>
        <w:spacing w:after="0" w:line="240" w:lineRule="auto"/>
        <w:jc w:val="both"/>
        <w:rPr>
          <w:rFonts w:ascii="Times New Roman" w:hAnsi="Times New Roman"/>
          <w:b/>
          <w:u w:val="single"/>
        </w:rPr>
      </w:pPr>
    </w:p>
    <w:p w14:paraId="11DDA1D8" w14:textId="77777777" w:rsidR="00E55A55" w:rsidRPr="00E55A55" w:rsidRDefault="00E55A55" w:rsidP="00E55A55">
      <w:pPr>
        <w:numPr>
          <w:ilvl w:val="0"/>
          <w:numId w:val="35"/>
        </w:numPr>
        <w:spacing w:after="0" w:line="240" w:lineRule="auto"/>
        <w:jc w:val="both"/>
        <w:rPr>
          <w:rFonts w:ascii="Times New Roman" w:hAnsi="Times New Roman"/>
          <w:b/>
          <w:sz w:val="24"/>
          <w:szCs w:val="24"/>
        </w:rPr>
      </w:pPr>
      <w:r w:rsidRPr="00E55A55">
        <w:rPr>
          <w:rFonts w:ascii="Times New Roman" w:hAnsi="Times New Roman"/>
          <w:b/>
          <w:sz w:val="24"/>
          <w:szCs w:val="24"/>
        </w:rPr>
        <w:t>Примечание</w:t>
      </w:r>
    </w:p>
    <w:p w14:paraId="7E9694EF" w14:textId="77777777" w:rsidR="00E55A55" w:rsidRPr="00E55A55" w:rsidRDefault="00E55A55" w:rsidP="00E55A55">
      <w:pPr>
        <w:pStyle w:val="a6"/>
        <w:numPr>
          <w:ilvl w:val="1"/>
          <w:numId w:val="35"/>
        </w:numPr>
        <w:tabs>
          <w:tab w:val="left" w:pos="426"/>
        </w:tabs>
        <w:spacing w:before="60"/>
        <w:ind w:left="0" w:firstLine="284"/>
        <w:rPr>
          <w:rFonts w:ascii="Times New Roman" w:hAnsi="Times New Roman"/>
        </w:rPr>
      </w:pPr>
      <w:r w:rsidRPr="00E55A55">
        <w:rPr>
          <w:rFonts w:ascii="Times New Roman" w:hAnsi="Times New Roman"/>
        </w:rPr>
        <w:t xml:space="preserve"> Консультант несет ответственность </w:t>
      </w:r>
      <w:r w:rsidRPr="00E55A55">
        <w:rPr>
          <w:rFonts w:ascii="Times New Roman" w:hAnsi="Times New Roman"/>
          <w:lang w:val="kk-KZ"/>
        </w:rPr>
        <w:t>з</w:t>
      </w:r>
      <w:r w:rsidRPr="00E55A55">
        <w:rPr>
          <w:rFonts w:ascii="Times New Roman" w:hAnsi="Times New Roman"/>
        </w:rPr>
        <w:t xml:space="preserve">а качество подготовленных </w:t>
      </w:r>
      <w:r w:rsidRPr="00E55A55">
        <w:rPr>
          <w:rFonts w:ascii="Times New Roman" w:hAnsi="Times New Roman"/>
          <w:lang w:val="kk-KZ"/>
        </w:rPr>
        <w:t>материалов</w:t>
      </w:r>
      <w:r w:rsidRPr="00E55A55">
        <w:rPr>
          <w:rFonts w:ascii="Times New Roman" w:hAnsi="Times New Roman"/>
        </w:rPr>
        <w:t xml:space="preserve"> в рамках своих обязанностей; </w:t>
      </w:r>
    </w:p>
    <w:p w14:paraId="71DCA13D" w14:textId="77777777" w:rsidR="00E55A55" w:rsidRPr="00E55A55" w:rsidRDefault="00E55A55" w:rsidP="00E55A55">
      <w:pPr>
        <w:pStyle w:val="a6"/>
        <w:numPr>
          <w:ilvl w:val="1"/>
          <w:numId w:val="35"/>
        </w:numPr>
        <w:tabs>
          <w:tab w:val="left" w:pos="426"/>
        </w:tabs>
        <w:spacing w:before="60"/>
        <w:ind w:left="0" w:firstLine="284"/>
        <w:rPr>
          <w:rFonts w:ascii="Times New Roman" w:hAnsi="Times New Roman"/>
          <w:bCs/>
        </w:rPr>
      </w:pPr>
      <w:r w:rsidRPr="00E55A55">
        <w:rPr>
          <w:rFonts w:ascii="Times New Roman" w:hAnsi="Times New Roman"/>
        </w:rPr>
        <w:t xml:space="preserve"> Консультант работает </w:t>
      </w:r>
      <w:r w:rsidRPr="00E55A55">
        <w:rPr>
          <w:rFonts w:ascii="Times New Roman" w:hAnsi="Times New Roman"/>
          <w:lang w:val="kk-KZ"/>
        </w:rPr>
        <w:t xml:space="preserve">под руководством Национального координатора проекта, Национального </w:t>
      </w:r>
      <w:r w:rsidRPr="00E55A55">
        <w:rPr>
          <w:rFonts w:ascii="Times New Roman" w:hAnsi="Times New Roman"/>
        </w:rPr>
        <w:t xml:space="preserve">технического эксперта </w:t>
      </w:r>
    </w:p>
    <w:p w14:paraId="38228A49" w14:textId="77777777" w:rsidR="00E55A55" w:rsidRPr="00E55A55" w:rsidRDefault="00E55A55" w:rsidP="00E55A55">
      <w:pPr>
        <w:numPr>
          <w:ilvl w:val="1"/>
          <w:numId w:val="35"/>
        </w:numPr>
        <w:tabs>
          <w:tab w:val="left" w:pos="426"/>
        </w:tabs>
        <w:spacing w:after="0" w:line="240" w:lineRule="auto"/>
        <w:ind w:left="0" w:firstLine="284"/>
        <w:contextualSpacing/>
        <w:jc w:val="both"/>
        <w:rPr>
          <w:rFonts w:ascii="Times New Roman" w:hAnsi="Times New Roman"/>
          <w:sz w:val="24"/>
          <w:szCs w:val="24"/>
        </w:rPr>
      </w:pPr>
      <w:r w:rsidRPr="00E55A55">
        <w:rPr>
          <w:rFonts w:ascii="Times New Roman" w:hAnsi="Times New Roman"/>
          <w:sz w:val="24"/>
          <w:szCs w:val="24"/>
        </w:rPr>
        <w:t xml:space="preserve"> Консультант готовит отчеты на русском языке;</w:t>
      </w:r>
    </w:p>
    <w:p w14:paraId="201FE65E" w14:textId="77777777" w:rsidR="00E55A55" w:rsidRPr="00E55A55" w:rsidRDefault="00E55A55" w:rsidP="00E55A55">
      <w:pPr>
        <w:numPr>
          <w:ilvl w:val="1"/>
          <w:numId w:val="35"/>
        </w:numPr>
        <w:tabs>
          <w:tab w:val="left" w:pos="426"/>
        </w:tabs>
        <w:spacing w:after="0" w:line="240" w:lineRule="auto"/>
        <w:ind w:left="0" w:firstLine="284"/>
        <w:contextualSpacing/>
        <w:jc w:val="both"/>
        <w:rPr>
          <w:rFonts w:ascii="Times New Roman" w:hAnsi="Times New Roman"/>
          <w:sz w:val="24"/>
          <w:szCs w:val="24"/>
        </w:rPr>
      </w:pPr>
      <w:r w:rsidRPr="00E55A55">
        <w:rPr>
          <w:rFonts w:ascii="Times New Roman" w:hAnsi="Times New Roman"/>
          <w:sz w:val="24"/>
          <w:szCs w:val="24"/>
        </w:rPr>
        <w:t xml:space="preserve"> Отчет должен быть представлен в электронном виде в формате MS Word для файлов Windows.</w:t>
      </w:r>
    </w:p>
    <w:p w14:paraId="02D56172" w14:textId="77777777" w:rsidR="00E55A55" w:rsidRPr="00E55A55" w:rsidRDefault="00E55A55" w:rsidP="00E55A55">
      <w:pPr>
        <w:spacing w:after="0" w:line="240" w:lineRule="auto"/>
        <w:jc w:val="both"/>
        <w:rPr>
          <w:rFonts w:ascii="Times New Roman" w:hAnsi="Times New Roman"/>
          <w:b/>
          <w:sz w:val="24"/>
          <w:szCs w:val="24"/>
          <w:u w:val="single"/>
        </w:rPr>
      </w:pPr>
    </w:p>
    <w:p w14:paraId="4F07F5DB" w14:textId="77777777" w:rsidR="00E55A55" w:rsidRPr="00E55A55" w:rsidRDefault="00E55A55" w:rsidP="00E55A55">
      <w:pPr>
        <w:numPr>
          <w:ilvl w:val="0"/>
          <w:numId w:val="35"/>
        </w:numPr>
        <w:spacing w:after="0" w:line="240" w:lineRule="auto"/>
        <w:jc w:val="both"/>
        <w:rPr>
          <w:rFonts w:ascii="Times New Roman" w:hAnsi="Times New Roman"/>
          <w:b/>
          <w:sz w:val="24"/>
          <w:szCs w:val="24"/>
        </w:rPr>
      </w:pPr>
      <w:r w:rsidRPr="00E55A55">
        <w:rPr>
          <w:rFonts w:ascii="Times New Roman" w:hAnsi="Times New Roman"/>
          <w:b/>
          <w:sz w:val="24"/>
          <w:szCs w:val="24"/>
        </w:rPr>
        <w:t>Основные условия</w:t>
      </w:r>
    </w:p>
    <w:p w14:paraId="7F6FA92D" w14:textId="77777777" w:rsidR="00E55A55" w:rsidRPr="00E55A55" w:rsidRDefault="00E55A55" w:rsidP="00E55A55">
      <w:pPr>
        <w:pStyle w:val="a6"/>
        <w:numPr>
          <w:ilvl w:val="1"/>
          <w:numId w:val="35"/>
        </w:numPr>
        <w:tabs>
          <w:tab w:val="left" w:pos="426"/>
        </w:tabs>
        <w:spacing w:before="60"/>
        <w:ind w:left="0" w:firstLine="284"/>
        <w:rPr>
          <w:rFonts w:ascii="Times New Roman" w:hAnsi="Times New Roman"/>
        </w:rPr>
      </w:pPr>
      <w:r w:rsidRPr="00E55A55">
        <w:rPr>
          <w:rFonts w:ascii="Times New Roman" w:hAnsi="Times New Roman"/>
        </w:rPr>
        <w:t xml:space="preserve"> При выполнении всех видов работ Консультант должен обеспечить полную сохранность материалов и готовой продукции, исключающую создание контрафактной продукции.</w:t>
      </w:r>
    </w:p>
    <w:p w14:paraId="79BA134A" w14:textId="77777777" w:rsidR="00E55A55" w:rsidRPr="00E55A55" w:rsidRDefault="00E55A55" w:rsidP="00E55A55">
      <w:pPr>
        <w:pStyle w:val="a6"/>
        <w:numPr>
          <w:ilvl w:val="1"/>
          <w:numId w:val="35"/>
        </w:numPr>
        <w:tabs>
          <w:tab w:val="left" w:pos="426"/>
        </w:tabs>
        <w:spacing w:before="60"/>
        <w:ind w:left="0" w:firstLine="284"/>
        <w:rPr>
          <w:rFonts w:ascii="Times New Roman" w:hAnsi="Times New Roman"/>
        </w:rPr>
      </w:pPr>
      <w:r w:rsidRPr="00E55A55">
        <w:rPr>
          <w:rFonts w:ascii="Times New Roman" w:hAnsi="Times New Roman"/>
        </w:rPr>
        <w:t xml:space="preserve"> Необходимо обеспечить соблюдение законодательства и нормативных актов Республики Казахстан об авторском праве (и смежных правах).</w:t>
      </w:r>
    </w:p>
    <w:p w14:paraId="7282E61B" w14:textId="77777777" w:rsidR="00E55A55" w:rsidRPr="00E55A55" w:rsidRDefault="00E55A55" w:rsidP="00E55A55">
      <w:pPr>
        <w:pStyle w:val="a6"/>
        <w:numPr>
          <w:ilvl w:val="1"/>
          <w:numId w:val="35"/>
        </w:numPr>
        <w:tabs>
          <w:tab w:val="left" w:pos="426"/>
        </w:tabs>
        <w:spacing w:before="60"/>
        <w:ind w:left="0" w:firstLine="284"/>
        <w:rPr>
          <w:rFonts w:ascii="Times New Roman" w:hAnsi="Times New Roman"/>
        </w:rPr>
      </w:pPr>
      <w:r w:rsidRPr="00E55A55">
        <w:rPr>
          <w:rFonts w:ascii="Times New Roman" w:hAnsi="Times New Roman"/>
        </w:rPr>
        <w:t xml:space="preserve"> Все права на произведенную продукцию, включая оригиналы документов и их копии, могут быть переданы любому третьему лицу по решению Заказчика, причем такая передача может быть осуществлена непосредственно третьему лицу и сразу после завершения и приемки. </w:t>
      </w:r>
    </w:p>
    <w:p w14:paraId="22C28D20" w14:textId="77777777" w:rsidR="00E55A55" w:rsidRPr="00E55A55" w:rsidRDefault="00E55A55" w:rsidP="00E55A55">
      <w:pPr>
        <w:spacing w:after="0" w:line="240" w:lineRule="auto"/>
        <w:jc w:val="both"/>
        <w:rPr>
          <w:rFonts w:ascii="Times New Roman" w:hAnsi="Times New Roman"/>
          <w:b/>
          <w:sz w:val="24"/>
          <w:szCs w:val="24"/>
          <w:u w:val="single"/>
        </w:rPr>
      </w:pPr>
    </w:p>
    <w:p w14:paraId="1CACCD15" w14:textId="77777777" w:rsidR="00E55A55" w:rsidRPr="00E55A55" w:rsidRDefault="00E55A55" w:rsidP="00E55A55">
      <w:pPr>
        <w:numPr>
          <w:ilvl w:val="0"/>
          <w:numId w:val="35"/>
        </w:numPr>
        <w:spacing w:after="0" w:line="240" w:lineRule="auto"/>
        <w:jc w:val="both"/>
        <w:rPr>
          <w:rFonts w:ascii="Times New Roman" w:hAnsi="Times New Roman"/>
          <w:b/>
          <w:sz w:val="24"/>
          <w:szCs w:val="24"/>
        </w:rPr>
      </w:pPr>
      <w:r w:rsidRPr="00E55A55">
        <w:rPr>
          <w:rFonts w:ascii="Times New Roman" w:hAnsi="Times New Roman"/>
          <w:b/>
          <w:sz w:val="24"/>
          <w:szCs w:val="24"/>
        </w:rPr>
        <w:lastRenderedPageBreak/>
        <w:t>Объем ценового предложения и график платежей</w:t>
      </w:r>
    </w:p>
    <w:p w14:paraId="2C446AE8" w14:textId="77777777" w:rsidR="00E55A55" w:rsidRPr="00E55A55" w:rsidRDefault="00E55A55" w:rsidP="00E55A55">
      <w:pPr>
        <w:pStyle w:val="Default"/>
        <w:ind w:firstLine="360"/>
        <w:jc w:val="both"/>
        <w:rPr>
          <w:bCs/>
          <w:color w:val="auto"/>
          <w:lang w:val="kk-KZ" w:eastAsia="en-US"/>
        </w:rPr>
      </w:pPr>
      <w:r w:rsidRPr="00E55A55">
        <w:rPr>
          <w:bCs/>
          <w:color w:val="auto"/>
          <w:lang w:val="kk-KZ" w:eastAsia="en-US"/>
        </w:rPr>
        <w:t xml:space="preserve">8.1 В финансовом предложении должна быть указана общая единовременная сумма и условия оплаты для конкретных и измеримых (качественных и количественных) результатов. Консультант должен указать все расходы, включая гонорары за профессиональные услуги, проезд, командировочные расходы, проживание и другие расходы, в своем финансовом предложении по выполнению задач ТЗ.  </w:t>
      </w:r>
    </w:p>
    <w:p w14:paraId="57C61CAC" w14:textId="77777777" w:rsidR="00E55A55" w:rsidRPr="00E55A55" w:rsidRDefault="00E55A55" w:rsidP="00E55A55">
      <w:pPr>
        <w:pStyle w:val="Default"/>
        <w:ind w:firstLine="360"/>
        <w:jc w:val="both"/>
        <w:rPr>
          <w:bCs/>
          <w:color w:val="auto"/>
          <w:lang w:val="kk-KZ" w:eastAsia="en-US"/>
        </w:rPr>
      </w:pPr>
      <w:r w:rsidRPr="00E55A55">
        <w:rPr>
          <w:bCs/>
          <w:color w:val="auto"/>
          <w:lang w:val="kk-KZ" w:eastAsia="en-US"/>
        </w:rPr>
        <w:t>8.2. Финансовое предложение должно включать разбивку единовременной суммы в соответствии со следующим графиком платежей:</w:t>
      </w:r>
    </w:p>
    <w:p w14:paraId="6646DCE1" w14:textId="77777777" w:rsidR="00E55A55" w:rsidRPr="007D6E0C" w:rsidRDefault="00E55A55" w:rsidP="00E55A55">
      <w:pPr>
        <w:pStyle w:val="Default"/>
        <w:spacing w:after="120"/>
        <w:jc w:val="both"/>
        <w:rPr>
          <w:rFonts w:eastAsia="DejaVu Sans"/>
          <w:color w:val="auto"/>
          <w:lang w:val="kk-KZ"/>
        </w:rPr>
      </w:pPr>
    </w:p>
    <w:tbl>
      <w:tblPr>
        <w:tblW w:w="9209"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824"/>
        <w:gridCol w:w="4385"/>
      </w:tblGrid>
      <w:tr w:rsidR="00DC2AAE" w:rsidRPr="007D6E0C" w14:paraId="4A7A4E08" w14:textId="77777777" w:rsidTr="00D65178">
        <w:trPr>
          <w:jc w:val="center"/>
        </w:trPr>
        <w:tc>
          <w:tcPr>
            <w:tcW w:w="4824" w:type="dxa"/>
            <w:tcBorders>
              <w:top w:val="single" w:sz="4" w:space="0" w:color="000001"/>
              <w:left w:val="single" w:sz="4" w:space="0" w:color="000001"/>
              <w:bottom w:val="single" w:sz="4" w:space="0" w:color="000001"/>
              <w:right w:val="single" w:sz="4" w:space="0" w:color="000001"/>
            </w:tcBorders>
            <w:shd w:val="clear" w:color="auto" w:fill="7F7F7F"/>
          </w:tcPr>
          <w:p w14:paraId="25E776B4" w14:textId="0176E49F" w:rsidR="00DC2AAE" w:rsidRPr="00ED426C" w:rsidRDefault="00DC2AAE" w:rsidP="00DC2AAE">
            <w:pPr>
              <w:jc w:val="center"/>
              <w:rPr>
                <w:rFonts w:ascii="Times New Roman" w:hAnsi="Times New Roman"/>
                <w:b/>
                <w:bCs/>
                <w:sz w:val="24"/>
                <w:szCs w:val="24"/>
              </w:rPr>
            </w:pPr>
            <w:r w:rsidRPr="00ED426C">
              <w:rPr>
                <w:rFonts w:ascii="Times New Roman" w:hAnsi="Times New Roman"/>
                <w:b/>
                <w:bCs/>
                <w:sz w:val="24"/>
                <w:szCs w:val="24"/>
              </w:rPr>
              <w:t>% от суммы договора</w:t>
            </w:r>
          </w:p>
        </w:tc>
        <w:tc>
          <w:tcPr>
            <w:tcW w:w="4385" w:type="dxa"/>
            <w:tcBorders>
              <w:top w:val="single" w:sz="4" w:space="0" w:color="000001"/>
              <w:left w:val="single" w:sz="4" w:space="0" w:color="000001"/>
              <w:bottom w:val="single" w:sz="4" w:space="0" w:color="000001"/>
              <w:right w:val="single" w:sz="4" w:space="0" w:color="000001"/>
            </w:tcBorders>
            <w:shd w:val="clear" w:color="auto" w:fill="7F7F7F"/>
            <w:tcMar>
              <w:left w:w="93" w:type="dxa"/>
            </w:tcMar>
          </w:tcPr>
          <w:p w14:paraId="4794A13E" w14:textId="4509D970" w:rsidR="00DC2AAE" w:rsidRPr="007D6E0C" w:rsidRDefault="00DC2AAE" w:rsidP="00DC2AAE">
            <w:pPr>
              <w:jc w:val="center"/>
              <w:rPr>
                <w:rFonts w:ascii="Times New Roman" w:hAnsi="Times New Roman"/>
                <w:b/>
                <w:bCs/>
              </w:rPr>
            </w:pPr>
            <w:bookmarkStart w:id="8" w:name="_Hlk141713173"/>
            <w:r w:rsidRPr="00ED426C">
              <w:rPr>
                <w:rFonts w:ascii="Times New Roman" w:hAnsi="Times New Roman"/>
                <w:b/>
                <w:bCs/>
                <w:sz w:val="24"/>
                <w:szCs w:val="24"/>
              </w:rPr>
              <w:t>Этап оказания услуг</w:t>
            </w:r>
          </w:p>
        </w:tc>
      </w:tr>
      <w:tr w:rsidR="00DC2AAE" w:rsidRPr="007D6E0C" w14:paraId="3AC94E7D" w14:textId="77777777" w:rsidTr="00D65178">
        <w:trPr>
          <w:trHeight w:val="412"/>
          <w:jc w:val="center"/>
        </w:trPr>
        <w:tc>
          <w:tcPr>
            <w:tcW w:w="4824" w:type="dxa"/>
            <w:tcBorders>
              <w:top w:val="single" w:sz="4" w:space="0" w:color="000001"/>
              <w:left w:val="single" w:sz="4" w:space="0" w:color="000001"/>
              <w:right w:val="single" w:sz="4" w:space="0" w:color="000001"/>
            </w:tcBorders>
            <w:shd w:val="clear" w:color="auto" w:fill="FFFFFF"/>
          </w:tcPr>
          <w:p w14:paraId="46DAF3DB" w14:textId="55BC1C21" w:rsidR="00DC2AAE" w:rsidRPr="00ED426C" w:rsidRDefault="006A3A70" w:rsidP="00DC2AAE">
            <w:pPr>
              <w:spacing w:after="120" w:line="240" w:lineRule="auto"/>
              <w:jc w:val="center"/>
              <w:rPr>
                <w:rFonts w:ascii="Times New Roman" w:hAnsi="Times New Roman"/>
                <w:sz w:val="24"/>
                <w:szCs w:val="24"/>
              </w:rPr>
            </w:pPr>
            <w:r>
              <w:rPr>
                <w:rFonts w:ascii="Times New Roman" w:hAnsi="Times New Roman"/>
                <w:sz w:val="24"/>
                <w:szCs w:val="24"/>
              </w:rPr>
              <w:t>3</w:t>
            </w:r>
            <w:r w:rsidR="00DC2AAE" w:rsidRPr="007B7610">
              <w:rPr>
                <w:rFonts w:ascii="Times New Roman" w:hAnsi="Times New Roman"/>
                <w:sz w:val="24"/>
                <w:szCs w:val="24"/>
                <w:lang w:val="en-US"/>
              </w:rPr>
              <w:t>0%</w:t>
            </w:r>
          </w:p>
        </w:tc>
        <w:tc>
          <w:tcPr>
            <w:tcW w:w="4385" w:type="dxa"/>
            <w:tcBorders>
              <w:top w:val="single" w:sz="4" w:space="0" w:color="000001"/>
              <w:left w:val="single" w:sz="4" w:space="0" w:color="000001"/>
              <w:right w:val="single" w:sz="4" w:space="0" w:color="000001"/>
            </w:tcBorders>
            <w:shd w:val="clear" w:color="auto" w:fill="FFFFFF"/>
            <w:tcMar>
              <w:left w:w="93" w:type="dxa"/>
            </w:tcMar>
          </w:tcPr>
          <w:p w14:paraId="51107002" w14:textId="1D119702" w:rsidR="00DC2AAE" w:rsidRPr="007D6E0C" w:rsidRDefault="00DC2AAE" w:rsidP="00DC2AAE">
            <w:pPr>
              <w:spacing w:after="120" w:line="240" w:lineRule="auto"/>
              <w:jc w:val="center"/>
              <w:rPr>
                <w:rFonts w:ascii="Times New Roman" w:hAnsi="Times New Roman"/>
              </w:rPr>
            </w:pPr>
            <w:r w:rsidRPr="00ED426C">
              <w:rPr>
                <w:rFonts w:ascii="Times New Roman" w:hAnsi="Times New Roman"/>
                <w:sz w:val="24"/>
                <w:szCs w:val="24"/>
              </w:rPr>
              <w:t>Этап I</w:t>
            </w:r>
          </w:p>
        </w:tc>
      </w:tr>
      <w:tr w:rsidR="00DC2AAE" w:rsidRPr="007D6E0C" w14:paraId="7A1EBA0C" w14:textId="77777777" w:rsidTr="00D65178">
        <w:trPr>
          <w:trHeight w:val="418"/>
          <w:jc w:val="center"/>
        </w:trPr>
        <w:tc>
          <w:tcPr>
            <w:tcW w:w="4824" w:type="dxa"/>
            <w:tcBorders>
              <w:top w:val="single" w:sz="4" w:space="0" w:color="000001"/>
              <w:left w:val="single" w:sz="4" w:space="0" w:color="000001"/>
              <w:bottom w:val="single" w:sz="4" w:space="0" w:color="000001"/>
              <w:right w:val="single" w:sz="4" w:space="0" w:color="000001"/>
            </w:tcBorders>
            <w:shd w:val="clear" w:color="auto" w:fill="FFFFFF"/>
          </w:tcPr>
          <w:p w14:paraId="6C67F88C" w14:textId="69E7CEF6" w:rsidR="00DC2AAE" w:rsidRPr="00ED426C" w:rsidRDefault="00843132" w:rsidP="00DC2AAE">
            <w:pPr>
              <w:spacing w:after="120" w:line="240" w:lineRule="auto"/>
              <w:jc w:val="center"/>
              <w:rPr>
                <w:rFonts w:ascii="Times New Roman" w:hAnsi="Times New Roman"/>
                <w:sz w:val="24"/>
                <w:szCs w:val="24"/>
              </w:rPr>
            </w:pPr>
            <w:r>
              <w:rPr>
                <w:rFonts w:ascii="Times New Roman" w:hAnsi="Times New Roman"/>
                <w:sz w:val="24"/>
                <w:szCs w:val="24"/>
              </w:rPr>
              <w:t>3</w:t>
            </w:r>
            <w:r w:rsidR="00DC2AAE" w:rsidRPr="007B7610">
              <w:rPr>
                <w:rFonts w:ascii="Times New Roman" w:hAnsi="Times New Roman"/>
                <w:sz w:val="24"/>
                <w:szCs w:val="24"/>
                <w:lang w:val="en-US"/>
              </w:rPr>
              <w:t>0%</w:t>
            </w:r>
          </w:p>
        </w:tc>
        <w:tc>
          <w:tcPr>
            <w:tcW w:w="438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7D4D55E" w14:textId="0CA33654" w:rsidR="00DC2AAE" w:rsidRPr="007D6E0C" w:rsidRDefault="00DC2AAE" w:rsidP="00DC2AAE">
            <w:pPr>
              <w:spacing w:after="120" w:line="240" w:lineRule="auto"/>
              <w:jc w:val="center"/>
              <w:rPr>
                <w:rFonts w:ascii="Times New Roman" w:hAnsi="Times New Roman"/>
              </w:rPr>
            </w:pPr>
            <w:r w:rsidRPr="00ED426C">
              <w:rPr>
                <w:rFonts w:ascii="Times New Roman" w:hAnsi="Times New Roman"/>
                <w:sz w:val="24"/>
                <w:szCs w:val="24"/>
              </w:rPr>
              <w:t>Этап II</w:t>
            </w:r>
          </w:p>
        </w:tc>
      </w:tr>
      <w:tr w:rsidR="00DC2AAE" w:rsidRPr="007D6E0C" w14:paraId="1B186E94" w14:textId="77777777" w:rsidTr="00D65178">
        <w:trPr>
          <w:trHeight w:val="418"/>
          <w:jc w:val="center"/>
        </w:trPr>
        <w:tc>
          <w:tcPr>
            <w:tcW w:w="4824" w:type="dxa"/>
            <w:tcBorders>
              <w:top w:val="single" w:sz="4" w:space="0" w:color="000001"/>
              <w:left w:val="single" w:sz="4" w:space="0" w:color="000001"/>
              <w:right w:val="single" w:sz="4" w:space="0" w:color="000001"/>
            </w:tcBorders>
            <w:shd w:val="clear" w:color="auto" w:fill="FFFFFF"/>
          </w:tcPr>
          <w:p w14:paraId="65631D5F" w14:textId="2D50CD17" w:rsidR="00DC2AAE" w:rsidRPr="00ED426C" w:rsidRDefault="006A3A70" w:rsidP="00DC2AAE">
            <w:pPr>
              <w:spacing w:after="120" w:line="240" w:lineRule="auto"/>
              <w:jc w:val="center"/>
              <w:rPr>
                <w:rFonts w:ascii="Times New Roman" w:hAnsi="Times New Roman"/>
                <w:sz w:val="24"/>
                <w:szCs w:val="24"/>
              </w:rPr>
            </w:pPr>
            <w:r>
              <w:rPr>
                <w:rFonts w:ascii="Times New Roman" w:hAnsi="Times New Roman"/>
                <w:sz w:val="24"/>
                <w:szCs w:val="24"/>
              </w:rPr>
              <w:t>4</w:t>
            </w:r>
            <w:r w:rsidR="00DC2AAE" w:rsidRPr="007B7610">
              <w:rPr>
                <w:rFonts w:ascii="Times New Roman" w:hAnsi="Times New Roman"/>
                <w:sz w:val="24"/>
                <w:szCs w:val="24"/>
                <w:lang w:val="en-US"/>
              </w:rPr>
              <w:t>0%</w:t>
            </w:r>
          </w:p>
        </w:tc>
        <w:tc>
          <w:tcPr>
            <w:tcW w:w="4385" w:type="dxa"/>
            <w:tcBorders>
              <w:top w:val="single" w:sz="4" w:space="0" w:color="000001"/>
              <w:left w:val="single" w:sz="4" w:space="0" w:color="000001"/>
              <w:right w:val="single" w:sz="4" w:space="0" w:color="000001"/>
            </w:tcBorders>
            <w:shd w:val="clear" w:color="auto" w:fill="FFFFFF"/>
            <w:tcMar>
              <w:left w:w="93" w:type="dxa"/>
            </w:tcMar>
          </w:tcPr>
          <w:p w14:paraId="07D458A5" w14:textId="18B15052" w:rsidR="00DC2AAE" w:rsidRPr="007D6E0C" w:rsidDel="00E315C0" w:rsidRDefault="00DC2AAE" w:rsidP="00DC2AAE">
            <w:pPr>
              <w:spacing w:after="120" w:line="240" w:lineRule="auto"/>
              <w:jc w:val="center"/>
              <w:rPr>
                <w:rFonts w:ascii="Times New Roman" w:hAnsi="Times New Roman"/>
                <w:lang w:val="en-US"/>
              </w:rPr>
            </w:pPr>
            <w:r w:rsidRPr="00ED426C">
              <w:rPr>
                <w:rFonts w:ascii="Times New Roman" w:hAnsi="Times New Roman"/>
                <w:sz w:val="24"/>
                <w:szCs w:val="24"/>
              </w:rPr>
              <w:t>Этап III</w:t>
            </w:r>
          </w:p>
        </w:tc>
      </w:tr>
      <w:bookmarkEnd w:id="8"/>
    </w:tbl>
    <w:p w14:paraId="1356D48C" w14:textId="77777777" w:rsidR="00E55A55" w:rsidRPr="007D6E0C" w:rsidRDefault="00E55A55" w:rsidP="00E55A55">
      <w:pPr>
        <w:pStyle w:val="af9"/>
        <w:jc w:val="both"/>
        <w:rPr>
          <w:rFonts w:ascii="Times New Roman" w:eastAsia="DejaVu Sans" w:hAnsi="Times New Roman"/>
          <w:b/>
          <w:bCs/>
          <w:i/>
          <w:iCs/>
          <w:lang w:val="kk-KZ"/>
        </w:rPr>
      </w:pPr>
    </w:p>
    <w:bookmarkEnd w:id="6"/>
    <w:p w14:paraId="5FBDF3E3" w14:textId="77777777" w:rsidR="002F4AC4" w:rsidRPr="000409A9" w:rsidRDefault="002F4AC4" w:rsidP="002F4AC4">
      <w:pPr>
        <w:pStyle w:val="af9"/>
        <w:rPr>
          <w:rFonts w:ascii="Times New Roman" w:hAnsi="Times New Roman"/>
          <w:b/>
          <w:sz w:val="24"/>
          <w:szCs w:val="24"/>
        </w:rPr>
      </w:pPr>
    </w:p>
    <w:p w14:paraId="154225D5" w14:textId="77777777" w:rsidR="002F4AC4" w:rsidRPr="000409A9" w:rsidRDefault="002F4AC4" w:rsidP="002F4AC4">
      <w:pPr>
        <w:pStyle w:val="af9"/>
        <w:jc w:val="right"/>
        <w:rPr>
          <w:rFonts w:ascii="Times New Roman" w:hAnsi="Times New Roman"/>
          <w:b/>
          <w:sz w:val="24"/>
          <w:szCs w:val="24"/>
        </w:rPr>
      </w:pPr>
    </w:p>
    <w:p w14:paraId="0FF74C2C" w14:textId="77777777" w:rsidR="00CC6185" w:rsidRPr="000409A9" w:rsidRDefault="00CC6185" w:rsidP="00CC6185">
      <w:pPr>
        <w:pStyle w:val="af9"/>
        <w:jc w:val="right"/>
        <w:rPr>
          <w:rFonts w:ascii="Times New Roman" w:hAnsi="Times New Roman"/>
          <w:b/>
          <w:sz w:val="24"/>
          <w:szCs w:val="24"/>
        </w:rPr>
      </w:pPr>
    </w:p>
    <w:p w14:paraId="1D31F5D9" w14:textId="77777777" w:rsidR="00CC6185" w:rsidRPr="000409A9" w:rsidRDefault="00CC6185" w:rsidP="00CC6185">
      <w:pPr>
        <w:pStyle w:val="af9"/>
        <w:jc w:val="both"/>
        <w:rPr>
          <w:rFonts w:ascii="Times New Roman" w:hAnsi="Times New Roman"/>
          <w:sz w:val="24"/>
          <w:szCs w:val="24"/>
        </w:rPr>
      </w:pPr>
    </w:p>
    <w:p w14:paraId="194C34AC" w14:textId="77777777" w:rsidR="0077665B" w:rsidRDefault="0077665B" w:rsidP="0077665B">
      <w:pPr>
        <w:pStyle w:val="af9"/>
        <w:jc w:val="right"/>
        <w:rPr>
          <w:rFonts w:ascii="Times New Roman" w:hAnsi="Times New Roman"/>
          <w:b/>
          <w:sz w:val="24"/>
          <w:szCs w:val="24"/>
        </w:rPr>
      </w:pPr>
    </w:p>
    <w:p w14:paraId="43123C1E" w14:textId="77777777" w:rsidR="00CC6185" w:rsidRDefault="00CC6185" w:rsidP="0077665B">
      <w:pPr>
        <w:pStyle w:val="af9"/>
        <w:jc w:val="right"/>
        <w:rPr>
          <w:rFonts w:ascii="Times New Roman" w:hAnsi="Times New Roman"/>
          <w:b/>
          <w:sz w:val="24"/>
          <w:szCs w:val="24"/>
        </w:rPr>
      </w:pPr>
    </w:p>
    <w:p w14:paraId="64F2B18C" w14:textId="77777777" w:rsidR="00CC6185" w:rsidRDefault="00CC6185" w:rsidP="0077665B">
      <w:pPr>
        <w:pStyle w:val="af9"/>
        <w:jc w:val="right"/>
        <w:rPr>
          <w:rFonts w:ascii="Times New Roman" w:hAnsi="Times New Roman"/>
          <w:b/>
          <w:sz w:val="24"/>
          <w:szCs w:val="24"/>
        </w:rPr>
      </w:pPr>
    </w:p>
    <w:p w14:paraId="7F8483C0" w14:textId="77777777" w:rsidR="00CC6185" w:rsidRDefault="00CC6185" w:rsidP="0077665B">
      <w:pPr>
        <w:pStyle w:val="af9"/>
        <w:jc w:val="right"/>
        <w:rPr>
          <w:rFonts w:ascii="Times New Roman" w:hAnsi="Times New Roman"/>
          <w:b/>
          <w:sz w:val="24"/>
          <w:szCs w:val="24"/>
        </w:rPr>
      </w:pPr>
    </w:p>
    <w:p w14:paraId="5AAECD38" w14:textId="77777777" w:rsidR="00CC6185" w:rsidRDefault="00CC6185" w:rsidP="0077665B">
      <w:pPr>
        <w:pStyle w:val="af9"/>
        <w:jc w:val="right"/>
        <w:rPr>
          <w:rFonts w:ascii="Times New Roman" w:hAnsi="Times New Roman"/>
          <w:b/>
          <w:sz w:val="24"/>
          <w:szCs w:val="24"/>
        </w:rPr>
      </w:pPr>
    </w:p>
    <w:p w14:paraId="5065CBE7" w14:textId="77777777" w:rsidR="00CC6185" w:rsidRDefault="00CC6185" w:rsidP="0077665B">
      <w:pPr>
        <w:pStyle w:val="af9"/>
        <w:jc w:val="right"/>
        <w:rPr>
          <w:rFonts w:ascii="Times New Roman" w:hAnsi="Times New Roman"/>
          <w:b/>
          <w:sz w:val="24"/>
          <w:szCs w:val="24"/>
        </w:rPr>
      </w:pPr>
    </w:p>
    <w:p w14:paraId="462A9C20" w14:textId="77777777" w:rsidR="00CC6185" w:rsidRDefault="00CC6185" w:rsidP="0077665B">
      <w:pPr>
        <w:pStyle w:val="af9"/>
        <w:jc w:val="right"/>
        <w:rPr>
          <w:rFonts w:ascii="Times New Roman" w:hAnsi="Times New Roman"/>
          <w:b/>
          <w:sz w:val="24"/>
          <w:szCs w:val="24"/>
        </w:rPr>
      </w:pPr>
    </w:p>
    <w:p w14:paraId="3773B4D8" w14:textId="77777777" w:rsidR="00CC6185" w:rsidRPr="000409A9" w:rsidRDefault="00CC6185" w:rsidP="0077665B">
      <w:pPr>
        <w:pStyle w:val="af9"/>
        <w:jc w:val="right"/>
        <w:rPr>
          <w:rFonts w:ascii="Times New Roman" w:hAnsi="Times New Roman"/>
          <w:b/>
          <w:sz w:val="24"/>
          <w:szCs w:val="24"/>
        </w:rPr>
      </w:pPr>
    </w:p>
    <w:p w14:paraId="1B8D62AF" w14:textId="77777777" w:rsidR="0077665B" w:rsidRPr="000409A9" w:rsidRDefault="0077665B" w:rsidP="0077665B">
      <w:pPr>
        <w:pStyle w:val="af9"/>
        <w:jc w:val="both"/>
        <w:rPr>
          <w:rFonts w:ascii="Times New Roman" w:hAnsi="Times New Roman"/>
          <w:sz w:val="24"/>
          <w:szCs w:val="24"/>
        </w:rPr>
      </w:pPr>
    </w:p>
    <w:p w14:paraId="7A607E25" w14:textId="77777777" w:rsidR="00CE122F" w:rsidRPr="000409A9" w:rsidRDefault="00CE122F" w:rsidP="00CE122F">
      <w:pPr>
        <w:pStyle w:val="af9"/>
        <w:jc w:val="right"/>
        <w:rPr>
          <w:rFonts w:ascii="Times New Roman" w:hAnsi="Times New Roman"/>
          <w:b/>
          <w:sz w:val="24"/>
          <w:szCs w:val="24"/>
        </w:rPr>
      </w:pPr>
    </w:p>
    <w:p w14:paraId="62D44A39" w14:textId="77777777" w:rsidR="00CE122F" w:rsidRPr="000409A9" w:rsidRDefault="00CE122F" w:rsidP="00CE122F">
      <w:pPr>
        <w:pStyle w:val="af9"/>
        <w:jc w:val="both"/>
        <w:rPr>
          <w:rFonts w:ascii="Times New Roman" w:hAnsi="Times New Roman"/>
          <w:sz w:val="24"/>
          <w:szCs w:val="24"/>
        </w:rPr>
      </w:pPr>
    </w:p>
    <w:p w14:paraId="5D9AF750" w14:textId="77777777" w:rsidR="008644BE" w:rsidRPr="000409A9" w:rsidRDefault="008644BE" w:rsidP="008644BE">
      <w:pPr>
        <w:pStyle w:val="af9"/>
        <w:jc w:val="right"/>
        <w:rPr>
          <w:rFonts w:ascii="Times New Roman" w:hAnsi="Times New Roman"/>
          <w:b/>
          <w:sz w:val="24"/>
          <w:szCs w:val="24"/>
        </w:rPr>
      </w:pPr>
    </w:p>
    <w:p w14:paraId="1D0EA78F" w14:textId="77777777" w:rsidR="008644BE" w:rsidRPr="000409A9" w:rsidRDefault="008644BE" w:rsidP="008644BE">
      <w:pPr>
        <w:pStyle w:val="af9"/>
        <w:jc w:val="both"/>
        <w:rPr>
          <w:rFonts w:ascii="Times New Roman" w:hAnsi="Times New Roman"/>
          <w:sz w:val="24"/>
          <w:szCs w:val="24"/>
        </w:rPr>
      </w:pPr>
    </w:p>
    <w:p w14:paraId="1630D99B" w14:textId="77777777" w:rsidR="004544D0" w:rsidRDefault="004544D0" w:rsidP="004544D0">
      <w:pPr>
        <w:pStyle w:val="af9"/>
        <w:contextualSpacing/>
        <w:jc w:val="right"/>
        <w:rPr>
          <w:rFonts w:ascii="Times New Roman" w:hAnsi="Times New Roman"/>
          <w:b/>
          <w:sz w:val="28"/>
          <w:szCs w:val="28"/>
        </w:rPr>
      </w:pPr>
    </w:p>
    <w:p w14:paraId="4DEEA00B" w14:textId="77777777" w:rsidR="006140CB" w:rsidRDefault="006140CB" w:rsidP="004544D0">
      <w:pPr>
        <w:pStyle w:val="af9"/>
        <w:contextualSpacing/>
        <w:jc w:val="right"/>
        <w:rPr>
          <w:rFonts w:ascii="Times New Roman" w:hAnsi="Times New Roman"/>
          <w:b/>
          <w:sz w:val="28"/>
          <w:szCs w:val="28"/>
        </w:rPr>
      </w:pPr>
    </w:p>
    <w:p w14:paraId="52C6A66A" w14:textId="77777777" w:rsidR="006140CB" w:rsidRDefault="006140CB" w:rsidP="004544D0">
      <w:pPr>
        <w:pStyle w:val="af9"/>
        <w:contextualSpacing/>
        <w:jc w:val="right"/>
        <w:rPr>
          <w:rFonts w:ascii="Times New Roman" w:hAnsi="Times New Roman"/>
          <w:b/>
          <w:sz w:val="28"/>
          <w:szCs w:val="28"/>
        </w:rPr>
      </w:pPr>
    </w:p>
    <w:p w14:paraId="38E78AC8" w14:textId="77777777" w:rsidR="006140CB" w:rsidRDefault="006140CB" w:rsidP="004544D0">
      <w:pPr>
        <w:pStyle w:val="af9"/>
        <w:contextualSpacing/>
        <w:jc w:val="right"/>
        <w:rPr>
          <w:rFonts w:ascii="Times New Roman" w:hAnsi="Times New Roman"/>
          <w:b/>
          <w:sz w:val="28"/>
          <w:szCs w:val="28"/>
        </w:rPr>
      </w:pPr>
    </w:p>
    <w:p w14:paraId="676B161F" w14:textId="77777777" w:rsidR="006140CB" w:rsidRDefault="006140CB" w:rsidP="004544D0">
      <w:pPr>
        <w:pStyle w:val="af9"/>
        <w:contextualSpacing/>
        <w:jc w:val="right"/>
        <w:rPr>
          <w:rFonts w:ascii="Times New Roman" w:hAnsi="Times New Roman"/>
          <w:b/>
          <w:sz w:val="28"/>
          <w:szCs w:val="28"/>
        </w:rPr>
      </w:pPr>
    </w:p>
    <w:p w14:paraId="36A653F6" w14:textId="77777777" w:rsidR="006140CB" w:rsidRDefault="006140CB" w:rsidP="004544D0">
      <w:pPr>
        <w:pStyle w:val="af9"/>
        <w:contextualSpacing/>
        <w:jc w:val="right"/>
        <w:rPr>
          <w:rFonts w:ascii="Times New Roman" w:hAnsi="Times New Roman"/>
          <w:b/>
          <w:sz w:val="28"/>
          <w:szCs w:val="28"/>
        </w:rPr>
      </w:pPr>
    </w:p>
    <w:p w14:paraId="7D8B702A" w14:textId="77777777" w:rsidR="006140CB" w:rsidRDefault="006140CB" w:rsidP="004544D0">
      <w:pPr>
        <w:pStyle w:val="af9"/>
        <w:contextualSpacing/>
        <w:jc w:val="right"/>
        <w:rPr>
          <w:rFonts w:ascii="Times New Roman" w:hAnsi="Times New Roman"/>
          <w:b/>
          <w:sz w:val="28"/>
          <w:szCs w:val="28"/>
        </w:rPr>
      </w:pPr>
    </w:p>
    <w:p w14:paraId="62736F5B" w14:textId="77777777" w:rsidR="006140CB" w:rsidRDefault="006140CB" w:rsidP="004544D0">
      <w:pPr>
        <w:pStyle w:val="af9"/>
        <w:contextualSpacing/>
        <w:jc w:val="right"/>
        <w:rPr>
          <w:rFonts w:ascii="Times New Roman" w:hAnsi="Times New Roman"/>
          <w:b/>
          <w:sz w:val="28"/>
          <w:szCs w:val="28"/>
        </w:rPr>
      </w:pPr>
    </w:p>
    <w:p w14:paraId="38895F34" w14:textId="77777777" w:rsidR="006140CB" w:rsidRDefault="006140CB" w:rsidP="004544D0">
      <w:pPr>
        <w:pStyle w:val="af9"/>
        <w:contextualSpacing/>
        <w:jc w:val="right"/>
        <w:rPr>
          <w:rFonts w:ascii="Times New Roman" w:hAnsi="Times New Roman"/>
          <w:b/>
          <w:sz w:val="28"/>
          <w:szCs w:val="28"/>
        </w:rPr>
      </w:pPr>
    </w:p>
    <w:p w14:paraId="2EE2D1E5" w14:textId="77777777" w:rsidR="006140CB" w:rsidRDefault="006140CB" w:rsidP="004544D0">
      <w:pPr>
        <w:pStyle w:val="af9"/>
        <w:contextualSpacing/>
        <w:jc w:val="right"/>
        <w:rPr>
          <w:rFonts w:ascii="Times New Roman" w:hAnsi="Times New Roman"/>
          <w:b/>
          <w:sz w:val="28"/>
          <w:szCs w:val="28"/>
        </w:rPr>
      </w:pPr>
    </w:p>
    <w:p w14:paraId="2C499B5C" w14:textId="77777777" w:rsidR="006140CB" w:rsidRDefault="006140CB" w:rsidP="004544D0">
      <w:pPr>
        <w:pStyle w:val="af9"/>
        <w:contextualSpacing/>
        <w:jc w:val="right"/>
        <w:rPr>
          <w:rFonts w:ascii="Times New Roman" w:hAnsi="Times New Roman"/>
          <w:b/>
          <w:sz w:val="28"/>
          <w:szCs w:val="28"/>
        </w:rPr>
      </w:pPr>
    </w:p>
    <w:p w14:paraId="27A06380" w14:textId="77777777" w:rsidR="006140CB" w:rsidRDefault="006140CB" w:rsidP="004544D0">
      <w:pPr>
        <w:pStyle w:val="af9"/>
        <w:contextualSpacing/>
        <w:jc w:val="right"/>
        <w:rPr>
          <w:rFonts w:ascii="Times New Roman" w:hAnsi="Times New Roman"/>
          <w:b/>
          <w:sz w:val="28"/>
          <w:szCs w:val="28"/>
        </w:rPr>
      </w:pPr>
    </w:p>
    <w:p w14:paraId="35A69AF7" w14:textId="77777777" w:rsidR="006140CB" w:rsidRDefault="006140CB" w:rsidP="00C81E2D">
      <w:pPr>
        <w:pStyle w:val="af9"/>
        <w:contextualSpacing/>
        <w:rPr>
          <w:rFonts w:ascii="Times New Roman" w:hAnsi="Times New Roman"/>
          <w:b/>
          <w:sz w:val="28"/>
          <w:szCs w:val="28"/>
        </w:rPr>
      </w:pPr>
    </w:p>
    <w:p w14:paraId="2467487F" w14:textId="77777777" w:rsidR="00C81E2D" w:rsidRDefault="00C81E2D" w:rsidP="00C81E2D">
      <w:pPr>
        <w:pStyle w:val="af9"/>
        <w:contextualSpacing/>
        <w:rPr>
          <w:rFonts w:ascii="Times New Roman" w:hAnsi="Times New Roman"/>
          <w:b/>
          <w:sz w:val="28"/>
          <w:szCs w:val="28"/>
        </w:rPr>
      </w:pPr>
    </w:p>
    <w:p w14:paraId="67A05071" w14:textId="77777777" w:rsidR="006140CB" w:rsidRDefault="006140CB" w:rsidP="004544D0">
      <w:pPr>
        <w:pStyle w:val="af9"/>
        <w:contextualSpacing/>
        <w:jc w:val="right"/>
        <w:rPr>
          <w:rFonts w:ascii="Times New Roman" w:hAnsi="Times New Roman"/>
          <w:b/>
          <w:sz w:val="28"/>
          <w:szCs w:val="28"/>
        </w:rPr>
      </w:pPr>
    </w:p>
    <w:p w14:paraId="4DD2589F" w14:textId="77777777" w:rsidR="006140CB" w:rsidRDefault="006140CB" w:rsidP="004544D0">
      <w:pPr>
        <w:pStyle w:val="af9"/>
        <w:contextualSpacing/>
        <w:jc w:val="right"/>
        <w:rPr>
          <w:rFonts w:ascii="Times New Roman" w:hAnsi="Times New Roman"/>
          <w:b/>
          <w:sz w:val="28"/>
          <w:szCs w:val="28"/>
        </w:rPr>
      </w:pPr>
    </w:p>
    <w:p w14:paraId="38F72B89" w14:textId="77777777" w:rsidR="00CE122F" w:rsidRDefault="00CE122F" w:rsidP="00AD5B8A">
      <w:pPr>
        <w:spacing w:before="74" w:after="0"/>
        <w:ind w:left="6379" w:right="506" w:firstLine="992"/>
        <w:jc w:val="right"/>
        <w:rPr>
          <w:rFonts w:ascii="Times New Roman" w:hAnsi="Times New Roman" w:cs="Times New Roman"/>
          <w:color w:val="auto"/>
          <w:sz w:val="24"/>
          <w:szCs w:val="24"/>
          <w:lang w:val="kk-KZ"/>
        </w:rPr>
      </w:pPr>
    </w:p>
    <w:p w14:paraId="56030904" w14:textId="77777777" w:rsidR="002F4AC4" w:rsidRDefault="002F4AC4" w:rsidP="00AD5B8A">
      <w:pPr>
        <w:spacing w:before="74" w:after="0"/>
        <w:ind w:left="6379" w:right="506" w:firstLine="992"/>
        <w:jc w:val="right"/>
        <w:rPr>
          <w:rFonts w:ascii="Times New Roman" w:hAnsi="Times New Roman" w:cs="Times New Roman"/>
          <w:color w:val="auto"/>
          <w:sz w:val="24"/>
          <w:szCs w:val="24"/>
          <w:lang w:val="kk-KZ"/>
        </w:rPr>
      </w:pPr>
    </w:p>
    <w:p w14:paraId="6BA3A073" w14:textId="77777777" w:rsidR="002F4AC4" w:rsidRDefault="002F4AC4" w:rsidP="00AD5B8A">
      <w:pPr>
        <w:spacing w:before="74" w:after="0"/>
        <w:ind w:left="6379" w:right="506" w:firstLine="992"/>
        <w:jc w:val="right"/>
        <w:rPr>
          <w:rFonts w:ascii="Times New Roman" w:hAnsi="Times New Roman" w:cs="Times New Roman"/>
          <w:color w:val="auto"/>
          <w:sz w:val="24"/>
          <w:szCs w:val="24"/>
          <w:lang w:val="kk-KZ"/>
        </w:rPr>
      </w:pPr>
    </w:p>
    <w:p w14:paraId="77D97FCE" w14:textId="069FBBE0" w:rsidR="006E3AB3" w:rsidRPr="00FB6055" w:rsidRDefault="003E416F" w:rsidP="00AD5B8A">
      <w:pPr>
        <w:spacing w:before="74" w:after="0"/>
        <w:ind w:left="6379" w:right="506" w:firstLine="992"/>
        <w:jc w:val="right"/>
        <w:rPr>
          <w:rFonts w:ascii="Times New Roman" w:hAnsi="Times New Roman" w:cs="Times New Roman"/>
          <w:color w:val="auto"/>
          <w:spacing w:val="-57"/>
          <w:sz w:val="24"/>
          <w:szCs w:val="24"/>
        </w:rPr>
      </w:pPr>
      <w:r w:rsidRPr="00FB6055">
        <w:rPr>
          <w:rFonts w:ascii="Times New Roman" w:hAnsi="Times New Roman" w:cs="Times New Roman"/>
          <w:color w:val="auto"/>
          <w:sz w:val="24"/>
          <w:szCs w:val="24"/>
          <w:lang w:val="kk-KZ"/>
        </w:rPr>
        <w:t>При</w:t>
      </w:r>
      <w:r w:rsidR="006E3AB3" w:rsidRPr="00FB6055">
        <w:rPr>
          <w:rFonts w:ascii="Times New Roman" w:hAnsi="Times New Roman" w:cs="Times New Roman"/>
          <w:color w:val="auto"/>
          <w:sz w:val="24"/>
          <w:szCs w:val="24"/>
        </w:rPr>
        <w:t>ложение №2</w:t>
      </w:r>
    </w:p>
    <w:p w14:paraId="6E08F779" w14:textId="731A0AA5" w:rsidR="006E3AB3" w:rsidRPr="00FB6055" w:rsidRDefault="006E3AB3" w:rsidP="00AD5B8A">
      <w:pPr>
        <w:spacing w:after="0"/>
        <w:ind w:right="506"/>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к</w:t>
      </w:r>
      <w:r w:rsidRPr="00FB6055">
        <w:rPr>
          <w:rFonts w:ascii="Times New Roman" w:hAnsi="Times New Roman" w:cs="Times New Roman"/>
          <w:color w:val="auto"/>
          <w:spacing w:val="-5"/>
          <w:sz w:val="24"/>
          <w:szCs w:val="24"/>
        </w:rPr>
        <w:t xml:space="preserve"> </w:t>
      </w:r>
      <w:r w:rsidRPr="00FB6055">
        <w:rPr>
          <w:rFonts w:ascii="Times New Roman" w:hAnsi="Times New Roman" w:cs="Times New Roman"/>
          <w:color w:val="auto"/>
          <w:sz w:val="24"/>
          <w:szCs w:val="24"/>
        </w:rPr>
        <w:t>Договору</w:t>
      </w:r>
      <w:r w:rsidRPr="00FB6055">
        <w:rPr>
          <w:rFonts w:ascii="Times New Roman" w:hAnsi="Times New Roman" w:cs="Times New Roman"/>
          <w:color w:val="auto"/>
          <w:spacing w:val="-4"/>
          <w:sz w:val="24"/>
          <w:szCs w:val="24"/>
        </w:rPr>
        <w:t xml:space="preserve"> </w:t>
      </w:r>
      <w:r w:rsidRPr="00FB6055">
        <w:rPr>
          <w:rFonts w:ascii="Times New Roman" w:hAnsi="Times New Roman" w:cs="Times New Roman"/>
          <w:color w:val="auto"/>
          <w:sz w:val="24"/>
          <w:szCs w:val="24"/>
        </w:rPr>
        <w:t>возмездного</w:t>
      </w:r>
      <w:r w:rsidR="00AD5B8A">
        <w:rPr>
          <w:rFonts w:ascii="Times New Roman" w:hAnsi="Times New Roman" w:cs="Times New Roman"/>
          <w:color w:val="auto"/>
          <w:sz w:val="24"/>
          <w:szCs w:val="24"/>
        </w:rPr>
        <w:t xml:space="preserve"> </w:t>
      </w:r>
      <w:r w:rsidRPr="00FB6055">
        <w:rPr>
          <w:rFonts w:ascii="Times New Roman" w:hAnsi="Times New Roman" w:cs="Times New Roman"/>
          <w:color w:val="auto"/>
          <w:sz w:val="24"/>
          <w:szCs w:val="24"/>
        </w:rPr>
        <w:t>оказания</w:t>
      </w:r>
      <w:r w:rsidRPr="00FB6055">
        <w:rPr>
          <w:rFonts w:ascii="Times New Roman" w:hAnsi="Times New Roman" w:cs="Times New Roman"/>
          <w:color w:val="auto"/>
          <w:spacing w:val="-2"/>
          <w:sz w:val="24"/>
          <w:szCs w:val="24"/>
        </w:rPr>
        <w:t xml:space="preserve"> </w:t>
      </w:r>
      <w:r w:rsidRPr="00FB6055">
        <w:rPr>
          <w:rFonts w:ascii="Times New Roman" w:hAnsi="Times New Roman" w:cs="Times New Roman"/>
          <w:color w:val="auto"/>
          <w:sz w:val="24"/>
          <w:szCs w:val="24"/>
        </w:rPr>
        <w:t>услуг</w:t>
      </w:r>
    </w:p>
    <w:p w14:paraId="690ABDB0" w14:textId="55491265" w:rsidR="006E3AB3" w:rsidRPr="00FB6055" w:rsidRDefault="006E3AB3" w:rsidP="00AD5B8A">
      <w:pPr>
        <w:tabs>
          <w:tab w:val="left" w:pos="822"/>
          <w:tab w:val="left" w:pos="2248"/>
        </w:tabs>
        <w:ind w:right="503"/>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от</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202</w:t>
      </w:r>
      <w:r w:rsidR="00A44AA8" w:rsidRPr="008644BE">
        <w:rPr>
          <w:rFonts w:ascii="Times New Roman" w:hAnsi="Times New Roman" w:cs="Times New Roman"/>
          <w:color w:val="auto"/>
          <w:sz w:val="24"/>
          <w:szCs w:val="24"/>
        </w:rPr>
        <w:t>4</w:t>
      </w:r>
      <w:r w:rsidRPr="00FB6055">
        <w:rPr>
          <w:rFonts w:ascii="Times New Roman" w:hAnsi="Times New Roman" w:cs="Times New Roman"/>
          <w:color w:val="auto"/>
          <w:spacing w:val="-1"/>
          <w:sz w:val="24"/>
          <w:szCs w:val="24"/>
        </w:rPr>
        <w:t xml:space="preserve"> </w:t>
      </w:r>
      <w:r w:rsidRPr="00FB6055">
        <w:rPr>
          <w:rFonts w:ascii="Times New Roman" w:hAnsi="Times New Roman" w:cs="Times New Roman"/>
          <w:color w:val="auto"/>
          <w:sz w:val="24"/>
          <w:szCs w:val="24"/>
        </w:rPr>
        <w:t>г.</w:t>
      </w:r>
    </w:p>
    <w:p w14:paraId="00F86023" w14:textId="77777777" w:rsidR="003B17DA" w:rsidRPr="00354DA0" w:rsidRDefault="003B17DA" w:rsidP="003B17DA">
      <w:pPr>
        <w:spacing w:after="0" w:line="240" w:lineRule="auto"/>
        <w:jc w:val="both"/>
        <w:rPr>
          <w:rFonts w:ascii="Times New Roman" w:eastAsia="Times New Roman" w:hAnsi="Times New Roman" w:cs="Times New Roman"/>
          <w:sz w:val="24"/>
          <w:szCs w:val="24"/>
        </w:rPr>
      </w:pPr>
    </w:p>
    <w:p w14:paraId="538CC2C1" w14:textId="77777777" w:rsidR="003B17DA" w:rsidRPr="00354DA0" w:rsidRDefault="003B17DA" w:rsidP="003B17DA">
      <w:pPr>
        <w:spacing w:after="0" w:line="240" w:lineRule="auto"/>
        <w:jc w:val="both"/>
        <w:rPr>
          <w:rFonts w:ascii="Times New Roman" w:eastAsia="Times New Roman" w:hAnsi="Times New Roman" w:cs="Times New Roman"/>
          <w:sz w:val="24"/>
          <w:szCs w:val="24"/>
        </w:rPr>
      </w:pPr>
    </w:p>
    <w:p w14:paraId="5A184E1D" w14:textId="77777777" w:rsidR="003B17DA" w:rsidRPr="00354DA0" w:rsidRDefault="003B17DA" w:rsidP="003B17DA">
      <w:pPr>
        <w:spacing w:after="0" w:line="240" w:lineRule="auto"/>
        <w:jc w:val="center"/>
        <w:rPr>
          <w:rFonts w:ascii="Times New Roman" w:eastAsia="Times New Roman" w:hAnsi="Times New Roman" w:cs="Times New Roman"/>
          <w:b/>
          <w:sz w:val="24"/>
          <w:szCs w:val="24"/>
          <w:lang w:val="kk-KZ"/>
        </w:rPr>
      </w:pPr>
      <w:r w:rsidRPr="00354DA0">
        <w:rPr>
          <w:rFonts w:ascii="Times New Roman" w:eastAsia="Times New Roman" w:hAnsi="Times New Roman" w:cs="Times New Roman"/>
          <w:b/>
          <w:sz w:val="24"/>
          <w:szCs w:val="24"/>
        </w:rPr>
        <w:t xml:space="preserve">Порядок </w:t>
      </w:r>
      <w:r w:rsidRPr="00354DA0">
        <w:rPr>
          <w:rFonts w:ascii="Times New Roman" w:eastAsia="Times New Roman" w:hAnsi="Times New Roman" w:cs="Times New Roman"/>
          <w:b/>
          <w:sz w:val="24"/>
          <w:szCs w:val="24"/>
          <w:lang w:val="kk-KZ"/>
        </w:rPr>
        <w:t>выплаты</w:t>
      </w:r>
    </w:p>
    <w:tbl>
      <w:tblPr>
        <w:tblW w:w="4709"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509"/>
        <w:gridCol w:w="5692"/>
      </w:tblGrid>
      <w:tr w:rsidR="003B17DA" w:rsidRPr="00354DA0" w14:paraId="08259B0A" w14:textId="77777777" w:rsidTr="002F322D">
        <w:trPr>
          <w:trHeight w:val="471"/>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71799855" w14:textId="77777777" w:rsidR="003B17DA" w:rsidRPr="00354DA0" w:rsidRDefault="003B17DA" w:rsidP="002F322D">
            <w:pPr>
              <w:spacing w:line="240" w:lineRule="auto"/>
              <w:contextualSpacing/>
              <w:jc w:val="center"/>
              <w:rPr>
                <w:rFonts w:ascii="Times New Roman" w:hAnsi="Times New Roman" w:cs="Times New Roman"/>
                <w:b/>
                <w:bCs/>
                <w:sz w:val="24"/>
                <w:szCs w:val="24"/>
              </w:rPr>
            </w:pPr>
            <w:r w:rsidRPr="00354DA0">
              <w:rPr>
                <w:rFonts w:ascii="Times New Roman" w:hAnsi="Times New Roman" w:cs="Times New Roman"/>
                <w:b/>
                <w:bCs/>
                <w:sz w:val="24"/>
                <w:szCs w:val="24"/>
              </w:rPr>
              <w:t>% от суммы договора</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60D5E100" w14:textId="77777777" w:rsidR="003B17DA" w:rsidRPr="00354DA0" w:rsidRDefault="003B17DA" w:rsidP="002F322D">
            <w:pPr>
              <w:spacing w:line="240" w:lineRule="auto"/>
              <w:contextualSpacing/>
              <w:jc w:val="center"/>
              <w:rPr>
                <w:rFonts w:ascii="Times New Roman" w:hAnsi="Times New Roman" w:cs="Times New Roman"/>
                <w:b/>
                <w:bCs/>
                <w:sz w:val="24"/>
                <w:szCs w:val="24"/>
              </w:rPr>
            </w:pPr>
            <w:r w:rsidRPr="00354DA0">
              <w:rPr>
                <w:rFonts w:ascii="Times New Roman" w:hAnsi="Times New Roman" w:cs="Times New Roman"/>
                <w:b/>
                <w:bCs/>
                <w:sz w:val="24"/>
                <w:szCs w:val="24"/>
              </w:rPr>
              <w:t>Этап оказания услуг</w:t>
            </w:r>
          </w:p>
        </w:tc>
      </w:tr>
      <w:tr w:rsidR="003B17DA" w:rsidRPr="00354DA0" w14:paraId="7CA7B127" w14:textId="77777777" w:rsidTr="002F322D">
        <w:trPr>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25B98089" w14:textId="07B35C21" w:rsidR="003B17DA" w:rsidRPr="00354DA0" w:rsidRDefault="006A3A70" w:rsidP="002F322D">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003B17DA">
              <w:rPr>
                <w:rFonts w:ascii="Times New Roman" w:hAnsi="Times New Roman" w:cs="Times New Roman"/>
                <w:sz w:val="24"/>
                <w:szCs w:val="24"/>
                <w:lang w:val="en-US"/>
              </w:rPr>
              <w:t>0</w:t>
            </w:r>
            <w:r w:rsidR="003B17DA" w:rsidRPr="00354DA0">
              <w:rPr>
                <w:rFonts w:ascii="Times New Roman" w:hAnsi="Times New Roman" w:cs="Times New Roman"/>
                <w:sz w:val="24"/>
                <w:szCs w:val="24"/>
              </w:rPr>
              <w:t>%</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5884E08F" w14:textId="77777777" w:rsidR="003B17DA" w:rsidRPr="00354DA0" w:rsidRDefault="003B17DA" w:rsidP="002F322D">
            <w:pPr>
              <w:spacing w:after="120" w:line="240" w:lineRule="auto"/>
              <w:ind w:left="864" w:hanging="1016"/>
              <w:contextualSpacing/>
              <w:jc w:val="center"/>
              <w:rPr>
                <w:rFonts w:ascii="Times New Roman" w:hAnsi="Times New Roman" w:cs="Times New Roman"/>
                <w:sz w:val="24"/>
                <w:szCs w:val="24"/>
              </w:rPr>
            </w:pPr>
            <w:r w:rsidRPr="00354DA0">
              <w:rPr>
                <w:rFonts w:ascii="Times New Roman" w:hAnsi="Times New Roman" w:cs="Times New Roman"/>
                <w:sz w:val="24"/>
                <w:szCs w:val="24"/>
              </w:rPr>
              <w:t>Этап I</w:t>
            </w:r>
          </w:p>
        </w:tc>
      </w:tr>
      <w:tr w:rsidR="003B17DA" w:rsidRPr="00354DA0" w14:paraId="204D5BC4" w14:textId="77777777" w:rsidTr="002F322D">
        <w:trPr>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484411E4" w14:textId="2689DD62" w:rsidR="003B17DA" w:rsidRPr="00354DA0" w:rsidRDefault="00843132" w:rsidP="002F322D">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00BC26AC">
              <w:rPr>
                <w:rFonts w:ascii="Times New Roman" w:hAnsi="Times New Roman" w:cs="Times New Roman"/>
                <w:sz w:val="24"/>
                <w:szCs w:val="24"/>
              </w:rPr>
              <w:t>0</w:t>
            </w:r>
            <w:r w:rsidR="003B17DA" w:rsidRPr="00354DA0">
              <w:rPr>
                <w:rFonts w:ascii="Times New Roman" w:hAnsi="Times New Roman" w:cs="Times New Roman"/>
                <w:sz w:val="24"/>
                <w:szCs w:val="24"/>
              </w:rPr>
              <w:t>%</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766F20E1" w14:textId="77777777" w:rsidR="003B17DA" w:rsidRPr="00354DA0" w:rsidRDefault="003B17DA" w:rsidP="002F322D">
            <w:pPr>
              <w:spacing w:after="120" w:line="240" w:lineRule="auto"/>
              <w:ind w:left="864" w:hanging="1016"/>
              <w:contextualSpacing/>
              <w:jc w:val="center"/>
              <w:rPr>
                <w:rFonts w:ascii="Times New Roman" w:hAnsi="Times New Roman" w:cs="Times New Roman"/>
                <w:sz w:val="24"/>
                <w:szCs w:val="24"/>
              </w:rPr>
            </w:pPr>
            <w:r w:rsidRPr="00354DA0">
              <w:rPr>
                <w:rFonts w:ascii="Times New Roman" w:hAnsi="Times New Roman" w:cs="Times New Roman"/>
                <w:sz w:val="24"/>
                <w:szCs w:val="24"/>
              </w:rPr>
              <w:t>Этап II</w:t>
            </w:r>
          </w:p>
        </w:tc>
      </w:tr>
      <w:tr w:rsidR="003B17DA" w:rsidRPr="00354DA0" w14:paraId="30C8096E" w14:textId="77777777" w:rsidTr="002F322D">
        <w:trPr>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52C623C7" w14:textId="27C80ACB" w:rsidR="003B17DA" w:rsidRPr="00354DA0" w:rsidRDefault="006A3A70" w:rsidP="002F322D">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BC26AC">
              <w:rPr>
                <w:rFonts w:ascii="Times New Roman" w:hAnsi="Times New Roman" w:cs="Times New Roman"/>
                <w:sz w:val="24"/>
                <w:szCs w:val="24"/>
              </w:rPr>
              <w:t>0</w:t>
            </w:r>
            <w:r w:rsidR="00CE122F" w:rsidRPr="00354DA0">
              <w:rPr>
                <w:rFonts w:ascii="Times New Roman" w:hAnsi="Times New Roman" w:cs="Times New Roman"/>
                <w:sz w:val="24"/>
                <w:szCs w:val="24"/>
              </w:rPr>
              <w:t>%</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16575E44" w14:textId="77777777" w:rsidR="003B17DA" w:rsidRPr="00354DA0" w:rsidRDefault="003B17DA" w:rsidP="002F322D">
            <w:pPr>
              <w:spacing w:after="120" w:line="240" w:lineRule="auto"/>
              <w:ind w:left="864" w:hanging="1016"/>
              <w:contextualSpacing/>
              <w:jc w:val="center"/>
              <w:rPr>
                <w:rFonts w:ascii="Times New Roman" w:hAnsi="Times New Roman" w:cs="Times New Roman"/>
                <w:sz w:val="24"/>
                <w:szCs w:val="24"/>
                <w:lang w:val="en-US"/>
              </w:rPr>
            </w:pPr>
            <w:r w:rsidRPr="00354DA0">
              <w:rPr>
                <w:rFonts w:ascii="Times New Roman" w:hAnsi="Times New Roman" w:cs="Times New Roman"/>
                <w:sz w:val="24"/>
                <w:szCs w:val="24"/>
              </w:rPr>
              <w:t>Этап II</w:t>
            </w:r>
            <w:r w:rsidRPr="00354DA0">
              <w:rPr>
                <w:rFonts w:ascii="Times New Roman" w:hAnsi="Times New Roman" w:cs="Times New Roman"/>
                <w:sz w:val="24"/>
                <w:szCs w:val="24"/>
                <w:lang w:val="en-US"/>
              </w:rPr>
              <w:t>I</w:t>
            </w:r>
          </w:p>
        </w:tc>
      </w:tr>
    </w:tbl>
    <w:p w14:paraId="7849E3EB" w14:textId="77777777" w:rsidR="003B17DA" w:rsidRPr="00354DA0" w:rsidRDefault="003B17DA" w:rsidP="003B17DA">
      <w:pPr>
        <w:spacing w:after="0" w:line="240" w:lineRule="auto"/>
        <w:jc w:val="center"/>
        <w:rPr>
          <w:rFonts w:ascii="Times New Roman" w:eastAsia="Times New Roman" w:hAnsi="Times New Roman" w:cs="Times New Roman"/>
          <w:sz w:val="24"/>
          <w:szCs w:val="24"/>
          <w:lang w:val="kk-KZ"/>
        </w:rPr>
      </w:pPr>
      <w:r w:rsidRPr="00354DA0">
        <w:rPr>
          <w:rFonts w:ascii="Times New Roman" w:eastAsia="Times New Roman" w:hAnsi="Times New Roman" w:cs="Times New Roman"/>
          <w:b/>
          <w:sz w:val="24"/>
          <w:szCs w:val="24"/>
          <w:lang w:val="kk-KZ"/>
        </w:rPr>
        <w:t xml:space="preserve"> </w:t>
      </w:r>
    </w:p>
    <w:p w14:paraId="45B9A3BF" w14:textId="77777777" w:rsidR="003B17DA" w:rsidRPr="00354DA0" w:rsidRDefault="003B17DA" w:rsidP="003B17DA">
      <w:pPr>
        <w:spacing w:after="0" w:line="240" w:lineRule="auto"/>
        <w:rPr>
          <w:rFonts w:ascii="Times New Roman" w:hAnsi="Times New Roman" w:cs="Times New Roman"/>
          <w:sz w:val="24"/>
          <w:szCs w:val="24"/>
          <w:lang w:val="kk-KZ"/>
        </w:rPr>
      </w:pPr>
    </w:p>
    <w:p w14:paraId="7DCBB1DF" w14:textId="77777777" w:rsidR="003B17DA" w:rsidRPr="00354DA0" w:rsidRDefault="003B17DA" w:rsidP="003B17DA">
      <w:pPr>
        <w:spacing w:after="0" w:line="240" w:lineRule="auto"/>
        <w:rPr>
          <w:rFonts w:ascii="Times New Roman" w:hAnsi="Times New Roman" w:cs="Times New Roman"/>
          <w:sz w:val="24"/>
          <w:szCs w:val="24"/>
        </w:rPr>
      </w:pPr>
    </w:p>
    <w:p w14:paraId="0A73AFE7" w14:textId="77777777" w:rsidR="003B17DA" w:rsidRPr="00354DA0" w:rsidRDefault="003B17DA" w:rsidP="003B17DA">
      <w:pPr>
        <w:spacing w:after="0"/>
        <w:jc w:val="both"/>
        <w:rPr>
          <w:rFonts w:ascii="Times New Roman" w:hAnsi="Times New Roman" w:cs="Times New Roman"/>
          <w:b/>
          <w:color w:val="auto"/>
          <w:sz w:val="24"/>
          <w:szCs w:val="24"/>
          <w:u w:val="single"/>
        </w:rPr>
      </w:pPr>
    </w:p>
    <w:p w14:paraId="132FD603" w14:textId="77777777" w:rsidR="003B17DA" w:rsidRPr="00354DA0" w:rsidRDefault="003B17DA" w:rsidP="003B17DA">
      <w:pPr>
        <w:pStyle w:val="af9"/>
        <w:rPr>
          <w:rFonts w:ascii="Times New Roman" w:hAnsi="Times New Roman"/>
          <w:b/>
          <w:sz w:val="24"/>
          <w:szCs w:val="24"/>
        </w:rPr>
      </w:pPr>
    </w:p>
    <w:tbl>
      <w:tblPr>
        <w:tblW w:w="9353" w:type="dxa"/>
        <w:tblInd w:w="-5" w:type="dxa"/>
        <w:tblLayout w:type="fixed"/>
        <w:tblLook w:val="0400" w:firstRow="0" w:lastRow="0" w:firstColumn="0" w:lastColumn="0" w:noHBand="0" w:noVBand="1"/>
      </w:tblPr>
      <w:tblGrid>
        <w:gridCol w:w="4676"/>
        <w:gridCol w:w="4677"/>
      </w:tblGrid>
      <w:tr w:rsidR="003B17DA" w:rsidRPr="00354DA0" w14:paraId="4DD0E14F" w14:textId="77777777" w:rsidTr="002F322D">
        <w:trPr>
          <w:trHeight w:val="544"/>
        </w:trPr>
        <w:tc>
          <w:tcPr>
            <w:tcW w:w="4676" w:type="dxa"/>
          </w:tcPr>
          <w:p w14:paraId="2D31E132"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b/>
                <w:sz w:val="24"/>
                <w:szCs w:val="24"/>
              </w:rPr>
              <w:t>От Заказчика:</w:t>
            </w:r>
          </w:p>
        </w:tc>
        <w:tc>
          <w:tcPr>
            <w:tcW w:w="4677" w:type="dxa"/>
          </w:tcPr>
          <w:p w14:paraId="6D99062A"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b/>
                <w:sz w:val="24"/>
                <w:szCs w:val="24"/>
              </w:rPr>
              <w:t>Исполнитель:</w:t>
            </w:r>
          </w:p>
          <w:p w14:paraId="228E72A5" w14:textId="77777777" w:rsidR="003B17DA" w:rsidRPr="00354DA0" w:rsidRDefault="003B17DA" w:rsidP="002F322D">
            <w:pPr>
              <w:spacing w:after="0" w:line="240" w:lineRule="auto"/>
              <w:rPr>
                <w:rFonts w:ascii="Times New Roman" w:eastAsia="Times New Roman" w:hAnsi="Times New Roman" w:cs="Times New Roman"/>
                <w:b/>
                <w:sz w:val="24"/>
                <w:szCs w:val="24"/>
              </w:rPr>
            </w:pPr>
          </w:p>
        </w:tc>
      </w:tr>
      <w:tr w:rsidR="003B17DA" w:rsidRPr="00354DA0" w14:paraId="48176374" w14:textId="77777777" w:rsidTr="002F322D">
        <w:trPr>
          <w:trHeight w:val="300"/>
        </w:trPr>
        <w:tc>
          <w:tcPr>
            <w:tcW w:w="4676" w:type="dxa"/>
          </w:tcPr>
          <w:p w14:paraId="61606478" w14:textId="77777777" w:rsidR="003B17DA" w:rsidRPr="00354DA0" w:rsidRDefault="003B17DA" w:rsidP="002F322D">
            <w:pPr>
              <w:spacing w:after="0" w:line="240" w:lineRule="auto"/>
              <w:rPr>
                <w:rFonts w:ascii="Times New Roman" w:eastAsia="Times New Roman" w:hAnsi="Times New Roman" w:cs="Times New Roman"/>
                <w:sz w:val="24"/>
                <w:szCs w:val="24"/>
              </w:rPr>
            </w:pPr>
            <w:r w:rsidRPr="00354DA0">
              <w:rPr>
                <w:rFonts w:ascii="Times New Roman" w:eastAsia="Times New Roman" w:hAnsi="Times New Roman" w:cs="Times New Roman"/>
                <w:sz w:val="24"/>
                <w:szCs w:val="24"/>
              </w:rPr>
              <w:t xml:space="preserve">________________ Каримсаков Д. Н.  </w:t>
            </w:r>
          </w:p>
        </w:tc>
        <w:tc>
          <w:tcPr>
            <w:tcW w:w="4677" w:type="dxa"/>
          </w:tcPr>
          <w:p w14:paraId="49FB4874"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sz w:val="24"/>
                <w:szCs w:val="24"/>
              </w:rPr>
              <w:t>________________________________.</w:t>
            </w:r>
          </w:p>
        </w:tc>
      </w:tr>
    </w:tbl>
    <w:p w14:paraId="444F46C3" w14:textId="77777777" w:rsidR="003B17DA" w:rsidRPr="00354DA0" w:rsidRDefault="003B17DA" w:rsidP="003B17DA">
      <w:pPr>
        <w:spacing w:after="0" w:line="240" w:lineRule="auto"/>
        <w:jc w:val="both"/>
        <w:rPr>
          <w:rFonts w:ascii="Times New Roman" w:eastAsia="Times New Roman" w:hAnsi="Times New Roman" w:cs="Times New Roman"/>
          <w:sz w:val="24"/>
          <w:szCs w:val="24"/>
        </w:rPr>
      </w:pPr>
    </w:p>
    <w:p w14:paraId="3446215A" w14:textId="77777777" w:rsidR="003E416F" w:rsidRPr="00FB6055" w:rsidRDefault="003E416F" w:rsidP="000C29DE">
      <w:pPr>
        <w:pStyle w:val="aff3"/>
        <w:jc w:val="right"/>
        <w:rPr>
          <w:rFonts w:ascii="Times New Roman" w:hAnsi="Times New Roman"/>
          <w:b/>
          <w:sz w:val="24"/>
          <w:szCs w:val="24"/>
        </w:rPr>
      </w:pPr>
    </w:p>
    <w:p w14:paraId="4BA19D50" w14:textId="77777777" w:rsidR="003E416F" w:rsidRPr="00FB6055" w:rsidRDefault="003E416F" w:rsidP="000C29DE">
      <w:pPr>
        <w:pStyle w:val="aff3"/>
        <w:jc w:val="right"/>
        <w:rPr>
          <w:rFonts w:ascii="Times New Roman" w:hAnsi="Times New Roman"/>
          <w:b/>
          <w:sz w:val="24"/>
          <w:szCs w:val="24"/>
        </w:rPr>
      </w:pPr>
    </w:p>
    <w:p w14:paraId="782B4509" w14:textId="77777777" w:rsidR="003E416F" w:rsidRDefault="003E416F" w:rsidP="000C29DE">
      <w:pPr>
        <w:pStyle w:val="aff3"/>
        <w:jc w:val="right"/>
        <w:rPr>
          <w:rFonts w:ascii="Times New Roman" w:hAnsi="Times New Roman"/>
          <w:b/>
          <w:sz w:val="24"/>
          <w:szCs w:val="24"/>
        </w:rPr>
      </w:pPr>
    </w:p>
    <w:p w14:paraId="0E66E385" w14:textId="77777777" w:rsidR="00FB0994" w:rsidRDefault="00FB0994" w:rsidP="00FB0994">
      <w:pPr>
        <w:pStyle w:val="af9"/>
        <w:rPr>
          <w:lang w:eastAsia="en-US"/>
        </w:rPr>
      </w:pPr>
    </w:p>
    <w:p w14:paraId="7283F04C" w14:textId="77777777" w:rsidR="00FB0994" w:rsidRDefault="00FB0994" w:rsidP="00FB0994">
      <w:pPr>
        <w:pStyle w:val="af9"/>
        <w:rPr>
          <w:lang w:eastAsia="en-US"/>
        </w:rPr>
      </w:pPr>
    </w:p>
    <w:p w14:paraId="746A39C2" w14:textId="77777777" w:rsidR="00FB0994" w:rsidRDefault="00FB0994" w:rsidP="00FB0994">
      <w:pPr>
        <w:pStyle w:val="af9"/>
        <w:rPr>
          <w:lang w:eastAsia="en-US"/>
        </w:rPr>
      </w:pPr>
    </w:p>
    <w:p w14:paraId="0E7DFF3D" w14:textId="77777777" w:rsidR="00FB0994" w:rsidRDefault="00FB0994" w:rsidP="00FB0994">
      <w:pPr>
        <w:pStyle w:val="af9"/>
        <w:rPr>
          <w:lang w:eastAsia="en-US"/>
        </w:rPr>
      </w:pPr>
    </w:p>
    <w:p w14:paraId="5A678BC5" w14:textId="77777777" w:rsidR="00FB0994" w:rsidRDefault="00FB0994" w:rsidP="00FB0994">
      <w:pPr>
        <w:pStyle w:val="af9"/>
        <w:rPr>
          <w:lang w:eastAsia="en-US"/>
        </w:rPr>
      </w:pPr>
    </w:p>
    <w:p w14:paraId="666EE2FA" w14:textId="77777777" w:rsidR="00FB0994" w:rsidRDefault="00FB0994" w:rsidP="00FB0994">
      <w:pPr>
        <w:pStyle w:val="af9"/>
        <w:rPr>
          <w:lang w:eastAsia="en-US"/>
        </w:rPr>
      </w:pPr>
    </w:p>
    <w:p w14:paraId="5DDD340E" w14:textId="77777777" w:rsidR="00FB0994" w:rsidRPr="00FB0994" w:rsidRDefault="00FB0994" w:rsidP="00FB0994">
      <w:pPr>
        <w:pStyle w:val="af9"/>
        <w:rPr>
          <w:lang w:eastAsia="en-US"/>
        </w:rPr>
      </w:pPr>
    </w:p>
    <w:p w14:paraId="550B716F" w14:textId="77777777" w:rsidR="003E416F" w:rsidRDefault="003E416F" w:rsidP="000C29DE">
      <w:pPr>
        <w:pStyle w:val="aff3"/>
        <w:jc w:val="right"/>
        <w:rPr>
          <w:rFonts w:ascii="Times New Roman" w:hAnsi="Times New Roman"/>
          <w:b/>
          <w:sz w:val="24"/>
          <w:szCs w:val="24"/>
        </w:rPr>
      </w:pPr>
    </w:p>
    <w:p w14:paraId="4A7B5B11" w14:textId="77777777" w:rsidR="006D3CE5" w:rsidRDefault="006D3CE5" w:rsidP="006D3CE5">
      <w:pPr>
        <w:pStyle w:val="af9"/>
        <w:rPr>
          <w:lang w:eastAsia="en-US"/>
        </w:rPr>
      </w:pPr>
    </w:p>
    <w:p w14:paraId="2D20319D" w14:textId="77777777" w:rsidR="006D3CE5" w:rsidRDefault="006D3CE5" w:rsidP="006D3CE5">
      <w:pPr>
        <w:pStyle w:val="af9"/>
        <w:rPr>
          <w:lang w:eastAsia="en-US"/>
        </w:rPr>
      </w:pPr>
    </w:p>
    <w:p w14:paraId="1EEABE1E" w14:textId="77777777" w:rsidR="006D3CE5" w:rsidRDefault="006D3CE5" w:rsidP="006D3CE5">
      <w:pPr>
        <w:pStyle w:val="af9"/>
        <w:rPr>
          <w:lang w:eastAsia="en-US"/>
        </w:rPr>
      </w:pPr>
    </w:p>
    <w:p w14:paraId="586C1DBB" w14:textId="77777777" w:rsidR="006D3CE5" w:rsidRDefault="006D3CE5" w:rsidP="006D3CE5">
      <w:pPr>
        <w:pStyle w:val="af9"/>
        <w:rPr>
          <w:lang w:eastAsia="en-US"/>
        </w:rPr>
      </w:pPr>
    </w:p>
    <w:p w14:paraId="6BFEBEE0" w14:textId="77777777" w:rsidR="006D3CE5" w:rsidRDefault="006D3CE5" w:rsidP="006D3CE5">
      <w:pPr>
        <w:pStyle w:val="af9"/>
        <w:rPr>
          <w:lang w:eastAsia="en-US"/>
        </w:rPr>
      </w:pPr>
    </w:p>
    <w:p w14:paraId="006D4217" w14:textId="77777777" w:rsidR="006D3CE5" w:rsidRDefault="006D3CE5" w:rsidP="006D3CE5">
      <w:pPr>
        <w:pStyle w:val="af9"/>
        <w:rPr>
          <w:lang w:eastAsia="en-US"/>
        </w:rPr>
      </w:pPr>
    </w:p>
    <w:p w14:paraId="59FA259F" w14:textId="77777777" w:rsidR="00A44AA8" w:rsidRPr="00D3613B" w:rsidRDefault="00A44AA8" w:rsidP="00D3613B">
      <w:pPr>
        <w:tabs>
          <w:tab w:val="left" w:pos="360"/>
          <w:tab w:val="left" w:pos="993"/>
          <w:tab w:val="left" w:pos="4820"/>
        </w:tabs>
        <w:spacing w:after="0" w:line="240" w:lineRule="auto"/>
        <w:jc w:val="both"/>
        <w:rPr>
          <w:rFonts w:ascii="Times New Roman" w:hAnsi="Times New Roman" w:cs="Times New Roman"/>
          <w:sz w:val="24"/>
          <w:szCs w:val="24"/>
        </w:rPr>
      </w:pPr>
    </w:p>
    <w:p w14:paraId="6C8218C1" w14:textId="77777777" w:rsidR="00A44AA8" w:rsidRDefault="00A44AA8" w:rsidP="00A44AA8">
      <w:pPr>
        <w:pStyle w:val="aa"/>
        <w:tabs>
          <w:tab w:val="left" w:pos="360"/>
          <w:tab w:val="left" w:pos="993"/>
          <w:tab w:val="left" w:pos="4820"/>
        </w:tabs>
        <w:spacing w:after="0" w:line="240" w:lineRule="auto"/>
        <w:ind w:firstLine="567"/>
        <w:jc w:val="both"/>
        <w:rPr>
          <w:rFonts w:ascii="Times New Roman" w:hAnsi="Times New Roman" w:cs="Times New Roman"/>
          <w:sz w:val="24"/>
          <w:szCs w:val="24"/>
        </w:rPr>
      </w:pPr>
    </w:p>
    <w:p w14:paraId="5330F1F5" w14:textId="77777777" w:rsidR="00A44AA8" w:rsidRDefault="00A44AA8" w:rsidP="00A44AA8">
      <w:pPr>
        <w:pStyle w:val="aa"/>
        <w:tabs>
          <w:tab w:val="left" w:pos="360"/>
          <w:tab w:val="left" w:pos="993"/>
          <w:tab w:val="left" w:pos="4820"/>
        </w:tabs>
        <w:spacing w:after="0" w:line="240" w:lineRule="auto"/>
        <w:ind w:firstLine="567"/>
        <w:jc w:val="both"/>
        <w:rPr>
          <w:rFonts w:ascii="Times New Roman" w:hAnsi="Times New Roman" w:cs="Times New Roman"/>
          <w:sz w:val="24"/>
          <w:szCs w:val="24"/>
        </w:rPr>
      </w:pPr>
    </w:p>
    <w:p w14:paraId="1B6CC7AF" w14:textId="77777777" w:rsidR="00A44AA8" w:rsidRDefault="00A44AA8" w:rsidP="00A44AA8">
      <w:pPr>
        <w:pStyle w:val="aa"/>
        <w:tabs>
          <w:tab w:val="left" w:pos="360"/>
          <w:tab w:val="left" w:pos="993"/>
          <w:tab w:val="left" w:pos="4820"/>
        </w:tabs>
        <w:spacing w:after="0" w:line="240" w:lineRule="auto"/>
        <w:ind w:firstLine="567"/>
        <w:jc w:val="both"/>
        <w:rPr>
          <w:rFonts w:ascii="Times New Roman" w:hAnsi="Times New Roman" w:cs="Times New Roman"/>
          <w:sz w:val="24"/>
          <w:szCs w:val="24"/>
        </w:rPr>
      </w:pPr>
    </w:p>
    <w:p w14:paraId="0447CEBD" w14:textId="77777777" w:rsidR="00A44AA8" w:rsidRDefault="00A44AA8" w:rsidP="006D3CE5">
      <w:pPr>
        <w:pStyle w:val="af9"/>
        <w:rPr>
          <w:lang w:eastAsia="en-US"/>
        </w:rPr>
      </w:pPr>
    </w:p>
    <w:p w14:paraId="7D5E2BA7" w14:textId="77777777" w:rsidR="00A44AA8" w:rsidRPr="006D3CE5" w:rsidRDefault="00A44AA8" w:rsidP="006D3CE5">
      <w:pPr>
        <w:pStyle w:val="af9"/>
        <w:rPr>
          <w:lang w:eastAsia="en-US"/>
        </w:rPr>
      </w:pPr>
    </w:p>
    <w:p w14:paraId="5D157C5E" w14:textId="77777777" w:rsidR="003E416F" w:rsidRPr="00FB6055" w:rsidRDefault="003E416F" w:rsidP="000C29DE">
      <w:pPr>
        <w:pStyle w:val="aff3"/>
        <w:jc w:val="right"/>
        <w:rPr>
          <w:rFonts w:ascii="Times New Roman" w:hAnsi="Times New Roman"/>
          <w:b/>
          <w:sz w:val="24"/>
          <w:szCs w:val="24"/>
        </w:rPr>
      </w:pPr>
    </w:p>
    <w:p w14:paraId="1085457C" w14:textId="77777777" w:rsidR="00F64897" w:rsidRDefault="00F64897" w:rsidP="00725FE9">
      <w:pPr>
        <w:pStyle w:val="aff3"/>
        <w:rPr>
          <w:rFonts w:ascii="Times New Roman" w:hAnsi="Times New Roman"/>
          <w:b/>
          <w:sz w:val="24"/>
          <w:szCs w:val="24"/>
        </w:rPr>
      </w:pPr>
    </w:p>
    <w:p w14:paraId="795A06AF" w14:textId="77777777" w:rsidR="00C93739" w:rsidRDefault="00C93739" w:rsidP="00C93739">
      <w:pPr>
        <w:pStyle w:val="af9"/>
        <w:rPr>
          <w:lang w:eastAsia="en-US"/>
        </w:rPr>
      </w:pPr>
    </w:p>
    <w:p w14:paraId="04C33A9C" w14:textId="77777777" w:rsidR="00C93739" w:rsidRDefault="00C93739" w:rsidP="00C93739">
      <w:pPr>
        <w:pStyle w:val="af9"/>
        <w:rPr>
          <w:lang w:eastAsia="en-US"/>
        </w:rPr>
      </w:pPr>
    </w:p>
    <w:p w14:paraId="7862A469" w14:textId="77777777" w:rsidR="00C93739" w:rsidRPr="00C93739" w:rsidRDefault="00C93739" w:rsidP="00C93739">
      <w:pPr>
        <w:pStyle w:val="af9"/>
        <w:rPr>
          <w:lang w:eastAsia="en-US"/>
        </w:rPr>
      </w:pPr>
    </w:p>
    <w:p w14:paraId="471FF9D8" w14:textId="77777777" w:rsidR="004544D0" w:rsidRDefault="004544D0" w:rsidP="00292FDA">
      <w:pPr>
        <w:pStyle w:val="aff3"/>
        <w:rPr>
          <w:rFonts w:ascii="Times New Roman" w:hAnsi="Times New Roman"/>
          <w:b/>
          <w:sz w:val="24"/>
          <w:szCs w:val="24"/>
        </w:rPr>
      </w:pPr>
    </w:p>
    <w:p w14:paraId="49AD18AF"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3FA9530D" w14:textId="77777777" w:rsid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lang w:eastAsia="en-US"/>
        </w:rPr>
      </w:pPr>
    </w:p>
    <w:p w14:paraId="142F5159" w14:textId="77777777" w:rsid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 xml:space="preserve">Приложение №3     </w:t>
      </w:r>
    </w:p>
    <w:p w14:paraId="74A43825" w14:textId="40F1B812" w:rsidR="004D44CF" w:rsidRP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к Договору возмездного оказания услуг</w:t>
      </w:r>
    </w:p>
    <w:p w14:paraId="4BC46994" w14:textId="6BC8D95E" w:rsid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____ от _________ 202</w:t>
      </w:r>
      <w:r w:rsidRPr="00A44AA8">
        <w:rPr>
          <w:rFonts w:ascii="Times New Roman" w:eastAsia="Times New Roman" w:hAnsi="Times New Roman" w:cs="Times New Roman"/>
          <w:color w:val="auto"/>
          <w:sz w:val="24"/>
          <w:szCs w:val="24"/>
        </w:rPr>
        <w:t>4</w:t>
      </w:r>
      <w:r w:rsidRPr="00FB6055">
        <w:rPr>
          <w:rFonts w:ascii="Times New Roman" w:eastAsia="Times New Roman" w:hAnsi="Times New Roman" w:cs="Times New Roman"/>
          <w:color w:val="auto"/>
          <w:sz w:val="24"/>
          <w:szCs w:val="24"/>
        </w:rPr>
        <w:t>г.</w:t>
      </w:r>
    </w:p>
    <w:p w14:paraId="0B94FF8D" w14:textId="77777777" w:rsid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rPr>
      </w:pPr>
    </w:p>
    <w:p w14:paraId="581CDDAF" w14:textId="77777777" w:rsid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rPr>
      </w:pPr>
    </w:p>
    <w:p w14:paraId="7DB1BE5A" w14:textId="77777777" w:rsidR="004D44CF" w:rsidRPr="004D44CF" w:rsidRDefault="004D44CF" w:rsidP="004D44CF">
      <w:pPr>
        <w:widowControl w:val="0"/>
        <w:autoSpaceDE w:val="0"/>
        <w:autoSpaceDN w:val="0"/>
        <w:spacing w:after="0" w:line="240" w:lineRule="auto"/>
        <w:jc w:val="right"/>
        <w:rPr>
          <w:rFonts w:ascii="Times New Roman" w:eastAsia="Times New Roman" w:hAnsi="Times New Roman" w:cs="Times New Roman"/>
          <w:b/>
          <w:bCs/>
          <w:color w:val="auto"/>
          <w:sz w:val="24"/>
          <w:szCs w:val="24"/>
        </w:rPr>
      </w:pPr>
    </w:p>
    <w:p w14:paraId="5749B624" w14:textId="49131FA4" w:rsidR="004D44CF" w:rsidRPr="004D44CF" w:rsidRDefault="004D44CF" w:rsidP="004D44CF">
      <w:pPr>
        <w:widowControl w:val="0"/>
        <w:autoSpaceDE w:val="0"/>
        <w:autoSpaceDN w:val="0"/>
        <w:spacing w:after="0" w:line="240" w:lineRule="auto"/>
        <w:jc w:val="center"/>
        <w:rPr>
          <w:rFonts w:ascii="Times New Roman" w:eastAsia="Times New Roman" w:hAnsi="Times New Roman" w:cs="Times New Roman"/>
          <w:b/>
          <w:bCs/>
          <w:color w:val="auto"/>
          <w:sz w:val="24"/>
          <w:szCs w:val="24"/>
          <w:lang w:eastAsia="en-US"/>
        </w:rPr>
      </w:pPr>
      <w:r w:rsidRPr="004D44CF">
        <w:rPr>
          <w:rFonts w:ascii="Times New Roman" w:eastAsia="Times New Roman" w:hAnsi="Times New Roman" w:cs="Times New Roman"/>
          <w:b/>
          <w:bCs/>
          <w:color w:val="auto"/>
          <w:sz w:val="24"/>
          <w:szCs w:val="24"/>
          <w:lang w:eastAsia="en-US"/>
        </w:rPr>
        <w:t>Условия конфиденциальности по Договору</w:t>
      </w:r>
    </w:p>
    <w:p w14:paraId="41DD70D9" w14:textId="77777777" w:rsidR="004D44CF" w:rsidRPr="004D44CF" w:rsidRDefault="004D44CF" w:rsidP="004D44CF">
      <w:pPr>
        <w:widowControl w:val="0"/>
        <w:autoSpaceDE w:val="0"/>
        <w:autoSpaceDN w:val="0"/>
        <w:spacing w:after="0" w:line="240" w:lineRule="auto"/>
        <w:jc w:val="both"/>
        <w:rPr>
          <w:rFonts w:ascii="Times New Roman" w:eastAsia="Times New Roman" w:hAnsi="Times New Roman" w:cs="Times New Roman"/>
          <w:color w:val="auto"/>
          <w:sz w:val="24"/>
          <w:szCs w:val="24"/>
          <w:lang w:eastAsia="en-US"/>
        </w:rPr>
      </w:pPr>
    </w:p>
    <w:p w14:paraId="673F12A4" w14:textId="77777777" w:rsidR="004D44CF" w:rsidRPr="004D44CF" w:rsidRDefault="004D44CF" w:rsidP="004D44CF">
      <w:pPr>
        <w:widowControl w:val="0"/>
        <w:autoSpaceDE w:val="0"/>
        <w:autoSpaceDN w:val="0"/>
        <w:spacing w:after="0" w:line="240" w:lineRule="auto"/>
        <w:ind w:firstLine="709"/>
        <w:jc w:val="center"/>
        <w:rPr>
          <w:rFonts w:ascii="Times New Roman" w:eastAsia="Times New Roman" w:hAnsi="Times New Roman" w:cs="Times New Roman"/>
          <w:b/>
          <w:bCs/>
          <w:color w:val="auto"/>
          <w:sz w:val="24"/>
          <w:szCs w:val="24"/>
          <w:lang w:eastAsia="en-US"/>
        </w:rPr>
      </w:pPr>
      <w:r w:rsidRPr="004D44CF">
        <w:rPr>
          <w:rFonts w:ascii="Times New Roman" w:eastAsia="Times New Roman" w:hAnsi="Times New Roman" w:cs="Times New Roman"/>
          <w:b/>
          <w:bCs/>
          <w:color w:val="auto"/>
          <w:sz w:val="24"/>
          <w:szCs w:val="24"/>
          <w:lang w:eastAsia="en-US"/>
        </w:rPr>
        <w:t>1.</w:t>
      </w:r>
      <w:r w:rsidRPr="004D44CF">
        <w:rPr>
          <w:rFonts w:ascii="Times New Roman" w:eastAsia="Times New Roman" w:hAnsi="Times New Roman" w:cs="Times New Roman"/>
          <w:b/>
          <w:bCs/>
          <w:color w:val="auto"/>
          <w:sz w:val="24"/>
          <w:szCs w:val="24"/>
          <w:lang w:eastAsia="en-US"/>
        </w:rPr>
        <w:tab/>
        <w:t>Термины и определения</w:t>
      </w:r>
    </w:p>
    <w:p w14:paraId="79BB074C"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1.1.</w:t>
      </w:r>
      <w:r w:rsidRPr="004D44CF">
        <w:rPr>
          <w:rFonts w:ascii="Times New Roman" w:eastAsia="Times New Roman" w:hAnsi="Times New Roman" w:cs="Times New Roman"/>
          <w:color w:val="auto"/>
          <w:sz w:val="24"/>
          <w:szCs w:val="24"/>
          <w:lang w:eastAsia="en-US"/>
        </w:rPr>
        <w:tab/>
        <w:t>Передающая сторона – Заказчик.</w:t>
      </w:r>
    </w:p>
    <w:p w14:paraId="1713FA21"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1.2.</w:t>
      </w:r>
      <w:r w:rsidRPr="004D44CF">
        <w:rPr>
          <w:rFonts w:ascii="Times New Roman" w:eastAsia="Times New Roman" w:hAnsi="Times New Roman" w:cs="Times New Roman"/>
          <w:color w:val="auto"/>
          <w:sz w:val="24"/>
          <w:szCs w:val="24"/>
          <w:lang w:eastAsia="en-US"/>
        </w:rPr>
        <w:tab/>
        <w:t>Получающая сторона – Исполнитель.</w:t>
      </w:r>
    </w:p>
    <w:p w14:paraId="746F7FDA"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1.3.</w:t>
      </w:r>
      <w:r w:rsidRPr="004D44CF">
        <w:rPr>
          <w:rFonts w:ascii="Times New Roman" w:eastAsia="Times New Roman" w:hAnsi="Times New Roman" w:cs="Times New Roman"/>
          <w:color w:val="auto"/>
          <w:sz w:val="24"/>
          <w:szCs w:val="24"/>
          <w:lang w:eastAsia="en-US"/>
        </w:rPr>
        <w:tab/>
        <w:t>Информация – конфиденциальная информация по Договору.</w:t>
      </w:r>
    </w:p>
    <w:p w14:paraId="7488D36A"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p>
    <w:p w14:paraId="40238836" w14:textId="77777777" w:rsidR="004D44CF" w:rsidRPr="004D44CF" w:rsidRDefault="004D44CF" w:rsidP="004D44CF">
      <w:pPr>
        <w:widowControl w:val="0"/>
        <w:autoSpaceDE w:val="0"/>
        <w:autoSpaceDN w:val="0"/>
        <w:spacing w:after="0" w:line="240" w:lineRule="auto"/>
        <w:ind w:firstLine="709"/>
        <w:jc w:val="center"/>
        <w:rPr>
          <w:rFonts w:ascii="Times New Roman" w:eastAsia="Times New Roman" w:hAnsi="Times New Roman" w:cs="Times New Roman"/>
          <w:b/>
          <w:bCs/>
          <w:color w:val="auto"/>
          <w:sz w:val="24"/>
          <w:szCs w:val="24"/>
          <w:lang w:eastAsia="en-US"/>
        </w:rPr>
      </w:pPr>
      <w:r w:rsidRPr="004D44CF">
        <w:rPr>
          <w:rFonts w:ascii="Times New Roman" w:eastAsia="Times New Roman" w:hAnsi="Times New Roman" w:cs="Times New Roman"/>
          <w:b/>
          <w:bCs/>
          <w:color w:val="auto"/>
          <w:sz w:val="24"/>
          <w:szCs w:val="24"/>
          <w:lang w:eastAsia="en-US"/>
        </w:rPr>
        <w:t>2.</w:t>
      </w:r>
      <w:r w:rsidRPr="004D44CF">
        <w:rPr>
          <w:rFonts w:ascii="Times New Roman" w:eastAsia="Times New Roman" w:hAnsi="Times New Roman" w:cs="Times New Roman"/>
          <w:b/>
          <w:bCs/>
          <w:color w:val="auto"/>
          <w:sz w:val="24"/>
          <w:szCs w:val="24"/>
          <w:lang w:eastAsia="en-US"/>
        </w:rPr>
        <w:tab/>
        <w:t>Права и обязанности сторон</w:t>
      </w:r>
    </w:p>
    <w:p w14:paraId="2E2D5F74"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w:t>
      </w:r>
      <w:r w:rsidRPr="004D44CF">
        <w:rPr>
          <w:rFonts w:ascii="Times New Roman" w:eastAsia="Times New Roman" w:hAnsi="Times New Roman" w:cs="Times New Roman"/>
          <w:color w:val="auto"/>
          <w:sz w:val="24"/>
          <w:szCs w:val="24"/>
          <w:lang w:eastAsia="en-US"/>
        </w:rPr>
        <w:tab/>
        <w:t>Передающая сторона вправе:</w:t>
      </w:r>
    </w:p>
    <w:p w14:paraId="1DB3A4D5"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2.1.1</w:t>
      </w:r>
      <w:r w:rsidRPr="004D44CF">
        <w:rPr>
          <w:rFonts w:ascii="Times New Roman" w:eastAsia="Times New Roman" w:hAnsi="Times New Roman" w:cs="Times New Roman"/>
          <w:color w:val="auto"/>
          <w:sz w:val="24"/>
          <w:szCs w:val="24"/>
          <w:lang w:eastAsia="en-US"/>
        </w:rPr>
        <w:tab/>
        <w:t>относить сведения к коммерческой тайне и иной конфиденциальной информации, определять перечни и состав такой информации;</w:t>
      </w:r>
    </w:p>
    <w:p w14:paraId="0FC741FE"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2.1.2</w:t>
      </w:r>
      <w:r w:rsidRPr="004D44CF">
        <w:rPr>
          <w:rFonts w:ascii="Times New Roman" w:eastAsia="Times New Roman" w:hAnsi="Times New Roman" w:cs="Times New Roman"/>
          <w:color w:val="auto"/>
          <w:sz w:val="24"/>
          <w:szCs w:val="24"/>
          <w:lang w:eastAsia="en-US"/>
        </w:rPr>
        <w:tab/>
        <w:t>использовать Информацию для собственных нужд в порядке, не противоречащем законодательству Республики Казахстан;</w:t>
      </w:r>
    </w:p>
    <w:p w14:paraId="6A3B731B"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2.1.3</w:t>
      </w:r>
      <w:r w:rsidRPr="004D44CF">
        <w:rPr>
          <w:rFonts w:ascii="Times New Roman" w:eastAsia="Times New Roman" w:hAnsi="Times New Roman" w:cs="Times New Roman"/>
          <w:color w:val="auto"/>
          <w:sz w:val="24"/>
          <w:szCs w:val="24"/>
          <w:lang w:eastAsia="en-US"/>
        </w:rPr>
        <w:tab/>
        <w:t>разрешать или запрещать доступ к Информации, определять порядок и условия доступа к Информации;</w:t>
      </w:r>
    </w:p>
    <w:p w14:paraId="05BBB7BE"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2.1.4</w:t>
      </w:r>
      <w:r w:rsidRPr="004D44CF">
        <w:rPr>
          <w:rFonts w:ascii="Times New Roman" w:eastAsia="Times New Roman" w:hAnsi="Times New Roman" w:cs="Times New Roman"/>
          <w:color w:val="auto"/>
          <w:sz w:val="24"/>
          <w:szCs w:val="24"/>
          <w:lang w:eastAsia="en-US"/>
        </w:rPr>
        <w:tab/>
        <w:t>требовать от Получающей стороны соблюдения обязанностей по охране ее конфиденциальности;</w:t>
      </w:r>
    </w:p>
    <w:p w14:paraId="0D849AD7"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2.1.5. в любое время потребовать возврата Информации путем подачи письменного уведомления об этом Получающей стороне;</w:t>
      </w:r>
    </w:p>
    <w:p w14:paraId="3334E107"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2.1.6 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0EA9A8DB"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2.2</w:t>
      </w:r>
      <w:r w:rsidRPr="004D44CF">
        <w:rPr>
          <w:rFonts w:ascii="Times New Roman" w:eastAsia="Times New Roman" w:hAnsi="Times New Roman" w:cs="Times New Roman"/>
          <w:color w:val="auto"/>
          <w:sz w:val="24"/>
          <w:szCs w:val="24"/>
          <w:lang w:eastAsia="en-US"/>
        </w:rPr>
        <w:tab/>
        <w:t>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1DBF8ED6"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 исключение доступа к Информации любых лиц без согласия Передающей стороны;</w:t>
      </w:r>
    </w:p>
    <w:p w14:paraId="58D760D6"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59AADB51"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2.3</w:t>
      </w:r>
      <w:r w:rsidRPr="004D44CF">
        <w:rPr>
          <w:rFonts w:ascii="Times New Roman" w:eastAsia="Times New Roman" w:hAnsi="Times New Roman" w:cs="Times New Roman"/>
          <w:color w:val="auto"/>
          <w:sz w:val="24"/>
          <w:szCs w:val="24"/>
          <w:lang w:eastAsia="en-US"/>
        </w:rPr>
        <w:tab/>
        <w:t>Получающая сторона обязана:</w:t>
      </w:r>
    </w:p>
    <w:p w14:paraId="0AAC89A5"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2.3.1</w:t>
      </w:r>
      <w:r w:rsidRPr="004D44CF">
        <w:rPr>
          <w:rFonts w:ascii="Times New Roman" w:eastAsia="Times New Roman" w:hAnsi="Times New Roman" w:cs="Times New Roman"/>
          <w:color w:val="auto"/>
          <w:sz w:val="24"/>
          <w:szCs w:val="24"/>
          <w:lang w:eastAsia="en-US"/>
        </w:rPr>
        <w:tab/>
        <w:t>ограничивать доступ к Информации, полученной в рамках Договора, путем установления контроля за соблюдением режима конфиденциальности;</w:t>
      </w:r>
    </w:p>
    <w:p w14:paraId="182942E7"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2.3.2</w:t>
      </w:r>
      <w:r w:rsidRPr="004D44CF">
        <w:rPr>
          <w:rFonts w:ascii="Times New Roman" w:eastAsia="Times New Roman" w:hAnsi="Times New Roman" w:cs="Times New Roman"/>
          <w:color w:val="auto"/>
          <w:sz w:val="24"/>
          <w:szCs w:val="24"/>
          <w:lang w:eastAsia="en-US"/>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6624BC4D" w14:textId="297FFDC4"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 xml:space="preserve">2.3.3. 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w:t>
      </w:r>
      <w:r w:rsidRPr="004D44CF">
        <w:rPr>
          <w:rFonts w:ascii="Times New Roman" w:eastAsia="Times New Roman" w:hAnsi="Times New Roman" w:cs="Times New Roman"/>
          <w:color w:val="auto"/>
          <w:sz w:val="24"/>
          <w:szCs w:val="24"/>
          <w:lang w:eastAsia="en-US"/>
        </w:rPr>
        <w:lastRenderedPageBreak/>
        <w:t>с условиями Договора, письменно уведомить об уничтожении Передающей стороне (в случае уничтожения), представив копию акта об уничтожении.</w:t>
      </w:r>
    </w:p>
    <w:p w14:paraId="2A58B13D"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2.4</w:t>
      </w:r>
      <w:r w:rsidRPr="004D44CF">
        <w:rPr>
          <w:rFonts w:ascii="Times New Roman" w:eastAsia="Times New Roman" w:hAnsi="Times New Roman" w:cs="Times New Roman"/>
          <w:color w:val="auto"/>
          <w:sz w:val="24"/>
          <w:szCs w:val="24"/>
          <w:lang w:eastAsia="en-US"/>
        </w:rPr>
        <w:tab/>
        <w:t>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27942DC7"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Получающая сторона обязана возместить Передающей стороне убытки, связанные с расторжением договорных отношений.</w:t>
      </w:r>
    </w:p>
    <w:p w14:paraId="7AAD031B"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p>
    <w:p w14:paraId="5A5D1E84" w14:textId="77777777" w:rsidR="004D44CF" w:rsidRPr="004D44CF" w:rsidRDefault="004D44CF" w:rsidP="004D44CF">
      <w:pPr>
        <w:widowControl w:val="0"/>
        <w:autoSpaceDE w:val="0"/>
        <w:autoSpaceDN w:val="0"/>
        <w:spacing w:after="0" w:line="240" w:lineRule="auto"/>
        <w:ind w:firstLine="709"/>
        <w:jc w:val="center"/>
        <w:rPr>
          <w:rFonts w:ascii="Times New Roman" w:eastAsia="Times New Roman" w:hAnsi="Times New Roman" w:cs="Times New Roman"/>
          <w:b/>
          <w:bCs/>
          <w:color w:val="auto"/>
          <w:sz w:val="24"/>
          <w:szCs w:val="24"/>
          <w:lang w:eastAsia="en-US"/>
        </w:rPr>
      </w:pPr>
      <w:r w:rsidRPr="004D44CF">
        <w:rPr>
          <w:rFonts w:ascii="Times New Roman" w:eastAsia="Times New Roman" w:hAnsi="Times New Roman" w:cs="Times New Roman"/>
          <w:b/>
          <w:bCs/>
          <w:color w:val="auto"/>
          <w:sz w:val="24"/>
          <w:szCs w:val="24"/>
          <w:lang w:eastAsia="en-US"/>
        </w:rPr>
        <w:t>3.</w:t>
      </w:r>
      <w:r w:rsidRPr="004D44CF">
        <w:rPr>
          <w:rFonts w:ascii="Times New Roman" w:eastAsia="Times New Roman" w:hAnsi="Times New Roman" w:cs="Times New Roman"/>
          <w:b/>
          <w:bCs/>
          <w:color w:val="auto"/>
          <w:sz w:val="24"/>
          <w:szCs w:val="24"/>
          <w:lang w:eastAsia="en-US"/>
        </w:rPr>
        <w:tab/>
        <w:t>Ответственность сторон и разрешение споров</w:t>
      </w:r>
    </w:p>
    <w:p w14:paraId="41688399"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3.1</w:t>
      </w:r>
      <w:r w:rsidRPr="004D44CF">
        <w:rPr>
          <w:rFonts w:ascii="Times New Roman" w:eastAsia="Times New Roman" w:hAnsi="Times New Roman" w:cs="Times New Roman"/>
          <w:color w:val="auto"/>
          <w:sz w:val="24"/>
          <w:szCs w:val="24"/>
          <w:lang w:eastAsia="en-US"/>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618D4FA9"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3.2</w:t>
      </w:r>
      <w:r w:rsidRPr="004D44CF">
        <w:rPr>
          <w:rFonts w:ascii="Times New Roman" w:eastAsia="Times New Roman" w:hAnsi="Times New Roman" w:cs="Times New Roman"/>
          <w:color w:val="auto"/>
          <w:sz w:val="24"/>
          <w:szCs w:val="24"/>
          <w:lang w:eastAsia="en-US"/>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w:t>
      </w:r>
    </w:p>
    <w:p w14:paraId="0535E063"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7EEDEF35"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3.3</w:t>
      </w:r>
      <w:r w:rsidRPr="004D44CF">
        <w:rPr>
          <w:rFonts w:ascii="Times New Roman" w:eastAsia="Times New Roman" w:hAnsi="Times New Roman" w:cs="Times New Roman"/>
          <w:color w:val="auto"/>
          <w:sz w:val="24"/>
          <w:szCs w:val="24"/>
          <w:lang w:eastAsia="en-US"/>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08FEBBC5"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3.4</w:t>
      </w:r>
      <w:r w:rsidRPr="004D44CF">
        <w:rPr>
          <w:rFonts w:ascii="Times New Roman" w:eastAsia="Times New Roman" w:hAnsi="Times New Roman" w:cs="Times New Roman"/>
          <w:color w:val="auto"/>
          <w:sz w:val="24"/>
          <w:szCs w:val="24"/>
          <w:lang w:eastAsia="en-US"/>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2F761D41"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p>
    <w:p w14:paraId="4E2A8651" w14:textId="77777777" w:rsidR="004D44CF" w:rsidRDefault="004D44CF" w:rsidP="004D44CF">
      <w:pPr>
        <w:widowControl w:val="0"/>
        <w:autoSpaceDE w:val="0"/>
        <w:autoSpaceDN w:val="0"/>
        <w:spacing w:after="0" w:line="240" w:lineRule="auto"/>
        <w:ind w:firstLine="709"/>
        <w:rPr>
          <w:rFonts w:ascii="Times New Roman" w:eastAsia="Times New Roman" w:hAnsi="Times New Roman" w:cs="Times New Roman"/>
          <w:color w:val="auto"/>
          <w:sz w:val="24"/>
          <w:szCs w:val="24"/>
          <w:lang w:eastAsia="en-US"/>
        </w:rPr>
      </w:pPr>
    </w:p>
    <w:tbl>
      <w:tblPr>
        <w:tblStyle w:val="aff2"/>
        <w:tblW w:w="9353" w:type="dxa"/>
        <w:tblInd w:w="-5" w:type="dxa"/>
        <w:tblLayout w:type="fixed"/>
        <w:tblLook w:val="0400" w:firstRow="0" w:lastRow="0" w:firstColumn="0" w:lastColumn="0" w:noHBand="0" w:noVBand="1"/>
      </w:tblPr>
      <w:tblGrid>
        <w:gridCol w:w="6101"/>
        <w:gridCol w:w="3252"/>
      </w:tblGrid>
      <w:tr w:rsidR="004D44CF" w:rsidRPr="00FB6055" w14:paraId="6E15BDF4" w14:textId="77777777" w:rsidTr="00BE33A9">
        <w:trPr>
          <w:trHeight w:val="544"/>
        </w:trPr>
        <w:tc>
          <w:tcPr>
            <w:tcW w:w="6101" w:type="dxa"/>
          </w:tcPr>
          <w:p w14:paraId="52CF95CD" w14:textId="77777777" w:rsidR="004D44CF" w:rsidRPr="00FB6055" w:rsidRDefault="004D44CF" w:rsidP="00BE33A9">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От Заказчика:</w:t>
            </w:r>
          </w:p>
        </w:tc>
        <w:tc>
          <w:tcPr>
            <w:tcW w:w="3252" w:type="dxa"/>
          </w:tcPr>
          <w:p w14:paraId="00B2B530" w14:textId="77777777" w:rsidR="004D44CF" w:rsidRPr="00FB6055" w:rsidRDefault="004D44CF" w:rsidP="00BE33A9">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Исполнитель:</w:t>
            </w:r>
          </w:p>
          <w:p w14:paraId="62DDB280" w14:textId="77777777" w:rsidR="004D44CF" w:rsidRPr="00FB6055" w:rsidRDefault="004D44CF" w:rsidP="00BE33A9">
            <w:pPr>
              <w:spacing w:after="0" w:line="240" w:lineRule="auto"/>
              <w:rPr>
                <w:rFonts w:ascii="Times New Roman" w:eastAsia="Times New Roman" w:hAnsi="Times New Roman" w:cs="Times New Roman"/>
                <w:b/>
                <w:color w:val="auto"/>
                <w:sz w:val="24"/>
                <w:szCs w:val="24"/>
              </w:rPr>
            </w:pPr>
          </w:p>
        </w:tc>
      </w:tr>
      <w:tr w:rsidR="004D44CF" w:rsidRPr="00FB6055" w14:paraId="68F247BD" w14:textId="77777777" w:rsidTr="00BE33A9">
        <w:trPr>
          <w:trHeight w:val="300"/>
        </w:trPr>
        <w:tc>
          <w:tcPr>
            <w:tcW w:w="6101" w:type="dxa"/>
          </w:tcPr>
          <w:p w14:paraId="53251CB2" w14:textId="77777777" w:rsidR="004D44CF" w:rsidRPr="00FB6055" w:rsidRDefault="004D44CF" w:rsidP="00BE33A9">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________________ Каримсаков Д. Н.  </w:t>
            </w:r>
          </w:p>
        </w:tc>
        <w:tc>
          <w:tcPr>
            <w:tcW w:w="3252" w:type="dxa"/>
          </w:tcPr>
          <w:p w14:paraId="51CAB799" w14:textId="77777777" w:rsidR="004D44CF" w:rsidRPr="00FB6055" w:rsidRDefault="004D44CF" w:rsidP="00BE33A9">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xml:space="preserve">_______________ </w:t>
            </w:r>
          </w:p>
        </w:tc>
      </w:tr>
    </w:tbl>
    <w:p w14:paraId="31B711BA" w14:textId="77777777" w:rsidR="004D44CF" w:rsidRPr="00FB6055" w:rsidRDefault="004D44CF" w:rsidP="004D44CF">
      <w:pPr>
        <w:spacing w:after="0" w:line="240" w:lineRule="auto"/>
        <w:jc w:val="both"/>
        <w:rPr>
          <w:rFonts w:ascii="Times New Roman" w:eastAsia="Times New Roman" w:hAnsi="Times New Roman" w:cs="Times New Roman"/>
          <w:color w:val="auto"/>
          <w:sz w:val="24"/>
          <w:szCs w:val="24"/>
        </w:rPr>
      </w:pPr>
    </w:p>
    <w:p w14:paraId="572FCDE8" w14:textId="77777777" w:rsidR="004D44CF" w:rsidRPr="00FB6055" w:rsidRDefault="004D44CF" w:rsidP="004D44CF">
      <w:pPr>
        <w:spacing w:after="0" w:line="240" w:lineRule="auto"/>
        <w:jc w:val="both"/>
        <w:rPr>
          <w:rFonts w:ascii="Times New Roman" w:eastAsia="Times New Roman" w:hAnsi="Times New Roman" w:cs="Times New Roman"/>
          <w:color w:val="auto"/>
          <w:sz w:val="24"/>
          <w:szCs w:val="24"/>
        </w:rPr>
      </w:pPr>
    </w:p>
    <w:p w14:paraId="5FFB261B" w14:textId="77777777" w:rsidR="004D44CF" w:rsidRPr="00FB6055" w:rsidRDefault="004D44CF" w:rsidP="004D44CF">
      <w:pPr>
        <w:spacing w:after="0" w:line="240" w:lineRule="auto"/>
        <w:jc w:val="both"/>
        <w:rPr>
          <w:rFonts w:ascii="Times New Roman" w:eastAsia="Times New Roman" w:hAnsi="Times New Roman" w:cs="Times New Roman"/>
          <w:color w:val="auto"/>
          <w:sz w:val="24"/>
          <w:szCs w:val="24"/>
        </w:rPr>
      </w:pPr>
    </w:p>
    <w:p w14:paraId="66270B97"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7AA7F3E8"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2B2CE46E"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25B7F45A"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542EB545"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03E958DF"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1BAB1265"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49506B1D" w14:textId="77777777" w:rsidR="00292FDA" w:rsidRDefault="00292FDA"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434531E6" w14:textId="77777777" w:rsidR="00292FDA" w:rsidRDefault="00292FDA"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36F43FBF" w14:textId="77777777" w:rsidR="00CE122F" w:rsidRDefault="00CE122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19DAF4F4" w14:textId="77777777" w:rsidR="00CE122F" w:rsidRDefault="00CE122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76C47B02" w14:textId="77777777" w:rsidR="00292FDA" w:rsidRDefault="00292FDA"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08EE2A8A" w14:textId="77777777" w:rsidR="004D44CF" w:rsidRPr="007B23BB"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6D7CDAA1" w14:textId="77777777" w:rsidR="004D44CF" w:rsidRDefault="004D44CF" w:rsidP="004D44CF">
      <w:pPr>
        <w:rPr>
          <w:lang w:val="x-none" w:eastAsia="en-US"/>
        </w:rPr>
      </w:pPr>
    </w:p>
    <w:p w14:paraId="451239FA" w14:textId="77777777" w:rsidR="004D44CF" w:rsidRPr="004D44CF" w:rsidRDefault="004D44CF" w:rsidP="004D44CF">
      <w:pPr>
        <w:rPr>
          <w:lang w:val="x-none" w:eastAsia="en-US"/>
        </w:rPr>
      </w:pPr>
    </w:p>
    <w:p w14:paraId="12B6C8D8" w14:textId="563266DA" w:rsidR="00BF4625" w:rsidRPr="004D44CF" w:rsidRDefault="00BF4625" w:rsidP="00BF4625">
      <w:pPr>
        <w:pStyle w:val="1"/>
        <w:spacing w:before="0"/>
        <w:ind w:left="5103"/>
        <w:jc w:val="right"/>
        <w:rPr>
          <w:rFonts w:ascii="Times New Roman" w:hAnsi="Times New Roman"/>
          <w:color w:val="auto"/>
          <w:sz w:val="24"/>
          <w:szCs w:val="24"/>
          <w:lang w:val="en-US"/>
        </w:rPr>
      </w:pPr>
      <w:r w:rsidRPr="00FB6055">
        <w:rPr>
          <w:rFonts w:ascii="Times New Roman" w:hAnsi="Times New Roman"/>
          <w:color w:val="auto"/>
          <w:sz w:val="24"/>
          <w:szCs w:val="24"/>
        </w:rPr>
        <w:t>Приложение №</w:t>
      </w:r>
      <w:r w:rsidR="004D44CF">
        <w:rPr>
          <w:rFonts w:ascii="Times New Roman" w:hAnsi="Times New Roman"/>
          <w:color w:val="auto"/>
          <w:sz w:val="24"/>
          <w:szCs w:val="24"/>
          <w:lang w:val="en-US"/>
        </w:rPr>
        <w:t>4</w:t>
      </w:r>
    </w:p>
    <w:p w14:paraId="0943C004" w14:textId="77777777" w:rsidR="00BF4625" w:rsidRPr="00FB6055" w:rsidRDefault="00BF4625" w:rsidP="00BF4625">
      <w:pPr>
        <w:spacing w:after="0" w:line="240" w:lineRule="auto"/>
        <w:ind w:left="5103"/>
        <w:jc w:val="right"/>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 Договору возмездного оказания услуг</w:t>
      </w:r>
    </w:p>
    <w:p w14:paraId="072A201D" w14:textId="72258D8C" w:rsidR="00BF4625" w:rsidRPr="00FB6055" w:rsidRDefault="00BF4625" w:rsidP="00BF4625">
      <w:pPr>
        <w:spacing w:after="0" w:line="240" w:lineRule="auto"/>
        <w:ind w:left="5103"/>
        <w:jc w:val="right"/>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____ от _________ 202</w:t>
      </w:r>
      <w:r w:rsidR="00A44AA8" w:rsidRPr="00A44AA8">
        <w:rPr>
          <w:rFonts w:ascii="Times New Roman" w:eastAsia="Times New Roman" w:hAnsi="Times New Roman" w:cs="Times New Roman"/>
          <w:color w:val="auto"/>
          <w:sz w:val="24"/>
          <w:szCs w:val="24"/>
        </w:rPr>
        <w:t>4</w:t>
      </w:r>
      <w:r w:rsidRPr="00FB6055">
        <w:rPr>
          <w:rFonts w:ascii="Times New Roman" w:eastAsia="Times New Roman" w:hAnsi="Times New Roman" w:cs="Times New Roman"/>
          <w:color w:val="auto"/>
          <w:sz w:val="24"/>
          <w:szCs w:val="24"/>
        </w:rPr>
        <w:t>г.</w:t>
      </w:r>
    </w:p>
    <w:p w14:paraId="761EB706" w14:textId="77777777" w:rsidR="00BF4625" w:rsidRPr="00FB6055" w:rsidRDefault="00BF4625" w:rsidP="00BF4625">
      <w:pPr>
        <w:spacing w:after="0" w:line="240" w:lineRule="auto"/>
        <w:jc w:val="right"/>
        <w:rPr>
          <w:rFonts w:ascii="Times New Roman" w:eastAsia="Times New Roman" w:hAnsi="Times New Roman" w:cs="Times New Roman"/>
          <w:b/>
          <w:color w:val="auto"/>
          <w:sz w:val="24"/>
          <w:szCs w:val="24"/>
        </w:rPr>
      </w:pPr>
    </w:p>
    <w:p w14:paraId="13604DC1"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7093A03B"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6A76DD55"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6D160747"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0122233C"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b/>
          <w:color w:val="auto"/>
          <w:sz w:val="24"/>
          <w:szCs w:val="24"/>
        </w:rPr>
        <w:t>СОГЛАСИЕ</w:t>
      </w:r>
    </w:p>
    <w:p w14:paraId="15AE72C4"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bookmarkStart w:id="9" w:name="_heading=h.3dy6vkm" w:colFirst="0" w:colLast="0"/>
      <w:bookmarkEnd w:id="9"/>
      <w:r w:rsidRPr="00FB6055">
        <w:rPr>
          <w:rFonts w:ascii="Times New Roman" w:eastAsia="Times New Roman" w:hAnsi="Times New Roman" w:cs="Times New Roman"/>
          <w:color w:val="auto"/>
          <w:sz w:val="24"/>
          <w:szCs w:val="24"/>
        </w:rPr>
        <w:t>на сбор и обработку персональных данных НАО «Международный центр зеленых технологий и инвестиционных проектов»</w:t>
      </w:r>
    </w:p>
    <w:p w14:paraId="607584FF"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(для третьих лиц и работников привлеченных по договору на оказание услуг по предоставлению персонала)</w:t>
      </w:r>
    </w:p>
    <w:p w14:paraId="177C0E08" w14:textId="77777777" w:rsidR="00BF4625" w:rsidRPr="00FB6055" w:rsidRDefault="00BF4625" w:rsidP="00BF462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В соответствии с Законом Республики Казахстан от 21 мая 2013 года № 94-V «О персональных данных и их защите», </w:t>
      </w:r>
    </w:p>
    <w:p w14:paraId="0D330D8B" w14:textId="6ABC0341"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Я, ______________________________________________________________________________,</w:t>
      </w:r>
    </w:p>
    <w:p w14:paraId="7A9B4FA8" w14:textId="2AAB6F1A"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(фамилия, имя, отчества (при наличии) полностью)</w:t>
      </w:r>
    </w:p>
    <w:p w14:paraId="334BC8C8" w14:textId="49D5D078"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________________________________________________________________________________,</w:t>
      </w:r>
    </w:p>
    <w:p w14:paraId="7D627818" w14:textId="0DD1F451"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(вид документа, удостоверяющего личность, кем и когда выдан)</w:t>
      </w:r>
    </w:p>
    <w:p w14:paraId="4A967FEC"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45A62FF2" w14:textId="114EA42F"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138A413E" w14:textId="27A303BD"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 xml:space="preserve">                        (основание передачи персональных данных: Договорные отношения, срок и т.д.)</w:t>
      </w:r>
    </w:p>
    <w:p w14:paraId="39F59156" w14:textId="77777777" w:rsidR="00BF4625" w:rsidRPr="00FB6055" w:rsidRDefault="00BF4625" w:rsidP="00BF4625">
      <w:pPr>
        <w:spacing w:after="0" w:line="240" w:lineRule="auto"/>
        <w:rPr>
          <w:rFonts w:ascii="Times New Roman" w:eastAsia="Times New Roman" w:hAnsi="Times New Roman" w:cs="Times New Roman"/>
          <w:color w:val="auto"/>
          <w:sz w:val="24"/>
          <w:szCs w:val="24"/>
        </w:rPr>
      </w:pPr>
    </w:p>
    <w:p w14:paraId="1CD5515B" w14:textId="77777777" w:rsidR="00BF4625" w:rsidRPr="00FB6055" w:rsidRDefault="00BF4625" w:rsidP="00BF4625">
      <w:pPr>
        <w:spacing w:after="0" w:line="240" w:lineRule="auto"/>
        <w:rPr>
          <w:rFonts w:ascii="Times New Roman" w:eastAsia="Times New Roman" w:hAnsi="Times New Roman" w:cs="Times New Roman"/>
          <w:color w:val="auto"/>
          <w:sz w:val="24"/>
          <w:szCs w:val="24"/>
        </w:rPr>
      </w:pPr>
    </w:p>
    <w:p w14:paraId="3E9EE3FB" w14:textId="443DA214"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_________________________________________________________________________________</w:t>
      </w:r>
    </w:p>
    <w:p w14:paraId="709CD871" w14:textId="202A4D93"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(фамилия, имя, отчество (при наличии), подпись, дата (заполняется собственноручно)</w:t>
      </w:r>
    </w:p>
    <w:p w14:paraId="4C28531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4208BD3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6450170F"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tbl>
      <w:tblPr>
        <w:tblStyle w:val="aff2"/>
        <w:tblW w:w="9353" w:type="dxa"/>
        <w:tblInd w:w="-5" w:type="dxa"/>
        <w:tblLayout w:type="fixed"/>
        <w:tblLook w:val="0400" w:firstRow="0" w:lastRow="0" w:firstColumn="0" w:lastColumn="0" w:noHBand="0" w:noVBand="1"/>
      </w:tblPr>
      <w:tblGrid>
        <w:gridCol w:w="6101"/>
        <w:gridCol w:w="3252"/>
      </w:tblGrid>
      <w:tr w:rsidR="00FB6055" w:rsidRPr="00FB6055" w14:paraId="1C6D89DC" w14:textId="77777777" w:rsidTr="00BF4625">
        <w:trPr>
          <w:trHeight w:val="544"/>
        </w:trPr>
        <w:tc>
          <w:tcPr>
            <w:tcW w:w="6101" w:type="dxa"/>
          </w:tcPr>
          <w:p w14:paraId="6F91951B"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От Заказчика:</w:t>
            </w:r>
          </w:p>
        </w:tc>
        <w:tc>
          <w:tcPr>
            <w:tcW w:w="3252" w:type="dxa"/>
          </w:tcPr>
          <w:p w14:paraId="3F1213E9"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Исполнитель:</w:t>
            </w:r>
          </w:p>
          <w:p w14:paraId="3392A916"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p>
        </w:tc>
      </w:tr>
      <w:tr w:rsidR="00FB6055" w:rsidRPr="00FB6055" w14:paraId="37764720" w14:textId="77777777" w:rsidTr="00BF4625">
        <w:trPr>
          <w:trHeight w:val="300"/>
        </w:trPr>
        <w:tc>
          <w:tcPr>
            <w:tcW w:w="6101" w:type="dxa"/>
          </w:tcPr>
          <w:p w14:paraId="314E80BC" w14:textId="77777777" w:rsidR="00BF4625" w:rsidRPr="00FB6055" w:rsidRDefault="00BF4625" w:rsidP="00833AF7">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________________ Каримсаков Д. Н.  </w:t>
            </w:r>
          </w:p>
        </w:tc>
        <w:tc>
          <w:tcPr>
            <w:tcW w:w="3252" w:type="dxa"/>
          </w:tcPr>
          <w:p w14:paraId="2BAD6E89"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xml:space="preserve">_______________ </w:t>
            </w:r>
          </w:p>
        </w:tc>
      </w:tr>
    </w:tbl>
    <w:p w14:paraId="4F9369CB"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654E826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0FEDE50B"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7501A724" w14:textId="77777777" w:rsidR="004F5C18" w:rsidRPr="00FB6055" w:rsidRDefault="004F5C18">
      <w:pPr>
        <w:spacing w:after="0" w:line="240" w:lineRule="auto"/>
        <w:jc w:val="both"/>
        <w:rPr>
          <w:rFonts w:ascii="Times New Roman" w:eastAsia="Times New Roman" w:hAnsi="Times New Roman" w:cs="Times New Roman"/>
          <w:color w:val="auto"/>
          <w:sz w:val="24"/>
          <w:szCs w:val="24"/>
        </w:rPr>
      </w:pPr>
    </w:p>
    <w:sectPr w:rsidR="004F5C18" w:rsidRPr="00FB6055">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8F6094" w14:textId="77777777" w:rsidR="00A33AE0" w:rsidRDefault="00A33AE0">
      <w:pPr>
        <w:spacing w:after="0" w:line="240" w:lineRule="auto"/>
      </w:pPr>
      <w:r>
        <w:separator/>
      </w:r>
    </w:p>
  </w:endnote>
  <w:endnote w:type="continuationSeparator" w:id="0">
    <w:p w14:paraId="1AD25A88" w14:textId="77777777" w:rsidR="00A33AE0" w:rsidRDefault="00A3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DejaVu Sans">
    <w:altName w:val="MS Gothic"/>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32F53" w14:textId="77777777" w:rsidR="00A33AE0" w:rsidRDefault="00A33AE0">
      <w:pPr>
        <w:spacing w:after="0" w:line="240" w:lineRule="auto"/>
      </w:pPr>
      <w:r>
        <w:separator/>
      </w:r>
    </w:p>
  </w:footnote>
  <w:footnote w:type="continuationSeparator" w:id="0">
    <w:p w14:paraId="57943846" w14:textId="77777777" w:rsidR="00A33AE0" w:rsidRDefault="00A33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079E"/>
    <w:multiLevelType w:val="hybridMultilevel"/>
    <w:tmpl w:val="C10223CA"/>
    <w:lvl w:ilvl="0" w:tplc="0419000F">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 w15:restartNumberingAfterBreak="0">
    <w:nsid w:val="10FE200C"/>
    <w:multiLevelType w:val="hybridMultilevel"/>
    <w:tmpl w:val="AB1CD4CC"/>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1170238D"/>
    <w:multiLevelType w:val="hybridMultilevel"/>
    <w:tmpl w:val="0666B6F6"/>
    <w:lvl w:ilvl="0" w:tplc="92147454">
      <w:start w:val="1"/>
      <w:numFmt w:val="decimal"/>
      <w:lvlText w:val="%1."/>
      <w:lvlJc w:val="left"/>
      <w:pPr>
        <w:ind w:left="1998" w:hanging="360"/>
      </w:pPr>
      <w:rPr>
        <w:rFonts w:ascii="Times New Roman" w:eastAsia="Times New Roman" w:hAnsi="Times New Roman" w:cs="Times New Roman" w:hint="default"/>
        <w:w w:val="100"/>
        <w:sz w:val="24"/>
        <w:szCs w:val="24"/>
        <w:lang w:val="ru-RU" w:eastAsia="en-US" w:bidi="ar-SA"/>
      </w:rPr>
    </w:lvl>
    <w:lvl w:ilvl="1" w:tplc="586ED0D2">
      <w:start w:val="1"/>
      <w:numFmt w:val="decimal"/>
      <w:lvlText w:val="%2."/>
      <w:lvlJc w:val="left"/>
      <w:pPr>
        <w:ind w:left="4618" w:hanging="360"/>
        <w:jc w:val="right"/>
      </w:pPr>
      <w:rPr>
        <w:rFonts w:ascii="Times New Roman" w:eastAsia="Times New Roman" w:hAnsi="Times New Roman" w:cs="Times New Roman" w:hint="default"/>
        <w:b/>
        <w:bCs/>
        <w:w w:val="100"/>
        <w:sz w:val="28"/>
        <w:szCs w:val="28"/>
        <w:lang w:val="ru-RU" w:eastAsia="en-US" w:bidi="ar-SA"/>
      </w:rPr>
    </w:lvl>
    <w:lvl w:ilvl="2" w:tplc="920451E8">
      <w:numFmt w:val="bullet"/>
      <w:lvlText w:val="•"/>
      <w:lvlJc w:val="left"/>
      <w:pPr>
        <w:ind w:left="5391" w:hanging="360"/>
      </w:pPr>
      <w:rPr>
        <w:rFonts w:hint="default"/>
        <w:lang w:val="ru-RU" w:eastAsia="en-US" w:bidi="ar-SA"/>
      </w:rPr>
    </w:lvl>
    <w:lvl w:ilvl="3" w:tplc="B24CA148">
      <w:numFmt w:val="bullet"/>
      <w:lvlText w:val="•"/>
      <w:lvlJc w:val="left"/>
      <w:pPr>
        <w:ind w:left="6163" w:hanging="360"/>
      </w:pPr>
      <w:rPr>
        <w:rFonts w:hint="default"/>
        <w:lang w:val="ru-RU" w:eastAsia="en-US" w:bidi="ar-SA"/>
      </w:rPr>
    </w:lvl>
    <w:lvl w:ilvl="4" w:tplc="BBB0CEE0">
      <w:numFmt w:val="bullet"/>
      <w:lvlText w:val="•"/>
      <w:lvlJc w:val="left"/>
      <w:pPr>
        <w:ind w:left="6935" w:hanging="360"/>
      </w:pPr>
      <w:rPr>
        <w:rFonts w:hint="default"/>
        <w:lang w:val="ru-RU" w:eastAsia="en-US" w:bidi="ar-SA"/>
      </w:rPr>
    </w:lvl>
    <w:lvl w:ilvl="5" w:tplc="F5901818">
      <w:numFmt w:val="bullet"/>
      <w:lvlText w:val="•"/>
      <w:lvlJc w:val="left"/>
      <w:pPr>
        <w:ind w:left="7706" w:hanging="360"/>
      </w:pPr>
      <w:rPr>
        <w:rFonts w:hint="default"/>
        <w:lang w:val="ru-RU" w:eastAsia="en-US" w:bidi="ar-SA"/>
      </w:rPr>
    </w:lvl>
    <w:lvl w:ilvl="6" w:tplc="B9E2AE7E">
      <w:numFmt w:val="bullet"/>
      <w:lvlText w:val="•"/>
      <w:lvlJc w:val="left"/>
      <w:pPr>
        <w:ind w:left="8478" w:hanging="360"/>
      </w:pPr>
      <w:rPr>
        <w:rFonts w:hint="default"/>
        <w:lang w:val="ru-RU" w:eastAsia="en-US" w:bidi="ar-SA"/>
      </w:rPr>
    </w:lvl>
    <w:lvl w:ilvl="7" w:tplc="AC249100">
      <w:numFmt w:val="bullet"/>
      <w:lvlText w:val="•"/>
      <w:lvlJc w:val="left"/>
      <w:pPr>
        <w:ind w:left="9250" w:hanging="360"/>
      </w:pPr>
      <w:rPr>
        <w:rFonts w:hint="default"/>
        <w:lang w:val="ru-RU" w:eastAsia="en-US" w:bidi="ar-SA"/>
      </w:rPr>
    </w:lvl>
    <w:lvl w:ilvl="8" w:tplc="1DA2174E">
      <w:numFmt w:val="bullet"/>
      <w:lvlText w:val="•"/>
      <w:lvlJc w:val="left"/>
      <w:pPr>
        <w:ind w:left="10022" w:hanging="360"/>
      </w:pPr>
      <w:rPr>
        <w:rFonts w:hint="default"/>
        <w:lang w:val="ru-RU" w:eastAsia="en-US" w:bidi="ar-SA"/>
      </w:rPr>
    </w:lvl>
  </w:abstractNum>
  <w:abstractNum w:abstractNumId="3" w15:restartNumberingAfterBreak="0">
    <w:nsid w:val="192B4656"/>
    <w:multiLevelType w:val="multilevel"/>
    <w:tmpl w:val="0368E936"/>
    <w:lvl w:ilvl="0">
      <w:start w:val="3"/>
      <w:numFmt w:val="decimal"/>
      <w:lvlText w:val="%1"/>
      <w:lvlJc w:val="left"/>
      <w:pPr>
        <w:ind w:left="1278" w:hanging="730"/>
      </w:pPr>
      <w:rPr>
        <w:rFonts w:hint="default"/>
        <w:lang w:val="ru-RU" w:eastAsia="en-US" w:bidi="ar-SA"/>
      </w:rPr>
    </w:lvl>
    <w:lvl w:ilvl="1">
      <w:start w:val="1"/>
      <w:numFmt w:val="decimal"/>
      <w:lvlText w:val="%1.%2"/>
      <w:lvlJc w:val="left"/>
      <w:pPr>
        <w:ind w:left="1278" w:hanging="73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3041" w:hanging="240"/>
      </w:pPr>
      <w:rPr>
        <w:rFonts w:ascii="Trebuchet MS" w:eastAsia="Trebuchet MS" w:hAnsi="Trebuchet MS" w:cs="Trebuchet MS" w:hint="default"/>
        <w:spacing w:val="-1"/>
        <w:w w:val="96"/>
        <w:sz w:val="21"/>
        <w:szCs w:val="21"/>
        <w:lang w:val="ru-RU" w:eastAsia="en-US" w:bidi="ar-SA"/>
      </w:rPr>
    </w:lvl>
    <w:lvl w:ilvl="3">
      <w:numFmt w:val="bullet"/>
      <w:lvlText w:val="•"/>
      <w:lvlJc w:val="left"/>
      <w:pPr>
        <w:ind w:left="4934" w:hanging="240"/>
      </w:pPr>
      <w:rPr>
        <w:rFonts w:hint="default"/>
        <w:lang w:val="ru-RU" w:eastAsia="en-US" w:bidi="ar-SA"/>
      </w:rPr>
    </w:lvl>
    <w:lvl w:ilvl="4">
      <w:numFmt w:val="bullet"/>
      <w:lvlText w:val="•"/>
      <w:lvlJc w:val="left"/>
      <w:pPr>
        <w:ind w:left="5881" w:hanging="240"/>
      </w:pPr>
      <w:rPr>
        <w:rFonts w:hint="default"/>
        <w:lang w:val="ru-RU" w:eastAsia="en-US" w:bidi="ar-SA"/>
      </w:rPr>
    </w:lvl>
    <w:lvl w:ilvl="5">
      <w:numFmt w:val="bullet"/>
      <w:lvlText w:val="•"/>
      <w:lvlJc w:val="left"/>
      <w:pPr>
        <w:ind w:left="6829" w:hanging="240"/>
      </w:pPr>
      <w:rPr>
        <w:rFonts w:hint="default"/>
        <w:lang w:val="ru-RU" w:eastAsia="en-US" w:bidi="ar-SA"/>
      </w:rPr>
    </w:lvl>
    <w:lvl w:ilvl="6">
      <w:numFmt w:val="bullet"/>
      <w:lvlText w:val="•"/>
      <w:lvlJc w:val="left"/>
      <w:pPr>
        <w:ind w:left="7776" w:hanging="240"/>
      </w:pPr>
      <w:rPr>
        <w:rFonts w:hint="default"/>
        <w:lang w:val="ru-RU" w:eastAsia="en-US" w:bidi="ar-SA"/>
      </w:rPr>
    </w:lvl>
    <w:lvl w:ilvl="7">
      <w:numFmt w:val="bullet"/>
      <w:lvlText w:val="•"/>
      <w:lvlJc w:val="left"/>
      <w:pPr>
        <w:ind w:left="8723" w:hanging="240"/>
      </w:pPr>
      <w:rPr>
        <w:rFonts w:hint="default"/>
        <w:lang w:val="ru-RU" w:eastAsia="en-US" w:bidi="ar-SA"/>
      </w:rPr>
    </w:lvl>
    <w:lvl w:ilvl="8">
      <w:numFmt w:val="bullet"/>
      <w:lvlText w:val="•"/>
      <w:lvlJc w:val="left"/>
      <w:pPr>
        <w:ind w:left="9671" w:hanging="240"/>
      </w:pPr>
      <w:rPr>
        <w:rFonts w:hint="default"/>
        <w:lang w:val="ru-RU" w:eastAsia="en-US" w:bidi="ar-SA"/>
      </w:rPr>
    </w:lvl>
  </w:abstractNum>
  <w:abstractNum w:abstractNumId="4"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8C4A1E"/>
    <w:multiLevelType w:val="hybridMultilevel"/>
    <w:tmpl w:val="3C48EF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1920F7C"/>
    <w:multiLevelType w:val="hybridMultilevel"/>
    <w:tmpl w:val="523EA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FB1338"/>
    <w:multiLevelType w:val="multilevel"/>
    <w:tmpl w:val="EB803D76"/>
    <w:lvl w:ilvl="0">
      <w:start w:val="1"/>
      <w:numFmt w:val="decimal"/>
      <w:lvlText w:val="%1"/>
      <w:lvlJc w:val="left"/>
      <w:pPr>
        <w:ind w:left="2478" w:hanging="490"/>
      </w:pPr>
      <w:rPr>
        <w:rFonts w:hint="default"/>
        <w:lang w:val="ru-RU" w:eastAsia="en-US" w:bidi="ar-SA"/>
      </w:rPr>
    </w:lvl>
    <w:lvl w:ilvl="1">
      <w:start w:val="1"/>
      <w:numFmt w:val="decimal"/>
      <w:lvlText w:val="%1.%2."/>
      <w:lvlJc w:val="left"/>
      <w:pPr>
        <w:ind w:left="2478"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4297" w:hanging="490"/>
      </w:pPr>
      <w:rPr>
        <w:rFonts w:hint="default"/>
        <w:lang w:val="ru-RU" w:eastAsia="en-US" w:bidi="ar-SA"/>
      </w:rPr>
    </w:lvl>
    <w:lvl w:ilvl="3">
      <w:numFmt w:val="bullet"/>
      <w:lvlText w:val="•"/>
      <w:lvlJc w:val="left"/>
      <w:pPr>
        <w:ind w:left="5205" w:hanging="490"/>
      </w:pPr>
      <w:rPr>
        <w:rFonts w:hint="default"/>
        <w:lang w:val="ru-RU" w:eastAsia="en-US" w:bidi="ar-SA"/>
      </w:rPr>
    </w:lvl>
    <w:lvl w:ilvl="4">
      <w:numFmt w:val="bullet"/>
      <w:lvlText w:val="•"/>
      <w:lvlJc w:val="left"/>
      <w:pPr>
        <w:ind w:left="6114" w:hanging="490"/>
      </w:pPr>
      <w:rPr>
        <w:rFonts w:hint="default"/>
        <w:lang w:val="ru-RU" w:eastAsia="en-US" w:bidi="ar-SA"/>
      </w:rPr>
    </w:lvl>
    <w:lvl w:ilvl="5">
      <w:numFmt w:val="bullet"/>
      <w:lvlText w:val="•"/>
      <w:lvlJc w:val="left"/>
      <w:pPr>
        <w:ind w:left="7022" w:hanging="490"/>
      </w:pPr>
      <w:rPr>
        <w:rFonts w:hint="default"/>
        <w:lang w:val="ru-RU" w:eastAsia="en-US" w:bidi="ar-SA"/>
      </w:rPr>
    </w:lvl>
    <w:lvl w:ilvl="6">
      <w:numFmt w:val="bullet"/>
      <w:lvlText w:val="•"/>
      <w:lvlJc w:val="left"/>
      <w:pPr>
        <w:ind w:left="7931" w:hanging="490"/>
      </w:pPr>
      <w:rPr>
        <w:rFonts w:hint="default"/>
        <w:lang w:val="ru-RU" w:eastAsia="en-US" w:bidi="ar-SA"/>
      </w:rPr>
    </w:lvl>
    <w:lvl w:ilvl="7">
      <w:numFmt w:val="bullet"/>
      <w:lvlText w:val="•"/>
      <w:lvlJc w:val="left"/>
      <w:pPr>
        <w:ind w:left="8839" w:hanging="490"/>
      </w:pPr>
      <w:rPr>
        <w:rFonts w:hint="default"/>
        <w:lang w:val="ru-RU" w:eastAsia="en-US" w:bidi="ar-SA"/>
      </w:rPr>
    </w:lvl>
    <w:lvl w:ilvl="8">
      <w:numFmt w:val="bullet"/>
      <w:lvlText w:val="•"/>
      <w:lvlJc w:val="left"/>
      <w:pPr>
        <w:ind w:left="9748" w:hanging="490"/>
      </w:pPr>
      <w:rPr>
        <w:rFonts w:hint="default"/>
        <w:lang w:val="ru-RU" w:eastAsia="en-US" w:bidi="ar-SA"/>
      </w:rPr>
    </w:lvl>
  </w:abstractNum>
  <w:abstractNum w:abstractNumId="8" w15:restartNumberingAfterBreak="0">
    <w:nsid w:val="28917DB7"/>
    <w:multiLevelType w:val="multilevel"/>
    <w:tmpl w:val="73B6742E"/>
    <w:lvl w:ilvl="0">
      <w:start w:val="2"/>
      <w:numFmt w:val="decimal"/>
      <w:lvlText w:val="%1"/>
      <w:lvlJc w:val="left"/>
      <w:pPr>
        <w:ind w:left="2718" w:hanging="720"/>
      </w:pPr>
      <w:rPr>
        <w:rFonts w:hint="default"/>
        <w:lang w:val="ru-RU" w:eastAsia="en-US" w:bidi="ar-SA"/>
      </w:rPr>
    </w:lvl>
    <w:lvl w:ilvl="1">
      <w:start w:val="1"/>
      <w:numFmt w:val="decimal"/>
      <w:lvlText w:val="%1.%2"/>
      <w:lvlJc w:val="left"/>
      <w:pPr>
        <w:ind w:left="2718" w:hanging="72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278" w:hanging="73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685" w:hanging="730"/>
      </w:pPr>
      <w:rPr>
        <w:rFonts w:hint="default"/>
        <w:lang w:val="ru-RU" w:eastAsia="en-US" w:bidi="ar-SA"/>
      </w:rPr>
    </w:lvl>
    <w:lvl w:ilvl="4">
      <w:numFmt w:val="bullet"/>
      <w:lvlText w:val="•"/>
      <w:lvlJc w:val="left"/>
      <w:pPr>
        <w:ind w:left="5668" w:hanging="730"/>
      </w:pPr>
      <w:rPr>
        <w:rFonts w:hint="default"/>
        <w:lang w:val="ru-RU" w:eastAsia="en-US" w:bidi="ar-SA"/>
      </w:rPr>
    </w:lvl>
    <w:lvl w:ilvl="5">
      <w:numFmt w:val="bullet"/>
      <w:lvlText w:val="•"/>
      <w:lvlJc w:val="left"/>
      <w:pPr>
        <w:ind w:left="6651" w:hanging="730"/>
      </w:pPr>
      <w:rPr>
        <w:rFonts w:hint="default"/>
        <w:lang w:val="ru-RU" w:eastAsia="en-US" w:bidi="ar-SA"/>
      </w:rPr>
    </w:lvl>
    <w:lvl w:ilvl="6">
      <w:numFmt w:val="bullet"/>
      <w:lvlText w:val="•"/>
      <w:lvlJc w:val="left"/>
      <w:pPr>
        <w:ind w:left="7634" w:hanging="730"/>
      </w:pPr>
      <w:rPr>
        <w:rFonts w:hint="default"/>
        <w:lang w:val="ru-RU" w:eastAsia="en-US" w:bidi="ar-SA"/>
      </w:rPr>
    </w:lvl>
    <w:lvl w:ilvl="7">
      <w:numFmt w:val="bullet"/>
      <w:lvlText w:val="•"/>
      <w:lvlJc w:val="left"/>
      <w:pPr>
        <w:ind w:left="8617" w:hanging="730"/>
      </w:pPr>
      <w:rPr>
        <w:rFonts w:hint="default"/>
        <w:lang w:val="ru-RU" w:eastAsia="en-US" w:bidi="ar-SA"/>
      </w:rPr>
    </w:lvl>
    <w:lvl w:ilvl="8">
      <w:numFmt w:val="bullet"/>
      <w:lvlText w:val="•"/>
      <w:lvlJc w:val="left"/>
      <w:pPr>
        <w:ind w:left="9599" w:hanging="730"/>
      </w:pPr>
      <w:rPr>
        <w:rFonts w:hint="default"/>
        <w:lang w:val="ru-RU" w:eastAsia="en-US" w:bidi="ar-SA"/>
      </w:rPr>
    </w:lvl>
  </w:abstractNum>
  <w:abstractNum w:abstractNumId="9" w15:restartNumberingAfterBreak="0">
    <w:nsid w:val="2EC3372A"/>
    <w:multiLevelType w:val="multilevel"/>
    <w:tmpl w:val="567C3994"/>
    <w:lvl w:ilvl="0">
      <w:start w:val="1"/>
      <w:numFmt w:val="decimal"/>
      <w:lvlText w:val="%1."/>
      <w:lvlJc w:val="left"/>
      <w:pPr>
        <w:ind w:left="360" w:hanging="360"/>
      </w:pPr>
      <w:rPr>
        <w:sz w:val="24"/>
        <w:szCs w:val="24"/>
        <w:vertAlign w:val="baseline"/>
      </w:rPr>
    </w:lvl>
    <w:lvl w:ilvl="1">
      <w:start w:val="1"/>
      <w:numFmt w:val="decimal"/>
      <w:lvlText w:val="%1.%2."/>
      <w:lvlJc w:val="left"/>
      <w:pPr>
        <w:ind w:left="1000" w:hanging="432"/>
      </w:pPr>
      <w:rPr>
        <w:sz w:val="24"/>
        <w:szCs w:val="24"/>
        <w:vertAlign w:val="baseline"/>
      </w:rPr>
    </w:lvl>
    <w:lvl w:ilvl="2">
      <w:start w:val="1"/>
      <w:numFmt w:val="decimal"/>
      <w:lvlText w:val="%1.%2.%3."/>
      <w:lvlJc w:val="left"/>
      <w:pPr>
        <w:ind w:left="1224" w:hanging="504"/>
      </w:pPr>
      <w:rPr>
        <w:sz w:val="24"/>
        <w:szCs w:val="24"/>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10" w15:restartNumberingAfterBreak="0">
    <w:nsid w:val="33D83348"/>
    <w:multiLevelType w:val="hybridMultilevel"/>
    <w:tmpl w:val="741A900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59A098C"/>
    <w:multiLevelType w:val="hybridMultilevel"/>
    <w:tmpl w:val="D85845B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 w15:restartNumberingAfterBreak="0">
    <w:nsid w:val="372F412B"/>
    <w:multiLevelType w:val="multilevel"/>
    <w:tmpl w:val="7178A438"/>
    <w:lvl w:ilvl="0">
      <w:start w:val="1"/>
      <w:numFmt w:val="decimal"/>
      <w:lvlText w:val="%1."/>
      <w:lvlJc w:val="left"/>
      <w:pPr>
        <w:ind w:left="72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D540C47"/>
    <w:multiLevelType w:val="hybridMultilevel"/>
    <w:tmpl w:val="68840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7F1399"/>
    <w:multiLevelType w:val="multilevel"/>
    <w:tmpl w:val="212A9E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0AC1F0B"/>
    <w:multiLevelType w:val="hybridMultilevel"/>
    <w:tmpl w:val="49BE7A5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51560491"/>
    <w:multiLevelType w:val="hybridMultilevel"/>
    <w:tmpl w:val="B1F4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F56423"/>
    <w:multiLevelType w:val="hybridMultilevel"/>
    <w:tmpl w:val="C57CC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F147E6"/>
    <w:multiLevelType w:val="hybridMultilevel"/>
    <w:tmpl w:val="04E66668"/>
    <w:lvl w:ilvl="0" w:tplc="1A52241A">
      <w:start w:val="1"/>
      <w:numFmt w:val="decimal"/>
      <w:lvlText w:val="%1."/>
      <w:lvlJc w:val="left"/>
      <w:pPr>
        <w:ind w:left="643"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2C2264"/>
    <w:multiLevelType w:val="hybridMultilevel"/>
    <w:tmpl w:val="3DB0E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716F69"/>
    <w:multiLevelType w:val="multilevel"/>
    <w:tmpl w:val="48B80F4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746A0F"/>
    <w:multiLevelType w:val="multilevel"/>
    <w:tmpl w:val="48B80F4A"/>
    <w:lvl w:ilvl="0">
      <w:start w:val="1"/>
      <w:numFmt w:val="decimal"/>
      <w:lvlText w:val="%1."/>
      <w:lvlJc w:val="left"/>
      <w:pPr>
        <w:ind w:left="2062"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361C90"/>
    <w:multiLevelType w:val="hybridMultilevel"/>
    <w:tmpl w:val="C72670E6"/>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2" w15:restartNumberingAfterBreak="0">
    <w:nsid w:val="6F9D2DE2"/>
    <w:multiLevelType w:val="hybridMultilevel"/>
    <w:tmpl w:val="159C65A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16cid:durableId="1925604500">
    <w:abstractNumId w:val="17"/>
  </w:num>
  <w:num w:numId="2" w16cid:durableId="98717286">
    <w:abstractNumId w:val="21"/>
  </w:num>
  <w:num w:numId="3" w16cid:durableId="618418377">
    <w:abstractNumId w:val="30"/>
  </w:num>
  <w:num w:numId="4" w16cid:durableId="1973748967">
    <w:abstractNumId w:val="24"/>
  </w:num>
  <w:num w:numId="5" w16cid:durableId="1516532844">
    <w:abstractNumId w:val="4"/>
  </w:num>
  <w:num w:numId="6" w16cid:durableId="1573812648">
    <w:abstractNumId w:val="9"/>
  </w:num>
  <w:num w:numId="7" w16cid:durableId="1676348417">
    <w:abstractNumId w:val="33"/>
  </w:num>
  <w:num w:numId="8" w16cid:durableId="1110508699">
    <w:abstractNumId w:val="29"/>
  </w:num>
  <w:num w:numId="9" w16cid:durableId="81337760">
    <w:abstractNumId w:val="16"/>
  </w:num>
  <w:num w:numId="10" w16cid:durableId="1824002206">
    <w:abstractNumId w:val="27"/>
  </w:num>
  <w:num w:numId="11" w16cid:durableId="1669284194">
    <w:abstractNumId w:val="28"/>
  </w:num>
  <w:num w:numId="12" w16cid:durableId="2137598116">
    <w:abstractNumId w:val="15"/>
  </w:num>
  <w:num w:numId="13" w16cid:durableId="718747267">
    <w:abstractNumId w:val="25"/>
  </w:num>
  <w:num w:numId="14" w16cid:durableId="311562205">
    <w:abstractNumId w:val="11"/>
  </w:num>
  <w:num w:numId="15" w16cid:durableId="963081538">
    <w:abstractNumId w:val="26"/>
  </w:num>
  <w:num w:numId="16" w16cid:durableId="477916975">
    <w:abstractNumId w:val="5"/>
  </w:num>
  <w:num w:numId="17" w16cid:durableId="1674183621">
    <w:abstractNumId w:val="19"/>
  </w:num>
  <w:num w:numId="18" w16cid:durableId="2127696670">
    <w:abstractNumId w:val="32"/>
  </w:num>
  <w:num w:numId="19" w16cid:durableId="684290851">
    <w:abstractNumId w:val="1"/>
  </w:num>
  <w:num w:numId="20" w16cid:durableId="440615540">
    <w:abstractNumId w:val="6"/>
  </w:num>
  <w:num w:numId="21" w16cid:durableId="777870400">
    <w:abstractNumId w:val="18"/>
  </w:num>
  <w:num w:numId="22" w16cid:durableId="60718139">
    <w:abstractNumId w:val="10"/>
  </w:num>
  <w:num w:numId="23" w16cid:durableId="1758750181">
    <w:abstractNumId w:val="0"/>
  </w:num>
  <w:num w:numId="24" w16cid:durableId="1879851378">
    <w:abstractNumId w:val="31"/>
  </w:num>
  <w:num w:numId="25" w16cid:durableId="10128033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5375925">
    <w:abstractNumId w:val="22"/>
  </w:num>
  <w:num w:numId="27" w16cid:durableId="595673254">
    <w:abstractNumId w:val="13"/>
  </w:num>
  <w:num w:numId="28" w16cid:durableId="2079744074">
    <w:abstractNumId w:val="20"/>
  </w:num>
  <w:num w:numId="29" w16cid:durableId="1105884743">
    <w:abstractNumId w:val="23"/>
  </w:num>
  <w:num w:numId="30" w16cid:durableId="1749494602">
    <w:abstractNumId w:val="3"/>
  </w:num>
  <w:num w:numId="31" w16cid:durableId="294455379">
    <w:abstractNumId w:val="8"/>
  </w:num>
  <w:num w:numId="32" w16cid:durableId="777216220">
    <w:abstractNumId w:val="7"/>
  </w:num>
  <w:num w:numId="33" w16cid:durableId="642345063">
    <w:abstractNumId w:val="2"/>
  </w:num>
  <w:num w:numId="34" w16cid:durableId="1837109394">
    <w:abstractNumId w:val="12"/>
  </w:num>
  <w:num w:numId="35" w16cid:durableId="11203457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2384E"/>
    <w:rsid w:val="000313FC"/>
    <w:rsid w:val="00040B6F"/>
    <w:rsid w:val="00043677"/>
    <w:rsid w:val="00055449"/>
    <w:rsid w:val="00060AE4"/>
    <w:rsid w:val="000615C5"/>
    <w:rsid w:val="00062ED5"/>
    <w:rsid w:val="000678A5"/>
    <w:rsid w:val="0007166F"/>
    <w:rsid w:val="000743EC"/>
    <w:rsid w:val="000769EF"/>
    <w:rsid w:val="00095553"/>
    <w:rsid w:val="000970D0"/>
    <w:rsid w:val="000A0D3C"/>
    <w:rsid w:val="000A21D8"/>
    <w:rsid w:val="000A32B2"/>
    <w:rsid w:val="000A69E5"/>
    <w:rsid w:val="000B2DC2"/>
    <w:rsid w:val="000B6383"/>
    <w:rsid w:val="000C29DE"/>
    <w:rsid w:val="000D243B"/>
    <w:rsid w:val="000E4137"/>
    <w:rsid w:val="00102A71"/>
    <w:rsid w:val="00103B2A"/>
    <w:rsid w:val="00107373"/>
    <w:rsid w:val="00123D82"/>
    <w:rsid w:val="001428F4"/>
    <w:rsid w:val="0014524F"/>
    <w:rsid w:val="00150F11"/>
    <w:rsid w:val="0015226D"/>
    <w:rsid w:val="001541B6"/>
    <w:rsid w:val="00157920"/>
    <w:rsid w:val="001707AB"/>
    <w:rsid w:val="0018117B"/>
    <w:rsid w:val="00191F43"/>
    <w:rsid w:val="00197E55"/>
    <w:rsid w:val="001B0EC7"/>
    <w:rsid w:val="001B2649"/>
    <w:rsid w:val="001B5E57"/>
    <w:rsid w:val="001D205D"/>
    <w:rsid w:val="001E5348"/>
    <w:rsid w:val="001E7E23"/>
    <w:rsid w:val="001F06DA"/>
    <w:rsid w:val="002014C0"/>
    <w:rsid w:val="00205749"/>
    <w:rsid w:val="00210434"/>
    <w:rsid w:val="0021603C"/>
    <w:rsid w:val="002237D2"/>
    <w:rsid w:val="00224D11"/>
    <w:rsid w:val="00236328"/>
    <w:rsid w:val="0024366A"/>
    <w:rsid w:val="002636A3"/>
    <w:rsid w:val="00282699"/>
    <w:rsid w:val="00285987"/>
    <w:rsid w:val="00287A60"/>
    <w:rsid w:val="00292FDA"/>
    <w:rsid w:val="002A7216"/>
    <w:rsid w:val="002C154B"/>
    <w:rsid w:val="002C773A"/>
    <w:rsid w:val="002E6DAE"/>
    <w:rsid w:val="002F4AC4"/>
    <w:rsid w:val="003135E7"/>
    <w:rsid w:val="00332E13"/>
    <w:rsid w:val="003355C1"/>
    <w:rsid w:val="0035361D"/>
    <w:rsid w:val="00360E15"/>
    <w:rsid w:val="00361922"/>
    <w:rsid w:val="003862A6"/>
    <w:rsid w:val="003909A2"/>
    <w:rsid w:val="003A0016"/>
    <w:rsid w:val="003B17DA"/>
    <w:rsid w:val="003C20EE"/>
    <w:rsid w:val="003C5464"/>
    <w:rsid w:val="003E335A"/>
    <w:rsid w:val="003E416F"/>
    <w:rsid w:val="004064E5"/>
    <w:rsid w:val="00413426"/>
    <w:rsid w:val="004244CF"/>
    <w:rsid w:val="0042721F"/>
    <w:rsid w:val="00431270"/>
    <w:rsid w:val="00440095"/>
    <w:rsid w:val="0045439A"/>
    <w:rsid w:val="004544D0"/>
    <w:rsid w:val="00454719"/>
    <w:rsid w:val="00465226"/>
    <w:rsid w:val="00492484"/>
    <w:rsid w:val="0049644B"/>
    <w:rsid w:val="004A5A63"/>
    <w:rsid w:val="004B2D47"/>
    <w:rsid w:val="004B3C49"/>
    <w:rsid w:val="004C5D2C"/>
    <w:rsid w:val="004D44CF"/>
    <w:rsid w:val="004D6C58"/>
    <w:rsid w:val="004E051D"/>
    <w:rsid w:val="004E447D"/>
    <w:rsid w:val="004E6C2E"/>
    <w:rsid w:val="004F23C2"/>
    <w:rsid w:val="004F3906"/>
    <w:rsid w:val="004F5C18"/>
    <w:rsid w:val="004F73F6"/>
    <w:rsid w:val="00500492"/>
    <w:rsid w:val="00507FF6"/>
    <w:rsid w:val="00522FD3"/>
    <w:rsid w:val="00532B36"/>
    <w:rsid w:val="0054464E"/>
    <w:rsid w:val="005546A5"/>
    <w:rsid w:val="00563023"/>
    <w:rsid w:val="00565A92"/>
    <w:rsid w:val="00567EAC"/>
    <w:rsid w:val="005854AC"/>
    <w:rsid w:val="005A306E"/>
    <w:rsid w:val="005A4395"/>
    <w:rsid w:val="005C6751"/>
    <w:rsid w:val="005C7857"/>
    <w:rsid w:val="005D49BC"/>
    <w:rsid w:val="005E0DE2"/>
    <w:rsid w:val="005E443F"/>
    <w:rsid w:val="00610D8F"/>
    <w:rsid w:val="006140CB"/>
    <w:rsid w:val="006149CA"/>
    <w:rsid w:val="00626925"/>
    <w:rsid w:val="0063045B"/>
    <w:rsid w:val="0063194E"/>
    <w:rsid w:val="00640D9F"/>
    <w:rsid w:val="00656EFC"/>
    <w:rsid w:val="0066251A"/>
    <w:rsid w:val="00665BCF"/>
    <w:rsid w:val="006807DD"/>
    <w:rsid w:val="00697C85"/>
    <w:rsid w:val="006A3A70"/>
    <w:rsid w:val="006A525A"/>
    <w:rsid w:val="006A5A77"/>
    <w:rsid w:val="006A6484"/>
    <w:rsid w:val="006D19E3"/>
    <w:rsid w:val="006D3CE5"/>
    <w:rsid w:val="006D5F4C"/>
    <w:rsid w:val="006D765D"/>
    <w:rsid w:val="006E1B60"/>
    <w:rsid w:val="006E3AB3"/>
    <w:rsid w:val="006E59F9"/>
    <w:rsid w:val="006F1AC5"/>
    <w:rsid w:val="006F7EAA"/>
    <w:rsid w:val="00703D3C"/>
    <w:rsid w:val="007239C7"/>
    <w:rsid w:val="0072424D"/>
    <w:rsid w:val="00725FE9"/>
    <w:rsid w:val="00731E26"/>
    <w:rsid w:val="00740B15"/>
    <w:rsid w:val="00744D51"/>
    <w:rsid w:val="007502E9"/>
    <w:rsid w:val="0077665B"/>
    <w:rsid w:val="007818C4"/>
    <w:rsid w:val="0078300E"/>
    <w:rsid w:val="007864D0"/>
    <w:rsid w:val="007B0ACD"/>
    <w:rsid w:val="007C65AF"/>
    <w:rsid w:val="007C7FE0"/>
    <w:rsid w:val="007D7E63"/>
    <w:rsid w:val="007E3DF2"/>
    <w:rsid w:val="007F24B0"/>
    <w:rsid w:val="0082327A"/>
    <w:rsid w:val="008235D6"/>
    <w:rsid w:val="008276FE"/>
    <w:rsid w:val="00832AC1"/>
    <w:rsid w:val="00833C64"/>
    <w:rsid w:val="008378D8"/>
    <w:rsid w:val="00843132"/>
    <w:rsid w:val="00845024"/>
    <w:rsid w:val="008452B8"/>
    <w:rsid w:val="00855DD3"/>
    <w:rsid w:val="008575D0"/>
    <w:rsid w:val="00860956"/>
    <w:rsid w:val="008644BE"/>
    <w:rsid w:val="008747E4"/>
    <w:rsid w:val="00886685"/>
    <w:rsid w:val="00886C91"/>
    <w:rsid w:val="008C00E9"/>
    <w:rsid w:val="008C0A1B"/>
    <w:rsid w:val="008C51E1"/>
    <w:rsid w:val="008D31CC"/>
    <w:rsid w:val="008E0D99"/>
    <w:rsid w:val="008E6F2A"/>
    <w:rsid w:val="008E7FC9"/>
    <w:rsid w:val="008F596E"/>
    <w:rsid w:val="00901572"/>
    <w:rsid w:val="0090721B"/>
    <w:rsid w:val="00913246"/>
    <w:rsid w:val="00916EA6"/>
    <w:rsid w:val="00920EE0"/>
    <w:rsid w:val="0092270C"/>
    <w:rsid w:val="00926990"/>
    <w:rsid w:val="009338FB"/>
    <w:rsid w:val="00943034"/>
    <w:rsid w:val="00947D16"/>
    <w:rsid w:val="009505E1"/>
    <w:rsid w:val="00952657"/>
    <w:rsid w:val="0095533C"/>
    <w:rsid w:val="00963D8E"/>
    <w:rsid w:val="00963FC2"/>
    <w:rsid w:val="009938E0"/>
    <w:rsid w:val="00994EB4"/>
    <w:rsid w:val="009B20EA"/>
    <w:rsid w:val="009D758B"/>
    <w:rsid w:val="009E24EC"/>
    <w:rsid w:val="009F6AA4"/>
    <w:rsid w:val="009F751D"/>
    <w:rsid w:val="00A03336"/>
    <w:rsid w:val="00A23C65"/>
    <w:rsid w:val="00A24F32"/>
    <w:rsid w:val="00A33AE0"/>
    <w:rsid w:val="00A34628"/>
    <w:rsid w:val="00A44AA8"/>
    <w:rsid w:val="00A604F2"/>
    <w:rsid w:val="00A668B7"/>
    <w:rsid w:val="00A740F4"/>
    <w:rsid w:val="00A80D0E"/>
    <w:rsid w:val="00A859F4"/>
    <w:rsid w:val="00AA111B"/>
    <w:rsid w:val="00AC3B1C"/>
    <w:rsid w:val="00AD5B8A"/>
    <w:rsid w:val="00AD7923"/>
    <w:rsid w:val="00AE0F4E"/>
    <w:rsid w:val="00B055C1"/>
    <w:rsid w:val="00B11DBF"/>
    <w:rsid w:val="00B225C5"/>
    <w:rsid w:val="00B351B9"/>
    <w:rsid w:val="00B4004B"/>
    <w:rsid w:val="00B7275B"/>
    <w:rsid w:val="00B862EA"/>
    <w:rsid w:val="00B94B70"/>
    <w:rsid w:val="00BB7C8F"/>
    <w:rsid w:val="00BC0721"/>
    <w:rsid w:val="00BC26AC"/>
    <w:rsid w:val="00BC3DA2"/>
    <w:rsid w:val="00BD2069"/>
    <w:rsid w:val="00BD2BED"/>
    <w:rsid w:val="00BD35E5"/>
    <w:rsid w:val="00BF4625"/>
    <w:rsid w:val="00C01977"/>
    <w:rsid w:val="00C05E3A"/>
    <w:rsid w:val="00C15FBF"/>
    <w:rsid w:val="00C248E4"/>
    <w:rsid w:val="00C25204"/>
    <w:rsid w:val="00C41073"/>
    <w:rsid w:val="00C45C42"/>
    <w:rsid w:val="00C54360"/>
    <w:rsid w:val="00C600A6"/>
    <w:rsid w:val="00C651D7"/>
    <w:rsid w:val="00C677AE"/>
    <w:rsid w:val="00C81C24"/>
    <w:rsid w:val="00C81E2D"/>
    <w:rsid w:val="00C84D7D"/>
    <w:rsid w:val="00C91154"/>
    <w:rsid w:val="00C93739"/>
    <w:rsid w:val="00CA130B"/>
    <w:rsid w:val="00CB2C66"/>
    <w:rsid w:val="00CB6C9E"/>
    <w:rsid w:val="00CC48C1"/>
    <w:rsid w:val="00CC57E8"/>
    <w:rsid w:val="00CC6185"/>
    <w:rsid w:val="00CD15EA"/>
    <w:rsid w:val="00CE122F"/>
    <w:rsid w:val="00CF30E5"/>
    <w:rsid w:val="00CF30FA"/>
    <w:rsid w:val="00D042D8"/>
    <w:rsid w:val="00D04FC6"/>
    <w:rsid w:val="00D14417"/>
    <w:rsid w:val="00D272A0"/>
    <w:rsid w:val="00D32D26"/>
    <w:rsid w:val="00D3613B"/>
    <w:rsid w:val="00D42B5F"/>
    <w:rsid w:val="00D44C3B"/>
    <w:rsid w:val="00D56C98"/>
    <w:rsid w:val="00D616A7"/>
    <w:rsid w:val="00D65178"/>
    <w:rsid w:val="00D66C65"/>
    <w:rsid w:val="00D75011"/>
    <w:rsid w:val="00D76C5E"/>
    <w:rsid w:val="00D77E9E"/>
    <w:rsid w:val="00D82193"/>
    <w:rsid w:val="00D84DE1"/>
    <w:rsid w:val="00D93DBB"/>
    <w:rsid w:val="00DA26E8"/>
    <w:rsid w:val="00DB36DE"/>
    <w:rsid w:val="00DC2AAE"/>
    <w:rsid w:val="00DD0035"/>
    <w:rsid w:val="00DD4092"/>
    <w:rsid w:val="00DE4099"/>
    <w:rsid w:val="00E2521D"/>
    <w:rsid w:val="00E26ECB"/>
    <w:rsid w:val="00E3118C"/>
    <w:rsid w:val="00E35796"/>
    <w:rsid w:val="00E4753F"/>
    <w:rsid w:val="00E505C9"/>
    <w:rsid w:val="00E55A55"/>
    <w:rsid w:val="00E84D86"/>
    <w:rsid w:val="00E93A2F"/>
    <w:rsid w:val="00EA0A84"/>
    <w:rsid w:val="00EA0B51"/>
    <w:rsid w:val="00EA1912"/>
    <w:rsid w:val="00EA6511"/>
    <w:rsid w:val="00EF322B"/>
    <w:rsid w:val="00F00B31"/>
    <w:rsid w:val="00F03ADD"/>
    <w:rsid w:val="00F13A47"/>
    <w:rsid w:val="00F225AF"/>
    <w:rsid w:val="00F23AA6"/>
    <w:rsid w:val="00F30F79"/>
    <w:rsid w:val="00F34F9F"/>
    <w:rsid w:val="00F64897"/>
    <w:rsid w:val="00F66D3E"/>
    <w:rsid w:val="00F770A9"/>
    <w:rsid w:val="00FA4094"/>
    <w:rsid w:val="00FA4A72"/>
    <w:rsid w:val="00FB0994"/>
    <w:rsid w:val="00FB0BAF"/>
    <w:rsid w:val="00FB12A6"/>
    <w:rsid w:val="00FB3D16"/>
    <w:rsid w:val="00FB5A2F"/>
    <w:rsid w:val="00FB6055"/>
    <w:rsid w:val="00FC6E4A"/>
    <w:rsid w:val="00FD0EEF"/>
    <w:rsid w:val="00FD5F03"/>
    <w:rsid w:val="00FD74E2"/>
    <w:rsid w:val="00FF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Обычный (веб)"/>
    <w:link w:val="afa"/>
    <w:uiPriority w:val="99"/>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веб)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 w:type="paragraph" w:customStyle="1" w:styleId="aff3">
    <w:next w:val="af9"/>
    <w:unhideWhenUsed/>
    <w:qFormat/>
    <w:rsid w:val="000C29DE"/>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368803819">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064108060">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4EB726-F787-43B5-AEB4-FA31AB97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6319</Words>
  <Characters>36024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Daniyar Zhanarys</cp:lastModifiedBy>
  <cp:revision>27</cp:revision>
  <cp:lastPrinted>2023-11-13T08:50:00Z</cp:lastPrinted>
  <dcterms:created xsi:type="dcterms:W3CDTF">2024-02-06T04:43:00Z</dcterms:created>
  <dcterms:modified xsi:type="dcterms:W3CDTF">2024-05-15T08:52:00Z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