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B1BF" w14:textId="77777777" w:rsidR="00F83602" w:rsidRPr="00525CB0" w:rsidRDefault="00F83602" w:rsidP="00F83602">
      <w:pPr>
        <w:spacing w:after="0" w:line="240" w:lineRule="auto"/>
        <w:ind w:left="142"/>
        <w:contextualSpacing/>
        <w:jc w:val="center"/>
        <w:rPr>
          <w:rFonts w:ascii="Times New Roman" w:eastAsia="Times New Roman" w:hAnsi="Times New Roman" w:cs="Times New Roman"/>
          <w:b/>
          <w:color w:val="auto"/>
          <w:sz w:val="24"/>
          <w:szCs w:val="24"/>
        </w:rPr>
      </w:pPr>
      <w:r w:rsidRPr="00525CB0">
        <w:rPr>
          <w:rFonts w:ascii="Times New Roman" w:eastAsia="Times New Roman" w:hAnsi="Times New Roman" w:cs="Times New Roman"/>
          <w:b/>
          <w:color w:val="auto"/>
          <w:sz w:val="24"/>
          <w:szCs w:val="24"/>
        </w:rPr>
        <w:t>Ш</w:t>
      </w:r>
      <w:r>
        <w:rPr>
          <w:rFonts w:ascii="Times New Roman" w:eastAsia="Times New Roman" w:hAnsi="Times New Roman" w:cs="Times New Roman"/>
          <w:b/>
          <w:color w:val="auto"/>
          <w:sz w:val="24"/>
          <w:szCs w:val="24"/>
          <w:lang w:val="kk-KZ"/>
        </w:rPr>
        <w:t>АРТ</w:t>
      </w:r>
      <w:r w:rsidRPr="00525CB0">
        <w:rPr>
          <w:rFonts w:ascii="Times New Roman" w:eastAsia="Times New Roman" w:hAnsi="Times New Roman" w:cs="Times New Roman"/>
          <w:b/>
          <w:color w:val="auto"/>
          <w:sz w:val="24"/>
          <w:szCs w:val="24"/>
        </w:rPr>
        <w:t xml:space="preserve"> №___</w:t>
      </w:r>
    </w:p>
    <w:p w14:paraId="612BBD9B" w14:textId="77777777" w:rsidR="00F83602" w:rsidRDefault="00F83602" w:rsidP="00F83602">
      <w:pPr>
        <w:spacing w:after="0" w:line="240" w:lineRule="auto"/>
        <w:ind w:left="142"/>
        <w:contextualSpacing/>
        <w:jc w:val="center"/>
        <w:rPr>
          <w:rFonts w:ascii="Times New Roman" w:eastAsia="Times New Roman" w:hAnsi="Times New Roman" w:cs="Times New Roman"/>
          <w:b/>
          <w:color w:val="auto"/>
          <w:sz w:val="24"/>
          <w:szCs w:val="24"/>
        </w:rPr>
      </w:pPr>
      <w:r w:rsidRPr="00525CB0">
        <w:rPr>
          <w:rFonts w:ascii="Times New Roman" w:eastAsia="Times New Roman" w:hAnsi="Times New Roman" w:cs="Times New Roman"/>
          <w:b/>
          <w:color w:val="auto"/>
          <w:sz w:val="24"/>
          <w:szCs w:val="24"/>
        </w:rPr>
        <w:t>ақылы қызмет көрсету</w:t>
      </w:r>
    </w:p>
    <w:p w14:paraId="6615DF9D" w14:textId="77777777" w:rsidR="00F83602" w:rsidRPr="00EF769E" w:rsidRDefault="00F83602" w:rsidP="00F83602">
      <w:pPr>
        <w:spacing w:after="0" w:line="240" w:lineRule="auto"/>
        <w:ind w:left="142"/>
        <w:contextualSpacing/>
        <w:jc w:val="center"/>
        <w:rPr>
          <w:rFonts w:ascii="Times New Roman" w:eastAsia="Times New Roman" w:hAnsi="Times New Roman" w:cs="Times New Roman"/>
          <w:color w:val="auto"/>
          <w:sz w:val="24"/>
          <w:szCs w:val="24"/>
        </w:rPr>
      </w:pPr>
    </w:p>
    <w:p w14:paraId="703070FC" w14:textId="53595E9E" w:rsidR="00F83602" w:rsidRPr="00EF769E" w:rsidRDefault="00F83602" w:rsidP="00F83602">
      <w:pPr>
        <w:spacing w:after="0" w:line="240" w:lineRule="auto"/>
        <w:contextualSpacing/>
        <w:jc w:val="both"/>
        <w:rPr>
          <w:rFonts w:ascii="Times New Roman" w:eastAsia="Times New Roman" w:hAnsi="Times New Roman" w:cs="Times New Roman"/>
          <w:b/>
          <w:color w:val="auto"/>
          <w:sz w:val="24"/>
          <w:szCs w:val="24"/>
        </w:rPr>
      </w:pPr>
      <w:r w:rsidRPr="00525CB0">
        <w:rPr>
          <w:rFonts w:ascii="Times New Roman" w:eastAsia="Times New Roman" w:hAnsi="Times New Roman" w:cs="Times New Roman"/>
          <w:b/>
          <w:color w:val="auto"/>
          <w:sz w:val="24"/>
          <w:szCs w:val="24"/>
        </w:rPr>
        <w:t>Астана қ.</w:t>
      </w:r>
      <w:r w:rsidRPr="00EF769E">
        <w:rPr>
          <w:rFonts w:ascii="Times New Roman" w:eastAsia="Times New Roman" w:hAnsi="Times New Roman" w:cs="Times New Roman"/>
          <w:b/>
          <w:color w:val="auto"/>
          <w:sz w:val="24"/>
          <w:szCs w:val="24"/>
        </w:rPr>
        <w:tab/>
        <w:t xml:space="preserve">   </w:t>
      </w:r>
      <w:r w:rsidRPr="00EF769E">
        <w:rPr>
          <w:rFonts w:ascii="Times New Roman" w:eastAsia="Times New Roman" w:hAnsi="Times New Roman" w:cs="Times New Roman"/>
          <w:b/>
          <w:color w:val="auto"/>
          <w:sz w:val="24"/>
          <w:szCs w:val="24"/>
        </w:rPr>
        <w:tab/>
      </w:r>
      <w:r w:rsidRPr="00EF769E">
        <w:rPr>
          <w:rFonts w:ascii="Times New Roman" w:eastAsia="Times New Roman" w:hAnsi="Times New Roman" w:cs="Times New Roman"/>
          <w:b/>
          <w:color w:val="auto"/>
          <w:sz w:val="24"/>
          <w:szCs w:val="24"/>
        </w:rPr>
        <w:tab/>
      </w:r>
      <w:r w:rsidRPr="00EF769E">
        <w:rPr>
          <w:rFonts w:ascii="Times New Roman" w:eastAsia="Times New Roman" w:hAnsi="Times New Roman" w:cs="Times New Roman"/>
          <w:b/>
          <w:color w:val="auto"/>
          <w:sz w:val="24"/>
          <w:szCs w:val="24"/>
        </w:rPr>
        <w:tab/>
      </w:r>
      <w:r w:rsidRPr="00EF769E">
        <w:rPr>
          <w:rFonts w:ascii="Times New Roman" w:eastAsia="Times New Roman" w:hAnsi="Times New Roman" w:cs="Times New Roman"/>
          <w:b/>
          <w:color w:val="auto"/>
          <w:sz w:val="24"/>
          <w:szCs w:val="24"/>
        </w:rPr>
        <w:tab/>
      </w:r>
      <w:r w:rsidRPr="00EF769E">
        <w:rPr>
          <w:rFonts w:ascii="Times New Roman" w:eastAsia="Times New Roman" w:hAnsi="Times New Roman" w:cs="Times New Roman"/>
          <w:b/>
          <w:color w:val="auto"/>
          <w:sz w:val="24"/>
          <w:szCs w:val="24"/>
        </w:rPr>
        <w:tab/>
      </w:r>
      <w:r w:rsidRPr="00EF769E">
        <w:rPr>
          <w:rFonts w:ascii="Times New Roman" w:eastAsia="Times New Roman" w:hAnsi="Times New Roman" w:cs="Times New Roman"/>
          <w:b/>
          <w:color w:val="auto"/>
          <w:sz w:val="24"/>
          <w:szCs w:val="24"/>
        </w:rPr>
        <w:tab/>
      </w:r>
      <w:r w:rsidRPr="00EF769E">
        <w:rPr>
          <w:rFonts w:ascii="Times New Roman" w:eastAsia="Times New Roman" w:hAnsi="Times New Roman" w:cs="Times New Roman"/>
          <w:b/>
          <w:color w:val="auto"/>
          <w:sz w:val="24"/>
          <w:szCs w:val="24"/>
        </w:rPr>
        <w:tab/>
      </w:r>
      <w:r w:rsidR="00AA2ECF">
        <w:rPr>
          <w:rFonts w:ascii="Times New Roman" w:eastAsia="Times New Roman" w:hAnsi="Times New Roman" w:cs="Times New Roman"/>
          <w:b/>
          <w:color w:val="auto"/>
          <w:sz w:val="24"/>
          <w:szCs w:val="24"/>
        </w:rPr>
        <w:t xml:space="preserve">       </w:t>
      </w:r>
      <w:r w:rsidR="00AA2ECF" w:rsidRPr="00EF769E">
        <w:rPr>
          <w:rFonts w:ascii="Times New Roman" w:eastAsia="Times New Roman" w:hAnsi="Times New Roman" w:cs="Times New Roman"/>
          <w:b/>
          <w:color w:val="auto"/>
          <w:sz w:val="24"/>
          <w:szCs w:val="24"/>
        </w:rPr>
        <w:t>«___»</w:t>
      </w:r>
      <w:r w:rsidRPr="00EF769E">
        <w:rPr>
          <w:rFonts w:ascii="Times New Roman" w:eastAsia="Times New Roman" w:hAnsi="Times New Roman" w:cs="Times New Roman"/>
          <w:b/>
          <w:color w:val="auto"/>
          <w:sz w:val="24"/>
          <w:szCs w:val="24"/>
        </w:rPr>
        <w:t>___________</w:t>
      </w:r>
      <w:r w:rsidR="00AA2ECF">
        <w:rPr>
          <w:rFonts w:ascii="Times New Roman" w:eastAsia="Times New Roman" w:hAnsi="Times New Roman" w:cs="Times New Roman"/>
          <w:b/>
          <w:color w:val="auto"/>
          <w:sz w:val="24"/>
          <w:szCs w:val="24"/>
        </w:rPr>
        <w:t xml:space="preserve"> </w:t>
      </w:r>
      <w:r w:rsidR="00AA2ECF">
        <w:rPr>
          <w:rFonts w:ascii="Times New Roman" w:eastAsia="Times New Roman" w:hAnsi="Times New Roman" w:cs="Times New Roman"/>
          <w:b/>
          <w:color w:val="auto"/>
          <w:sz w:val="24"/>
          <w:szCs w:val="24"/>
          <w:lang w:val="kk-KZ"/>
        </w:rPr>
        <w:t>2024 ж</w:t>
      </w:r>
    </w:p>
    <w:p w14:paraId="608DD9C3"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394FB14A" w14:textId="5FB58FC5" w:rsidR="007C3E41" w:rsidRPr="00671FE4" w:rsidRDefault="007C3E41" w:rsidP="007C3E41">
      <w:pPr>
        <w:pBdr>
          <w:top w:val="nil"/>
          <w:left w:val="nil"/>
          <w:bottom w:val="nil"/>
          <w:right w:val="nil"/>
          <w:between w:val="nil"/>
        </w:pBdr>
        <w:spacing w:after="0" w:line="240" w:lineRule="auto"/>
        <w:ind w:firstLine="709"/>
        <w:jc w:val="both"/>
        <w:rPr>
          <w:rFonts w:ascii="Times New Roman" w:eastAsia="Times New Roman" w:hAnsi="Times New Roman" w:cs="Times New Roman"/>
          <w:bCs/>
          <w:sz w:val="24"/>
          <w:szCs w:val="24"/>
          <w:lang w:val="kk-KZ"/>
        </w:rPr>
      </w:pPr>
      <w:r w:rsidRPr="007C3E41">
        <w:rPr>
          <w:rFonts w:ascii="Times New Roman" w:eastAsia="Times New Roman" w:hAnsi="Times New Roman" w:cs="Times New Roman"/>
          <w:bCs/>
          <w:sz w:val="24"/>
          <w:szCs w:val="24"/>
          <w:lang w:val="kk-KZ"/>
        </w:rPr>
        <w:t>Бұдан әрі «Тапсырыс беруші» деп аталатын «</w:t>
      </w:r>
      <w:r w:rsidRPr="007C3E41">
        <w:rPr>
          <w:rFonts w:ascii="Times New Roman" w:eastAsia="Times New Roman" w:hAnsi="Times New Roman" w:cs="Times New Roman"/>
          <w:b/>
          <w:sz w:val="24"/>
          <w:szCs w:val="24"/>
          <w:lang w:val="kk-KZ"/>
        </w:rPr>
        <w:t>Халықаралық жасыл технологиялар және инвестициялық жобалар орталығы»</w:t>
      </w:r>
      <w:r w:rsidRPr="007C3E41">
        <w:rPr>
          <w:rFonts w:ascii="Times New Roman" w:eastAsia="Times New Roman" w:hAnsi="Times New Roman" w:cs="Times New Roman"/>
          <w:bCs/>
          <w:sz w:val="24"/>
          <w:szCs w:val="24"/>
          <w:lang w:val="kk-KZ"/>
        </w:rPr>
        <w:t xml:space="preserve"> </w:t>
      </w:r>
      <w:r w:rsidRPr="007C3E41">
        <w:rPr>
          <w:rFonts w:ascii="Times New Roman" w:eastAsia="Times New Roman" w:hAnsi="Times New Roman" w:cs="Times New Roman"/>
          <w:b/>
          <w:sz w:val="24"/>
          <w:szCs w:val="24"/>
          <w:lang w:val="kk-KZ"/>
        </w:rPr>
        <w:t>КЕАҚ</w:t>
      </w:r>
      <w:r w:rsidRPr="007C3E41">
        <w:rPr>
          <w:rFonts w:ascii="Times New Roman" w:eastAsia="Times New Roman" w:hAnsi="Times New Roman" w:cs="Times New Roman"/>
          <w:bCs/>
          <w:sz w:val="24"/>
          <w:szCs w:val="24"/>
          <w:lang w:val="kk-KZ"/>
        </w:rPr>
        <w:t xml:space="preserve">, </w:t>
      </w:r>
      <w:r w:rsidRPr="00CE586A">
        <w:rPr>
          <w:rFonts w:ascii="Times New Roman" w:eastAsia="Times New Roman" w:hAnsi="Times New Roman" w:cs="Times New Roman"/>
          <w:bCs/>
          <w:sz w:val="24"/>
          <w:szCs w:val="24"/>
          <w:highlight w:val="yellow"/>
          <w:lang w:val="kk-KZ"/>
        </w:rPr>
        <w:t>Қарымсақов Дидар Нұрлыбекұлы атынан Жарғы негізінде әрекет ететін Басқарма Төрағасы және бұдан әрі «Орындаушы»</w:t>
      </w:r>
      <w:r w:rsidRPr="007C3E41">
        <w:rPr>
          <w:rFonts w:ascii="Times New Roman" w:eastAsia="Times New Roman" w:hAnsi="Times New Roman" w:cs="Times New Roman"/>
          <w:bCs/>
          <w:sz w:val="24"/>
          <w:szCs w:val="24"/>
          <w:lang w:val="kk-KZ"/>
        </w:rPr>
        <w:t xml:space="preserve"> деп аталатын ____________________, _____ жылғы _________ № __________ жеке куәлік берілді. ЖСН</w:t>
      </w:r>
      <w:r>
        <w:rPr>
          <w:rFonts w:ascii="Times New Roman" w:eastAsia="Times New Roman" w:hAnsi="Times New Roman" w:cs="Times New Roman"/>
          <w:bCs/>
          <w:sz w:val="24"/>
          <w:szCs w:val="24"/>
          <w:lang w:val="kk-KZ"/>
        </w:rPr>
        <w:t xml:space="preserve"> </w:t>
      </w:r>
      <w:r w:rsidRPr="007C3E41">
        <w:rPr>
          <w:rFonts w:ascii="Times New Roman" w:eastAsia="Times New Roman" w:hAnsi="Times New Roman" w:cs="Times New Roman"/>
          <w:bCs/>
          <w:sz w:val="24"/>
          <w:szCs w:val="24"/>
          <w:lang w:val="kk-KZ"/>
        </w:rPr>
        <w:t>____________________ бұдан әрі бірлесіп «Тараптар» деп аталатын екінші тараптан немесе жоғарыда көрсетілгендей, Қазақстан Республикасы Азаматтық кодексінің 683-бабына сәйкес және Әлеуетті қызметтер орындаушыларды іріктеу жөніндегі конкурстық комиссия отырысының хаттамасы және олармен 2024 жылғы ___________ № ____ ақылы қызметтер көрсету шарттарын жасасу негізінде, осы өтеулі қызмет көрсету шартын (бұдан әрі - Шарт) төмендегілер туралы жасасты:</w:t>
      </w:r>
    </w:p>
    <w:p w14:paraId="29AF78DD" w14:textId="77777777" w:rsidR="00282699" w:rsidRPr="000B2C58" w:rsidRDefault="00282699" w:rsidP="002500C8">
      <w:pPr>
        <w:spacing w:after="0" w:line="240" w:lineRule="auto"/>
        <w:jc w:val="both"/>
        <w:rPr>
          <w:rFonts w:ascii="Times New Roman" w:eastAsia="Times New Roman" w:hAnsi="Times New Roman" w:cs="Times New Roman"/>
          <w:sz w:val="24"/>
          <w:szCs w:val="24"/>
          <w:lang w:val="kk-KZ"/>
        </w:rPr>
      </w:pPr>
    </w:p>
    <w:p w14:paraId="4BBC8B07" w14:textId="00F01F7E" w:rsidR="00282699" w:rsidRPr="00D15B2C" w:rsidRDefault="0042415A" w:rsidP="00BF297B">
      <w:pPr>
        <w:pStyle w:val="1"/>
        <w:numPr>
          <w:ilvl w:val="0"/>
          <w:numId w:val="6"/>
        </w:numPr>
        <w:spacing w:before="0"/>
        <w:ind w:left="0" w:firstLine="0"/>
        <w:jc w:val="center"/>
        <w:rPr>
          <w:rFonts w:ascii="Times New Roman" w:hAnsi="Times New Roman"/>
          <w:b/>
          <w:color w:val="000000"/>
          <w:sz w:val="24"/>
          <w:szCs w:val="24"/>
        </w:rPr>
      </w:pPr>
      <w:r w:rsidRPr="0042415A">
        <w:rPr>
          <w:rFonts w:ascii="Times New Roman" w:hAnsi="Times New Roman"/>
          <w:b/>
          <w:color w:val="000000"/>
          <w:sz w:val="24"/>
          <w:szCs w:val="24"/>
        </w:rPr>
        <w:t>Шарттың мәні</w:t>
      </w:r>
    </w:p>
    <w:p w14:paraId="6132D826" w14:textId="2503E99B" w:rsidR="002C26D5" w:rsidRPr="00A655BA" w:rsidRDefault="002C26D5" w:rsidP="002C26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655BA">
        <w:rPr>
          <w:rFonts w:ascii="Times New Roman" w:eastAsia="Times New Roman" w:hAnsi="Times New Roman"/>
          <w:sz w:val="24"/>
          <w:szCs w:val="24"/>
        </w:rPr>
        <w:t>Осы Шарттың талаптарында Орындаушы Жасыл Климаттық Қормен және ЮНОПС-пен бірлесіп іске асырылатын Readiness-II жобасы шеңберінде (</w:t>
      </w:r>
      <w:r w:rsidR="00C4650F" w:rsidRPr="00C4650F">
        <w:rPr>
          <w:rFonts w:ascii="Times New Roman" w:hAnsi="Times New Roman"/>
          <w:bCs/>
          <w:sz w:val="24"/>
          <w:szCs w:val="24"/>
        </w:rPr>
        <w:t>экологиялық төлемдерді талдауды дайындау бойынша ұлттық кеңесші ретінде</w:t>
      </w:r>
      <w:r w:rsidRPr="00A655BA">
        <w:rPr>
          <w:rFonts w:ascii="Times New Roman" w:eastAsia="Times New Roman" w:hAnsi="Times New Roman"/>
          <w:sz w:val="24"/>
          <w:szCs w:val="24"/>
        </w:rPr>
        <w:t>) жұмыстардың көлемін Шартқа №1 қосымшаға (бұдан әрі – қызметтер) сәйкес орындауға, ал Тапсырыс беруші Қызметтерді қабылдауға және төлеуге міндеттенеді шарт талаптарына сәйкес.</w:t>
      </w:r>
    </w:p>
    <w:p w14:paraId="22F71E48" w14:textId="77777777" w:rsidR="002C26D5" w:rsidRDefault="002C26D5" w:rsidP="002C26D5">
      <w:pPr>
        <w:numPr>
          <w:ilvl w:val="1"/>
          <w:numId w:val="6"/>
        </w:numPr>
        <w:pBdr>
          <w:top w:val="nil"/>
          <w:left w:val="nil"/>
          <w:bottom w:val="nil"/>
          <w:right w:val="nil"/>
          <w:between w:val="nil"/>
        </w:pBdr>
        <w:spacing w:after="0" w:line="240" w:lineRule="auto"/>
        <w:ind w:left="1134"/>
        <w:jc w:val="both"/>
        <w:rPr>
          <w:rFonts w:ascii="Times New Roman" w:eastAsia="Times New Roman" w:hAnsi="Times New Roman" w:cs="Times New Roman"/>
          <w:sz w:val="24"/>
          <w:szCs w:val="24"/>
        </w:rPr>
      </w:pPr>
      <w:r w:rsidRPr="002B23EC">
        <w:rPr>
          <w:rFonts w:ascii="Times New Roman" w:eastAsia="Times New Roman" w:hAnsi="Times New Roman" w:cs="Times New Roman"/>
          <w:sz w:val="24"/>
          <w:szCs w:val="24"/>
        </w:rPr>
        <w:t>Қызмет көрсету мерзімі:</w:t>
      </w:r>
      <w:r>
        <w:rPr>
          <w:rFonts w:ascii="Times New Roman" w:eastAsia="Times New Roman" w:hAnsi="Times New Roman" w:cs="Times New Roman"/>
          <w:sz w:val="24"/>
          <w:szCs w:val="24"/>
          <w:lang w:val="kk-KZ"/>
        </w:rPr>
        <w:t xml:space="preserve"> </w:t>
      </w:r>
      <w:r w:rsidRPr="002B23EC">
        <w:rPr>
          <w:rFonts w:ascii="Times New Roman" w:eastAsia="Times New Roman" w:hAnsi="Times New Roman" w:cs="Times New Roman"/>
          <w:sz w:val="24"/>
          <w:szCs w:val="24"/>
        </w:rPr>
        <w:t xml:space="preserve">шартқа қол қойылған күннен бастап </w:t>
      </w:r>
      <w:r w:rsidRPr="00CE586A">
        <w:rPr>
          <w:rFonts w:ascii="Times New Roman" w:eastAsia="Times New Roman" w:hAnsi="Times New Roman" w:cs="Times New Roman"/>
          <w:sz w:val="24"/>
          <w:szCs w:val="24"/>
          <w:highlight w:val="yellow"/>
          <w:lang w:val="kk-KZ"/>
        </w:rPr>
        <w:t>6</w:t>
      </w:r>
      <w:r w:rsidRPr="00CE586A">
        <w:rPr>
          <w:rFonts w:ascii="Times New Roman" w:eastAsia="Times New Roman" w:hAnsi="Times New Roman" w:cs="Times New Roman"/>
          <w:sz w:val="24"/>
          <w:szCs w:val="24"/>
          <w:highlight w:val="yellow"/>
        </w:rPr>
        <w:t xml:space="preserve"> қ</w:t>
      </w:r>
      <w:r w:rsidRPr="00CE586A">
        <w:rPr>
          <w:rFonts w:ascii="Times New Roman" w:eastAsia="Times New Roman" w:hAnsi="Times New Roman" w:cs="Times New Roman"/>
          <w:sz w:val="24"/>
          <w:szCs w:val="24"/>
          <w:highlight w:val="yellow"/>
          <w:lang w:val="kk-KZ"/>
        </w:rPr>
        <w:t>ыркүйекке</w:t>
      </w:r>
      <w:r w:rsidRPr="002B23EC">
        <w:rPr>
          <w:rFonts w:ascii="Times New Roman" w:eastAsia="Times New Roman" w:hAnsi="Times New Roman" w:cs="Times New Roman"/>
          <w:sz w:val="24"/>
          <w:szCs w:val="24"/>
        </w:rPr>
        <w:t xml:space="preserve"> дейін</w:t>
      </w:r>
    </w:p>
    <w:p w14:paraId="769B1A58" w14:textId="586E8527" w:rsidR="002C26D5" w:rsidRPr="002C26D5" w:rsidRDefault="002C26D5" w:rsidP="002C26D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C26D5">
        <w:rPr>
          <w:rFonts w:ascii="Times New Roman" w:eastAsia="Times New Roman" w:hAnsi="Times New Roman" w:cs="Times New Roman"/>
          <w:sz w:val="24"/>
          <w:szCs w:val="24"/>
        </w:rPr>
        <w:t>2024</w:t>
      </w:r>
      <w:r w:rsidRPr="002C26D5">
        <w:rPr>
          <w:rFonts w:ascii="Times New Roman" w:eastAsia="Times New Roman" w:hAnsi="Times New Roman" w:cs="Times New Roman"/>
          <w:sz w:val="24"/>
          <w:szCs w:val="24"/>
          <w:lang w:val="kk-KZ"/>
        </w:rPr>
        <w:t xml:space="preserve"> </w:t>
      </w:r>
      <w:r w:rsidRPr="002C26D5">
        <w:rPr>
          <w:rFonts w:ascii="Times New Roman" w:eastAsia="Times New Roman" w:hAnsi="Times New Roman" w:cs="Times New Roman"/>
          <w:sz w:val="24"/>
          <w:szCs w:val="24"/>
        </w:rPr>
        <w:t>ж</w:t>
      </w:r>
    </w:p>
    <w:p w14:paraId="374E9B6E" w14:textId="77777777" w:rsidR="002C26D5" w:rsidRPr="002B23EC" w:rsidRDefault="002C26D5" w:rsidP="002C26D5">
      <w:pPr>
        <w:numPr>
          <w:ilvl w:val="1"/>
          <w:numId w:val="6"/>
        </w:numPr>
        <w:pBdr>
          <w:top w:val="nil"/>
          <w:left w:val="nil"/>
          <w:bottom w:val="nil"/>
          <w:right w:val="nil"/>
          <w:between w:val="nil"/>
        </w:pBdr>
        <w:spacing w:after="0" w:line="240" w:lineRule="auto"/>
        <w:ind w:left="1134"/>
        <w:contextualSpacing/>
        <w:jc w:val="both"/>
        <w:rPr>
          <w:rFonts w:ascii="Times New Roman" w:eastAsia="Times New Roman" w:hAnsi="Times New Roman" w:cs="Times New Roman"/>
          <w:color w:val="auto"/>
          <w:sz w:val="24"/>
          <w:szCs w:val="24"/>
        </w:rPr>
      </w:pPr>
      <w:r w:rsidRPr="002B23EC">
        <w:rPr>
          <w:rFonts w:ascii="Times New Roman" w:eastAsia="Times New Roman" w:hAnsi="Times New Roman" w:cs="Times New Roman"/>
          <w:color w:val="auto"/>
          <w:sz w:val="24"/>
          <w:szCs w:val="24"/>
        </w:rPr>
        <w:t>Орындаушы кәсіпкерлік қызмет субъектісі болып табылмайтындығына және шартта</w:t>
      </w:r>
    </w:p>
    <w:p w14:paraId="5DAD8F5E" w14:textId="77777777" w:rsidR="002C26D5" w:rsidRPr="002B23EC" w:rsidRDefault="002C26D5" w:rsidP="002C26D5">
      <w:pPr>
        <w:pBdr>
          <w:top w:val="nil"/>
          <w:left w:val="nil"/>
          <w:bottom w:val="nil"/>
          <w:right w:val="nil"/>
          <w:between w:val="nil"/>
        </w:pBdr>
        <w:spacing w:after="0" w:line="240" w:lineRule="auto"/>
        <w:contextualSpacing/>
        <w:jc w:val="both"/>
        <w:rPr>
          <w:rFonts w:ascii="Times New Roman" w:eastAsia="Times New Roman" w:hAnsi="Times New Roman" w:cs="Times New Roman"/>
          <w:color w:val="auto"/>
          <w:sz w:val="24"/>
          <w:szCs w:val="24"/>
        </w:rPr>
      </w:pPr>
      <w:r w:rsidRPr="002B23EC">
        <w:rPr>
          <w:rFonts w:ascii="Times New Roman" w:eastAsia="Times New Roman" w:hAnsi="Times New Roman" w:cs="Times New Roman"/>
          <w:color w:val="auto"/>
          <w:sz w:val="24"/>
          <w:szCs w:val="24"/>
        </w:rPr>
        <w:t>көзделген қызметтерді көрсету үшін талап етілетін барлық қажетті лицензиялармен, рұқсаттармен, аттестаттармен және/немесе сертификаттармен және кез келген басқа құқықтармен және өкілеттіктермен расталған тәжірибесі мен біліктілігіне кепілдік береді. Осы шарт сақталмаған жағдайда Орындаушы Тапсырыс берушіге келтірілген залалдарды, оның ішінде тапсырыс берушіден мемлекеттік органдар немесе өзге де үшінші тұлғалар өндіріп алған ақшалай сомалар (өзге мүлік) түрінде өтеуге тиіс.</w:t>
      </w:r>
    </w:p>
    <w:p w14:paraId="66620321" w14:textId="77777777" w:rsidR="002C26D5" w:rsidRPr="002B23EC" w:rsidRDefault="002C26D5" w:rsidP="002C26D5">
      <w:pPr>
        <w:pBdr>
          <w:top w:val="nil"/>
          <w:left w:val="nil"/>
          <w:bottom w:val="nil"/>
          <w:right w:val="nil"/>
          <w:between w:val="nil"/>
        </w:pBdr>
        <w:spacing w:after="0" w:line="240" w:lineRule="auto"/>
        <w:ind w:left="568"/>
        <w:contextualSpacing/>
        <w:jc w:val="both"/>
        <w:rPr>
          <w:rFonts w:ascii="Times New Roman" w:eastAsia="Times New Roman" w:hAnsi="Times New Roman" w:cs="Times New Roman"/>
          <w:color w:val="auto"/>
          <w:sz w:val="24"/>
          <w:szCs w:val="24"/>
          <w:lang w:val="kk-KZ"/>
        </w:rPr>
      </w:pPr>
      <w:r w:rsidRPr="002B23EC">
        <w:rPr>
          <w:rFonts w:ascii="Times New Roman" w:eastAsia="Times New Roman" w:hAnsi="Times New Roman" w:cs="Times New Roman"/>
          <w:sz w:val="24"/>
          <w:szCs w:val="24"/>
          <w:lang w:val="kk-KZ"/>
        </w:rPr>
        <w:t xml:space="preserve"> 1.4.</w:t>
      </w:r>
      <w:r w:rsidRPr="002B23EC">
        <w:rPr>
          <w:rFonts w:ascii="Times New Roman" w:eastAsia="Times New Roman" w:hAnsi="Times New Roman" w:cs="Times New Roman"/>
          <w:color w:val="auto"/>
          <w:sz w:val="24"/>
          <w:szCs w:val="24"/>
          <w:lang w:val="kk-KZ"/>
        </w:rPr>
        <w:t>Осы Шарттан туындайтын құқықтық қатынастарға Қазақстан Республикасы Еңбек</w:t>
      </w:r>
    </w:p>
    <w:p w14:paraId="591EFE1A" w14:textId="77777777" w:rsidR="002C26D5" w:rsidRPr="00EF769E" w:rsidRDefault="002C26D5" w:rsidP="002C26D5">
      <w:pPr>
        <w:pBdr>
          <w:top w:val="nil"/>
          <w:left w:val="nil"/>
          <w:bottom w:val="nil"/>
          <w:right w:val="nil"/>
          <w:between w:val="nil"/>
        </w:pBdr>
        <w:spacing w:after="0" w:line="240" w:lineRule="auto"/>
        <w:contextualSpacing/>
        <w:jc w:val="both"/>
        <w:rPr>
          <w:rFonts w:ascii="Times New Roman" w:eastAsia="Times New Roman" w:hAnsi="Times New Roman" w:cs="Times New Roman"/>
          <w:color w:val="auto"/>
          <w:sz w:val="24"/>
          <w:szCs w:val="24"/>
        </w:rPr>
      </w:pPr>
      <w:r w:rsidRPr="002B23EC">
        <w:rPr>
          <w:rFonts w:ascii="Times New Roman" w:eastAsia="Times New Roman" w:hAnsi="Times New Roman" w:cs="Times New Roman"/>
          <w:color w:val="auto"/>
          <w:sz w:val="24"/>
          <w:szCs w:val="24"/>
        </w:rPr>
        <w:t>заңнамасының нормалары қолданылмайды.</w:t>
      </w:r>
    </w:p>
    <w:p w14:paraId="4F5B1CFE" w14:textId="77777777" w:rsidR="00282699" w:rsidRPr="00D15B2C" w:rsidRDefault="00282699" w:rsidP="002500C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295FC5C" w14:textId="77777777" w:rsidR="00B83375" w:rsidRPr="00EF769E" w:rsidRDefault="00B83375" w:rsidP="00B83375">
      <w:pPr>
        <w:pStyle w:val="1"/>
        <w:numPr>
          <w:ilvl w:val="0"/>
          <w:numId w:val="6"/>
        </w:numPr>
        <w:spacing w:before="0"/>
        <w:ind w:left="0" w:firstLine="0"/>
        <w:contextualSpacing/>
        <w:jc w:val="center"/>
        <w:rPr>
          <w:rFonts w:ascii="Times New Roman" w:hAnsi="Times New Roman"/>
          <w:b/>
          <w:color w:val="auto"/>
          <w:sz w:val="24"/>
          <w:szCs w:val="24"/>
          <w:lang w:val="ru-RU"/>
        </w:rPr>
      </w:pPr>
      <w:r w:rsidRPr="00BA00D5">
        <w:rPr>
          <w:rFonts w:ascii="Times New Roman" w:hAnsi="Times New Roman"/>
          <w:b/>
          <w:color w:val="auto"/>
          <w:sz w:val="24"/>
          <w:szCs w:val="24"/>
          <w:lang w:val="ru-RU"/>
        </w:rPr>
        <w:t>Шарттың сомасы және төлеу тәртібі</w:t>
      </w:r>
    </w:p>
    <w:p w14:paraId="39E56E56"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sz w:val="24"/>
          <w:szCs w:val="24"/>
        </w:rPr>
      </w:pPr>
      <w:bookmarkStart w:id="0" w:name="_Hlk151475019"/>
      <w:r w:rsidRPr="00BA00D5">
        <w:rPr>
          <w:rFonts w:ascii="Times New Roman" w:eastAsia="Times New Roman" w:hAnsi="Times New Roman" w:cs="Times New Roman"/>
          <w:sz w:val="24"/>
          <w:szCs w:val="24"/>
        </w:rPr>
        <w:t>Шарттың сомасы ____________ теңге</w:t>
      </w:r>
      <w:r>
        <w:rPr>
          <w:rFonts w:ascii="Times New Roman" w:eastAsia="Times New Roman" w:hAnsi="Times New Roman" w:cs="Times New Roman"/>
          <w:sz w:val="24"/>
          <w:szCs w:val="24"/>
          <w:lang w:val="kk-KZ"/>
        </w:rPr>
        <w:t xml:space="preserve">, </w:t>
      </w:r>
      <w:r w:rsidRPr="00BA00D5">
        <w:rPr>
          <w:rFonts w:ascii="Times New Roman" w:eastAsia="Times New Roman" w:hAnsi="Times New Roman" w:cs="Times New Roman"/>
          <w:sz w:val="24"/>
          <w:szCs w:val="24"/>
        </w:rPr>
        <w:t xml:space="preserve">Орындаушының қызмет көрсету шеңберінде шеккен барлық шығыстары, сондай-ақ </w:t>
      </w:r>
      <w:r>
        <w:rPr>
          <w:rFonts w:ascii="Times New Roman" w:eastAsia="Times New Roman" w:hAnsi="Times New Roman" w:cs="Times New Roman"/>
          <w:sz w:val="24"/>
          <w:szCs w:val="24"/>
          <w:lang w:val="kk-KZ"/>
        </w:rPr>
        <w:t>с</w:t>
      </w:r>
      <w:r w:rsidRPr="00FB20EF">
        <w:rPr>
          <w:rFonts w:ascii="Times New Roman" w:eastAsia="Times New Roman" w:hAnsi="Times New Roman" w:cs="Times New Roman"/>
          <w:sz w:val="24"/>
          <w:szCs w:val="24"/>
        </w:rPr>
        <w:t>алықтарды және бюджетке төленетін басқа да міндетті төлемдерді қамтитын және</w:t>
      </w:r>
      <w:r w:rsidRPr="00BA00D5">
        <w:rPr>
          <w:rFonts w:ascii="Times New Roman" w:eastAsia="Times New Roman" w:hAnsi="Times New Roman" w:cs="Times New Roman"/>
          <w:sz w:val="24"/>
          <w:szCs w:val="24"/>
        </w:rPr>
        <w:t xml:space="preserve"> осы Шартқа қосымша келісім жасасқан жағдайларды қоспағанда, бюджет өзгеруге жатпайды.</w:t>
      </w:r>
    </w:p>
    <w:p w14:paraId="31C69B2E"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sz w:val="24"/>
          <w:szCs w:val="24"/>
        </w:rPr>
      </w:pPr>
      <w:r w:rsidRPr="00BA00D5">
        <w:rPr>
          <w:rFonts w:ascii="Times New Roman" w:eastAsia="Times New Roman" w:hAnsi="Times New Roman" w:cs="Times New Roman"/>
          <w:sz w:val="24"/>
          <w:szCs w:val="24"/>
        </w:rPr>
        <w:t>Шарт сомасын төлеу Шартқа №2 қосымшаға сәйкес қолма-қол ақшасыз тәртіппен шарттың 14-бөлімінде көрсетілген Орындаушының банктік шотына ақша қаражатын аудару жолымен кезең-кезеңімен жүзеге асырылады. Тапсырыс берушінің және (немесе) Орындаушының бастамасы бойынша шарт Шартқа 2 қосымшада белгіленген қызметтер көрсетудің қандай да бір кезеңі аяқталғанға дейін бұзылған жағдайда, Тапсырыс беруші Орындаушыға толық көлемде аяқталған және тараптар қол қойған орындалған жұмыстар (көрсетілген қызметтер) актісімен расталған қызметтер көрсету кезеңі және (немесе) кезеңдері үшін ғана ақы төлеуді жүргізеді.</w:t>
      </w:r>
    </w:p>
    <w:p w14:paraId="2B3C078F" w14:textId="77777777" w:rsidR="00B83375" w:rsidRPr="00980C20" w:rsidRDefault="00B83375" w:rsidP="00B83375">
      <w:pPr>
        <w:numPr>
          <w:ilvl w:val="1"/>
          <w:numId w:val="6"/>
        </w:numPr>
        <w:pBdr>
          <w:top w:val="nil"/>
          <w:left w:val="nil"/>
          <w:bottom w:val="nil"/>
          <w:right w:val="nil"/>
          <w:between w:val="nil"/>
        </w:pBdr>
        <w:spacing w:after="0" w:line="240" w:lineRule="auto"/>
        <w:ind w:left="1283"/>
        <w:contextualSpacing/>
        <w:jc w:val="both"/>
        <w:rPr>
          <w:rFonts w:ascii="Times New Roman" w:eastAsia="Times New Roman" w:hAnsi="Times New Roman" w:cs="Times New Roman"/>
          <w:sz w:val="24"/>
          <w:szCs w:val="24"/>
        </w:rPr>
      </w:pPr>
      <w:r w:rsidRPr="00980C20">
        <w:rPr>
          <w:rFonts w:ascii="Times New Roman" w:eastAsia="Times New Roman" w:hAnsi="Times New Roman" w:cs="Times New Roman"/>
          <w:sz w:val="24"/>
          <w:szCs w:val="24"/>
        </w:rPr>
        <w:t>Орындаушы көрсеткен қызметтер үшін шарт сомасын төлеуді Тапсырыс беруші жек</w:t>
      </w:r>
      <w:r>
        <w:rPr>
          <w:rFonts w:ascii="Times New Roman" w:eastAsia="Times New Roman" w:hAnsi="Times New Roman" w:cs="Times New Roman"/>
          <w:sz w:val="24"/>
          <w:szCs w:val="24"/>
          <w:lang w:val="kk-KZ"/>
        </w:rPr>
        <w:t xml:space="preserve"> </w:t>
      </w:r>
    </w:p>
    <w:p w14:paraId="38FAB63E" w14:textId="77777777" w:rsidR="00B83375" w:rsidRPr="00980C20" w:rsidRDefault="00B83375" w:rsidP="00B83375">
      <w:pPr>
        <w:pBdr>
          <w:top w:val="nil"/>
          <w:left w:val="nil"/>
          <w:bottom w:val="nil"/>
          <w:right w:val="nil"/>
          <w:between w:val="nil"/>
        </w:pBdr>
        <w:spacing w:after="0" w:line="240" w:lineRule="auto"/>
        <w:ind w:left="568"/>
        <w:contextualSpacing/>
        <w:jc w:val="both"/>
        <w:rPr>
          <w:rFonts w:ascii="Times New Roman" w:eastAsia="Times New Roman" w:hAnsi="Times New Roman" w:cs="Times New Roman"/>
          <w:sz w:val="24"/>
          <w:szCs w:val="24"/>
        </w:rPr>
      </w:pPr>
      <w:r w:rsidRPr="00980C20">
        <w:rPr>
          <w:rFonts w:ascii="Times New Roman" w:eastAsia="Times New Roman" w:hAnsi="Times New Roman" w:cs="Times New Roman"/>
          <w:sz w:val="24"/>
          <w:szCs w:val="24"/>
        </w:rPr>
        <w:lastRenderedPageBreak/>
        <w:t>тұлғалар үшін табыс салығын, Бірыңғай жинақтаушы зейнетақы қорына төленуге жататын міндетті зейнетақы жарналарын, сондай-ақ Міндетті әлеуметтік медициналық сақтандыруға жарнаны шегергенде жүргізеді.</w:t>
      </w:r>
    </w:p>
    <w:p w14:paraId="052E3255" w14:textId="77777777" w:rsidR="00B83375" w:rsidRDefault="00B83375" w:rsidP="00B83375">
      <w:pPr>
        <w:numPr>
          <w:ilvl w:val="1"/>
          <w:numId w:val="6"/>
        </w:numPr>
        <w:pBdr>
          <w:top w:val="nil"/>
          <w:left w:val="nil"/>
          <w:bottom w:val="nil"/>
          <w:right w:val="nil"/>
          <w:between w:val="nil"/>
        </w:pBdr>
        <w:spacing w:after="0" w:line="240" w:lineRule="auto"/>
        <w:ind w:left="1283"/>
        <w:contextualSpacing/>
        <w:jc w:val="both"/>
        <w:rPr>
          <w:rFonts w:ascii="Times New Roman" w:eastAsia="Times New Roman" w:hAnsi="Times New Roman" w:cs="Times New Roman"/>
          <w:sz w:val="24"/>
          <w:szCs w:val="24"/>
        </w:rPr>
      </w:pPr>
      <w:r w:rsidRPr="00BA00D5">
        <w:rPr>
          <w:rFonts w:ascii="Times New Roman" w:eastAsia="Times New Roman" w:hAnsi="Times New Roman" w:cs="Times New Roman"/>
          <w:sz w:val="24"/>
          <w:szCs w:val="24"/>
        </w:rPr>
        <w:t>Тапсырыс беруші Қызметтерге мынадай тәртіппен ақы төлейді:</w:t>
      </w:r>
    </w:p>
    <w:p w14:paraId="584D9722" w14:textId="77777777" w:rsidR="00B83375"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sz w:val="24"/>
          <w:szCs w:val="24"/>
        </w:rPr>
      </w:pPr>
      <w:bookmarkStart w:id="1" w:name="_heading=h.30j0zll" w:colFirst="0" w:colLast="0"/>
      <w:bookmarkEnd w:id="1"/>
      <w:r w:rsidRPr="00EB322B">
        <w:rPr>
          <w:rFonts w:ascii="Times New Roman" w:eastAsia="Times New Roman" w:hAnsi="Times New Roman" w:cs="Times New Roman"/>
          <w:sz w:val="24"/>
          <w:szCs w:val="24"/>
        </w:rPr>
        <w:t>Тараптар орындалған жұмыстар (көрсетілген қызметтер) актісіне қол қойғаннан кейін 10 (он) жұмыс күні ішінде Тапсырыс беруші Қазақстан Республикасының заңнамасына сәйкес салықтар мен басқа да міндетті төлемдер ұсталатын соманы Орындаушының есеп шотына аударады.</w:t>
      </w:r>
    </w:p>
    <w:p w14:paraId="33ABCC4B" w14:textId="77777777" w:rsidR="00B83375" w:rsidRPr="00EF769E"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sz w:val="24"/>
          <w:szCs w:val="24"/>
        </w:rPr>
      </w:pPr>
      <w:r w:rsidRPr="00EB322B">
        <w:rPr>
          <w:rFonts w:ascii="Times New Roman" w:eastAsia="Times New Roman" w:hAnsi="Times New Roman" w:cs="Times New Roman"/>
          <w:sz w:val="24"/>
          <w:szCs w:val="24"/>
        </w:rPr>
        <w:t>Орындалған жұмыстардың</w:t>
      </w:r>
      <w:r>
        <w:rPr>
          <w:rFonts w:ascii="Times New Roman" w:eastAsia="Times New Roman" w:hAnsi="Times New Roman" w:cs="Times New Roman"/>
          <w:sz w:val="24"/>
          <w:szCs w:val="24"/>
          <w:lang w:val="kk-KZ"/>
        </w:rPr>
        <w:t xml:space="preserve"> </w:t>
      </w:r>
      <w:r w:rsidRPr="00437A3F">
        <w:rPr>
          <w:rFonts w:ascii="Times New Roman" w:eastAsia="Times New Roman" w:hAnsi="Times New Roman" w:cs="Times New Roman"/>
          <w:sz w:val="24"/>
          <w:szCs w:val="24"/>
        </w:rPr>
        <w:t>(көрсетілген қызметтердің) актісіне Орындаушы техникалық ерекшелікке сәйкес Қызметтерді ұсынғаннан кейін тараптар қол қояды.</w:t>
      </w:r>
    </w:p>
    <w:p w14:paraId="60C92406" w14:textId="77777777" w:rsidR="00B83375" w:rsidRP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EB322B">
        <w:rPr>
          <w:rFonts w:ascii="Times New Roman" w:eastAsia="Times New Roman" w:hAnsi="Times New Roman" w:cs="Times New Roman"/>
          <w:sz w:val="24"/>
          <w:szCs w:val="24"/>
        </w:rPr>
        <w:t>Тапсырыс</w:t>
      </w:r>
      <w:bookmarkEnd w:id="0"/>
      <w:r>
        <w:rPr>
          <w:rFonts w:ascii="Times New Roman" w:eastAsia="Times New Roman" w:hAnsi="Times New Roman" w:cs="Times New Roman"/>
          <w:sz w:val="24"/>
          <w:szCs w:val="24"/>
          <w:lang w:val="kk-KZ"/>
        </w:rPr>
        <w:t xml:space="preserve"> </w:t>
      </w:r>
      <w:r w:rsidRPr="00437A3F">
        <w:rPr>
          <w:rFonts w:ascii="Times New Roman" w:eastAsia="Times New Roman" w:hAnsi="Times New Roman" w:cs="Times New Roman"/>
          <w:sz w:val="24"/>
          <w:szCs w:val="24"/>
        </w:rPr>
        <w:t>беруші шарт сомасын бермеу немесе төлеу үшін дұрыс емес банктік деректемелерді ұсыну нәтижесінде төлем кешіктірілген жағдайда жауапты болмайды.</w:t>
      </w:r>
    </w:p>
    <w:p w14:paraId="02DC5392" w14:textId="77777777" w:rsidR="00B83375" w:rsidRPr="00437A3F" w:rsidRDefault="00B83375" w:rsidP="00B83375">
      <w:pPr>
        <w:pBdr>
          <w:top w:val="nil"/>
          <w:left w:val="nil"/>
          <w:bottom w:val="nil"/>
          <w:right w:val="nil"/>
          <w:between w:val="nil"/>
        </w:pBdr>
        <w:spacing w:after="0" w:line="240" w:lineRule="auto"/>
        <w:ind w:left="709"/>
        <w:contextualSpacing/>
        <w:jc w:val="both"/>
        <w:rPr>
          <w:rFonts w:ascii="Times New Roman" w:eastAsia="Times New Roman" w:hAnsi="Times New Roman" w:cs="Times New Roman"/>
          <w:color w:val="auto"/>
          <w:sz w:val="24"/>
          <w:szCs w:val="24"/>
        </w:rPr>
      </w:pPr>
    </w:p>
    <w:p w14:paraId="513E2239" w14:textId="77777777" w:rsidR="00B83375" w:rsidRPr="00EF769E" w:rsidRDefault="00B83375" w:rsidP="00B83375">
      <w:pPr>
        <w:pStyle w:val="1"/>
        <w:numPr>
          <w:ilvl w:val="0"/>
          <w:numId w:val="6"/>
        </w:numPr>
        <w:spacing w:before="0"/>
        <w:ind w:left="0" w:firstLine="0"/>
        <w:contextualSpacing/>
        <w:jc w:val="center"/>
        <w:rPr>
          <w:rFonts w:ascii="Times New Roman" w:hAnsi="Times New Roman"/>
          <w:b/>
          <w:color w:val="auto"/>
          <w:sz w:val="24"/>
          <w:szCs w:val="24"/>
          <w:lang w:val="ru-RU"/>
        </w:rPr>
      </w:pPr>
      <w:r w:rsidRPr="00EB322B">
        <w:rPr>
          <w:rFonts w:ascii="Times New Roman" w:hAnsi="Times New Roman"/>
          <w:b/>
          <w:color w:val="auto"/>
          <w:sz w:val="24"/>
          <w:szCs w:val="24"/>
          <w:lang w:val="ru-RU"/>
        </w:rPr>
        <w:t>Тараптардың құқықтары мен міндеттері</w:t>
      </w:r>
    </w:p>
    <w:p w14:paraId="59D65D14" w14:textId="77777777" w:rsidR="00B83375" w:rsidRDefault="00B83375" w:rsidP="00B83375">
      <w:pPr>
        <w:numPr>
          <w:ilvl w:val="1"/>
          <w:numId w:val="6"/>
        </w:numPr>
        <w:pBdr>
          <w:top w:val="nil"/>
          <w:left w:val="nil"/>
          <w:bottom w:val="nil"/>
          <w:right w:val="nil"/>
          <w:between w:val="nil"/>
        </w:pBdr>
        <w:spacing w:after="0" w:line="240" w:lineRule="auto"/>
        <w:ind w:left="1283" w:hanging="291"/>
        <w:contextualSpacing/>
        <w:jc w:val="both"/>
        <w:rPr>
          <w:rFonts w:ascii="Times New Roman" w:eastAsia="Times New Roman" w:hAnsi="Times New Roman" w:cs="Times New Roman"/>
          <w:color w:val="auto"/>
          <w:sz w:val="24"/>
          <w:szCs w:val="24"/>
        </w:rPr>
      </w:pPr>
      <w:r w:rsidRPr="00EB322B">
        <w:rPr>
          <w:rFonts w:ascii="Times New Roman" w:eastAsia="Times New Roman" w:hAnsi="Times New Roman" w:cs="Times New Roman"/>
          <w:color w:val="auto"/>
          <w:sz w:val="24"/>
          <w:szCs w:val="24"/>
        </w:rPr>
        <w:t>Тапсырыс беруші құқылы:</w:t>
      </w:r>
    </w:p>
    <w:p w14:paraId="0FBD9FB6" w14:textId="77777777" w:rsidR="00B83375"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r w:rsidRPr="00EB322B">
        <w:rPr>
          <w:rFonts w:ascii="Times New Roman" w:eastAsia="Times New Roman" w:hAnsi="Times New Roman" w:cs="Times New Roman"/>
          <w:color w:val="auto"/>
          <w:sz w:val="24"/>
          <w:szCs w:val="24"/>
        </w:rPr>
        <w:t>орындаушыдан шартта және № 1 қосымшада және Шартқа № 2 қосымшада айқындалған көлемде, тәртіппен және мерзімдерде тиісті сапада қызметтер көрсетуді талап етуге;</w:t>
      </w:r>
    </w:p>
    <w:p w14:paraId="78A4BB9E" w14:textId="77777777" w:rsidR="00B83375"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r w:rsidRPr="00EB322B">
        <w:rPr>
          <w:rFonts w:ascii="Times New Roman" w:eastAsia="Times New Roman" w:hAnsi="Times New Roman" w:cs="Times New Roman"/>
          <w:color w:val="auto"/>
          <w:sz w:val="24"/>
          <w:szCs w:val="24"/>
        </w:rPr>
        <w:t>көрсетілетін қызметтердің орындалу барысы мен сапасын бақылау мақсатында орындаушыдан кез келген уақытта қызмет көрсету барысы туралы ақпарат сұрату. Қызмет көрсету мерзімдері мен сапасын бақылауды Тапсырыс берушінің басшылығын қоса алғанда, тапсырыс берушінің жауапты тұлғалары – Тапсырыс берушінің қызметкерлері айқындаған Тапсырыс берушінің өкілдері жүргізеді;</w:t>
      </w:r>
    </w:p>
    <w:p w14:paraId="62BE8692" w14:textId="77777777" w:rsidR="00B83375"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r w:rsidRPr="00EB322B">
        <w:rPr>
          <w:rFonts w:ascii="Times New Roman" w:eastAsia="Times New Roman" w:hAnsi="Times New Roman" w:cs="Times New Roman"/>
          <w:color w:val="auto"/>
          <w:sz w:val="24"/>
          <w:szCs w:val="24"/>
        </w:rPr>
        <w:t>шарт талаптарына сәйкес келмеген жағдайда орындалған жұмыстар (көрсетілген қызметтер) актісіне қол қоюдан бас тарту;</w:t>
      </w:r>
    </w:p>
    <w:p w14:paraId="423D77B7" w14:textId="77777777" w:rsidR="00B83375"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r w:rsidRPr="00EB322B">
        <w:rPr>
          <w:rFonts w:ascii="Times New Roman" w:eastAsia="Times New Roman" w:hAnsi="Times New Roman" w:cs="Times New Roman"/>
          <w:color w:val="auto"/>
          <w:sz w:val="24"/>
          <w:szCs w:val="24"/>
        </w:rPr>
        <w:t>Тапсырыс берушіде қызметтерге ескертулер/қарсылықтар болған жағдайда орындалған жұмыстар (көрсетілген қызметтер) актісіне қол қоюдан бас тарту. Орындаушы Тапсырыс берушінің ескертулерін/қарсылықтарын Тапсырыс берушімен келісілген мерзімде, бірақ тапсырыс берушінің талабын алған сәттен бастап 5 (бес) жұмыс күнінен аспайтын мерзімде жоюға міндетті;</w:t>
      </w:r>
    </w:p>
    <w:p w14:paraId="4B2677CE" w14:textId="77777777" w:rsidR="00B83375" w:rsidRPr="00437A3F"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қызмет көрсету толық көлемде аяқталғанға дейін соңғысының бастамасы бойынша шарт бұзылған жағдайда, Орындаушыға шарт сомасын төлеуден бас тарту;</w:t>
      </w:r>
    </w:p>
    <w:p w14:paraId="1DCEE8E3" w14:textId="77777777" w:rsidR="00B83375" w:rsidRPr="00437A3F"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r w:rsidRPr="00437A3F">
        <w:rPr>
          <w:rFonts w:ascii="Times New Roman" w:eastAsia="Times New Roman" w:hAnsi="Times New Roman" w:cs="Times New Roman"/>
          <w:color w:val="auto"/>
          <w:sz w:val="24"/>
          <w:szCs w:val="24"/>
        </w:rPr>
        <w:t>осы Шартты одан әрі орындау орынсыз болған жағдайда, оның ішінде, бірақ онымен шектелмей, Орындаушыға ол нақты шеккен шығыстарды төлеген жағдайда, бұл туралы кемінде 3 (үш) жұмыс күні бұрын жазбаша нысанда ескертіп, Орындаушыны орындаудан бас тартуға құқылы.</w:t>
      </w:r>
    </w:p>
    <w:p w14:paraId="25C91825" w14:textId="77777777" w:rsidR="00B83375" w:rsidRPr="00EF769E"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Тапсырыс беруші міндетті:</w:t>
      </w:r>
    </w:p>
    <w:p w14:paraId="2EB00874" w14:textId="77777777" w:rsidR="00B83375"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орындаушы көрсеткен, шарт талаптарында орындалған жұмыстардың (көрсетілген қызметтердің) актілері бойынша қабылданған қызметтерге нақты және тиісті түрде уақтылы және толық көлемде ақы төлеу;</w:t>
      </w:r>
    </w:p>
    <w:p w14:paraId="324108C8" w14:textId="77777777" w:rsidR="00B83375" w:rsidRPr="00EF769E"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шарт бойынша қызмет көрсетуде Орындаушыға жәрдем көрсету.</w:t>
      </w:r>
    </w:p>
    <w:p w14:paraId="03FAB4CE" w14:textId="77777777" w:rsidR="00B83375" w:rsidRPr="00EF769E"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Орындаушы құқылы:</w:t>
      </w:r>
    </w:p>
    <w:p w14:paraId="43F6F5A3" w14:textId="77777777" w:rsidR="00B83375" w:rsidRPr="00437A3F"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Тапсырыс берушіден Шарттың талаптарына сәйкес көрсетілген қызметтерге ақы төлеуді талап ету;</w:t>
      </w:r>
    </w:p>
    <w:p w14:paraId="743A4DE5" w14:textId="77777777" w:rsidR="00B83375" w:rsidRPr="00437A3F" w:rsidRDefault="00B83375" w:rsidP="00B83375">
      <w:pPr>
        <w:numPr>
          <w:ilvl w:val="2"/>
          <w:numId w:val="6"/>
        </w:numPr>
        <w:spacing w:after="0" w:line="240" w:lineRule="auto"/>
        <w:ind w:left="0" w:firstLine="709"/>
        <w:contextualSpacing/>
        <w:jc w:val="both"/>
        <w:rPr>
          <w:rFonts w:ascii="Times New Roman" w:eastAsia="Times New Roman" w:hAnsi="Times New Roman" w:cs="Times New Roman"/>
          <w:color w:val="auto"/>
          <w:sz w:val="24"/>
          <w:szCs w:val="24"/>
        </w:rPr>
      </w:pPr>
      <w:r w:rsidRPr="00437A3F">
        <w:rPr>
          <w:rFonts w:ascii="Times New Roman" w:eastAsia="Times New Roman" w:hAnsi="Times New Roman" w:cs="Times New Roman"/>
          <w:color w:val="auto"/>
          <w:sz w:val="24"/>
          <w:szCs w:val="24"/>
        </w:rPr>
        <w:t>Тапсырыс берушіден осы Шарт шеңберінде қызмет көрсету бойынша қажетті ақпаратты сұрату.</w:t>
      </w:r>
    </w:p>
    <w:p w14:paraId="7BCB48AB" w14:textId="77777777" w:rsidR="00B83375" w:rsidRPr="00EF769E"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Орындаушы міндетті:</w:t>
      </w:r>
    </w:p>
    <w:p w14:paraId="40AFB957" w14:textId="77777777" w:rsidR="00B8337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bookmarkStart w:id="2" w:name="_heading=h.1fob9te" w:colFirst="0" w:colLast="0"/>
      <w:bookmarkEnd w:id="2"/>
      <w:r w:rsidRPr="006D19D5">
        <w:rPr>
          <w:rFonts w:ascii="Times New Roman" w:eastAsia="Times New Roman" w:hAnsi="Times New Roman" w:cs="Times New Roman"/>
          <w:color w:val="auto"/>
          <w:sz w:val="24"/>
          <w:szCs w:val="24"/>
        </w:rPr>
        <w:t xml:space="preserve">қызмет көрсету кезінде үшінші тұлғалардың, оның ішінде Орындаушының жұмыс берушілерінің, тексеруші органдардың лауазымды тұлғаларының пікіріне тәуелсіз </w:t>
      </w:r>
      <w:r w:rsidRPr="006D19D5">
        <w:rPr>
          <w:rFonts w:ascii="Times New Roman" w:eastAsia="Times New Roman" w:hAnsi="Times New Roman" w:cs="Times New Roman"/>
          <w:color w:val="auto"/>
          <w:sz w:val="24"/>
          <w:szCs w:val="24"/>
        </w:rPr>
        <w:lastRenderedPageBreak/>
        <w:t>болуға қызмет көрсету кезінде объективтілік танытуға тиіс, қызметтердің барлық нәтижелері Қазақстан Республикасы заңнамасының талаптарына сәйкес келуге тиіс;</w:t>
      </w:r>
    </w:p>
    <w:p w14:paraId="306603C4" w14:textId="77777777" w:rsidR="00B8337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Тапсырыс берушіге шартта, № 1 қосымшада және Шартқа № 2 қосымшада айқындалған көлемде, тәртіппен және мерзімдерде жеке және тиісті сапада қызметтер көрсету;</w:t>
      </w:r>
    </w:p>
    <w:p w14:paraId="54AB42C7" w14:textId="77777777" w:rsidR="00B8337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Тапсырыс берушіде көрсетілген немесе көрсетілетін қызметтерге ескертулер болған жағдайда Тапсырыс беруші көрсеткен мерзімдерде өз күшімен және өз есебінен кемшіліктерді жою;</w:t>
      </w:r>
    </w:p>
    <w:p w14:paraId="492DBE8F" w14:textId="77777777" w:rsidR="00B8337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Тапсырыс берушінің сұранысы бойынша бейнеконференция арқылы телеконференция режимінде Тапсырыс берушінің сарапшыларымен және қызметкерлерімен (Астана қ. уақыты бойынша) консультациялар өткізу;</w:t>
      </w:r>
    </w:p>
    <w:p w14:paraId="7AF44DDC" w14:textId="77777777" w:rsidR="00B8337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шартта көзделген құпиялылықты сақтау;</w:t>
      </w:r>
    </w:p>
    <w:p w14:paraId="095BEFEE" w14:textId="77777777" w:rsidR="00B83375" w:rsidRPr="001E6F9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1E6F95">
        <w:rPr>
          <w:rFonts w:ascii="Times New Roman" w:eastAsia="Times New Roman" w:hAnsi="Times New Roman" w:cs="Times New Roman"/>
          <w:color w:val="auto"/>
          <w:sz w:val="24"/>
          <w:szCs w:val="24"/>
        </w:rPr>
        <w:t>Тапсырыс берушінің жазбаша келісімінсіз үшінші тұлғаларға жария етпеу және шарт бойынша міндеттемелерді тиісінше орындаудан басқа мақсаттармен Тапсырыс берушіден Шартқа сәйкес немесе оған қатысты алынған кез келген ақпаратты пайдаланбау;</w:t>
      </w:r>
    </w:p>
    <w:p w14:paraId="27102C71" w14:textId="77777777" w:rsidR="00B8337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қызмет көрсету мүмкін болмаған жағдайда немесе оның бір бөлігі бұл туралы Тапсырыс берушіге дереу хабарлауға тиіс;</w:t>
      </w:r>
    </w:p>
    <w:p w14:paraId="3285C09F" w14:textId="77777777" w:rsidR="00B83375" w:rsidRDefault="00B83375" w:rsidP="00B83375">
      <w:pPr>
        <w:numPr>
          <w:ilvl w:val="2"/>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lang w:val="kk-KZ"/>
        </w:rPr>
      </w:pPr>
      <w:r w:rsidRPr="001E6F95">
        <w:rPr>
          <w:rFonts w:ascii="Times New Roman" w:eastAsia="Times New Roman" w:hAnsi="Times New Roman" w:cs="Times New Roman"/>
          <w:color w:val="auto"/>
          <w:sz w:val="24"/>
          <w:szCs w:val="24"/>
          <w:lang w:val="kk-KZ"/>
        </w:rPr>
        <w:t>Тапсырыс берушінің бірінші талабы бойынша шарт бойынша міндеттемелердің орындалу барысы туралы ақпарат беру.</w:t>
      </w:r>
    </w:p>
    <w:p w14:paraId="36F6BBD1" w14:textId="77777777" w:rsidR="00282699" w:rsidRPr="00B83375" w:rsidRDefault="00282699" w:rsidP="002500C8">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14:paraId="644E1EBF" w14:textId="77777777" w:rsidR="00B83375" w:rsidRPr="00EF769E" w:rsidRDefault="00B83375" w:rsidP="00B83375">
      <w:pPr>
        <w:pStyle w:val="1"/>
        <w:numPr>
          <w:ilvl w:val="0"/>
          <w:numId w:val="6"/>
        </w:numPr>
        <w:spacing w:before="0"/>
        <w:ind w:left="0" w:firstLine="0"/>
        <w:contextualSpacing/>
        <w:jc w:val="center"/>
        <w:rPr>
          <w:rFonts w:ascii="Times New Roman" w:hAnsi="Times New Roman"/>
          <w:b/>
          <w:color w:val="auto"/>
          <w:sz w:val="24"/>
          <w:szCs w:val="24"/>
          <w:lang w:val="ru-RU"/>
        </w:rPr>
      </w:pPr>
      <w:r w:rsidRPr="006D19D5">
        <w:rPr>
          <w:rFonts w:ascii="Times New Roman" w:hAnsi="Times New Roman"/>
          <w:b/>
          <w:color w:val="auto"/>
          <w:sz w:val="24"/>
          <w:szCs w:val="24"/>
          <w:lang w:val="ru-RU"/>
        </w:rPr>
        <w:t>Тараптардың жауапкершілігі</w:t>
      </w:r>
    </w:p>
    <w:p w14:paraId="561E0CC6" w14:textId="77777777" w:rsidR="00B83375" w:rsidRPr="006D19D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Осы Шарт бойынша міндеттемелерді орындамағаны не тиісінше орындамағаны үшін Тараптар Қазақстан Республикасының заңнамасына және Шартқа сәйкес жауапты болады.</w:t>
      </w:r>
    </w:p>
    <w:p w14:paraId="59DCE24B" w14:textId="77777777" w:rsidR="00B83375" w:rsidRPr="006D19D5" w:rsidRDefault="00B83375" w:rsidP="00B83375">
      <w:pPr>
        <w:spacing w:after="0" w:line="240" w:lineRule="auto"/>
        <w:ind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Шарт бойынша міндеттемелерді орындамау немесе тиісінше орындамау деп, оның ішінде жағдайлар түсініледі:</w:t>
      </w:r>
    </w:p>
    <w:p w14:paraId="09E23356" w14:textId="77777777" w:rsidR="00B83375" w:rsidRPr="006D19D5" w:rsidRDefault="00B83375" w:rsidP="00B83375">
      <w:pPr>
        <w:spacing w:after="0" w:line="240" w:lineRule="auto"/>
        <w:ind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қызмет көрсету мерзімдерін бұзу;</w:t>
      </w:r>
    </w:p>
    <w:p w14:paraId="45D826C9" w14:textId="77777777" w:rsidR="00B83375" w:rsidRPr="006D19D5" w:rsidRDefault="00B83375" w:rsidP="00B83375">
      <w:pPr>
        <w:spacing w:after="0" w:line="240" w:lineRule="auto"/>
        <w:ind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Орындаушы орындалған жұмыстардың (көрсетілген қызметтердің) есептерінде және (немесе)актісінде көрсеткен деректердің анық истігі және (немесе) толықтыстігі;</w:t>
      </w:r>
    </w:p>
    <w:p w14:paraId="1054BDDF" w14:textId="77777777" w:rsidR="00B83375" w:rsidRPr="00EF769E" w:rsidRDefault="00B83375" w:rsidP="00B83375">
      <w:pPr>
        <w:spacing w:after="0" w:line="240" w:lineRule="auto"/>
        <w:ind w:firstLine="709"/>
        <w:contextualSpacing/>
        <w:jc w:val="both"/>
        <w:rPr>
          <w:rFonts w:ascii="Times New Roman" w:eastAsia="Times New Roman" w:hAnsi="Times New Roman" w:cs="Times New Roman"/>
          <w:color w:val="auto"/>
          <w:sz w:val="24"/>
          <w:szCs w:val="24"/>
        </w:rPr>
      </w:pPr>
      <w:r w:rsidRPr="006D19D5">
        <w:rPr>
          <w:rFonts w:ascii="Times New Roman" w:eastAsia="Times New Roman" w:hAnsi="Times New Roman" w:cs="Times New Roman"/>
          <w:color w:val="auto"/>
          <w:sz w:val="24"/>
          <w:szCs w:val="24"/>
        </w:rPr>
        <w:t>сапасыз қызметтер көрсету (есептеулерді жүзеге асыру кезінде жіберілген қателерді, көрінеу жалған мәліметтер жасауды, деректердің анық истігін және (немесе) толықтығын қоса алғанда, бірақ олармен шектелмей).</w:t>
      </w:r>
    </w:p>
    <w:p w14:paraId="1E04C71D"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F149BC">
        <w:rPr>
          <w:rFonts w:ascii="Times New Roman" w:eastAsia="Times New Roman" w:hAnsi="Times New Roman" w:cs="Times New Roman"/>
          <w:color w:val="auto"/>
          <w:sz w:val="24"/>
          <w:szCs w:val="24"/>
        </w:rPr>
        <w:t>Орындаушы Шарт бойынша міндеттемелерді орындамаған және (немесе) уақтылы орындамаған жағдайда, Тапсырыс берушінің мерзімі өткен әрбір күнтізбелік күн үшін жалпы сомадан ұстап қалуға немесе шарт бойынша 0,1% (нөл бүтін оннан бір пайыз) мөлшерінде тұрақсыздық айыбының сомасын өндіріп алуға құқығы бар.</w:t>
      </w:r>
    </w:p>
    <w:p w14:paraId="4B0CBABE" w14:textId="77777777" w:rsidR="00EC71F6" w:rsidRDefault="00EC71F6"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EC71F6">
        <w:rPr>
          <w:rFonts w:ascii="Times New Roman" w:eastAsia="Times New Roman" w:hAnsi="Times New Roman" w:cs="Times New Roman"/>
          <w:color w:val="auto"/>
          <w:sz w:val="24"/>
          <w:szCs w:val="24"/>
        </w:rPr>
        <w:t>Өтпейтіндер тараптарды міндеттемелер, болжамды шарттар жасасудан босатпайды.</w:t>
      </w:r>
    </w:p>
    <w:p w14:paraId="0EBF6592" w14:textId="5C62881D"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F149BC">
        <w:rPr>
          <w:rFonts w:ascii="Times New Roman" w:eastAsia="Times New Roman" w:hAnsi="Times New Roman" w:cs="Times New Roman"/>
          <w:color w:val="auto"/>
          <w:sz w:val="24"/>
          <w:szCs w:val="24"/>
        </w:rPr>
        <w:t>Тапсырыс берушіге немесе үшінші тұлғаларға шарт бойынша олардың міндеттемелерін бұзу нәтижесінде залал келтіргені үшін Орындаушы Қазақстан Республикасының қолданыстағы заңнамасына сәйкес келтірілген залал мөлшерінде толық жауапты болады. Орындаушы үшінші тұлғаларға, үшінші тұлғалардың мүлкіне залал және (немесе) залал келтіруге байланысты кез келген талап-арыздар, шағымдар, қаржылық міндеттемелер және т.б., өзінің шарттық міндеттемелерін орындамау немесе тиісінше орындамау нәтижесінде туындаған моральдық зиянды өтеу туралы талаптар бойынша дербес жауапты болады. Орындаушы Тапсырыс берушіні осындай талқылаулардан қорғауға және оған туындаған кез келген шығындарды өтеуге міндетті.</w:t>
      </w:r>
    </w:p>
    <w:p w14:paraId="5FA83807"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F149BC">
        <w:rPr>
          <w:rFonts w:ascii="Times New Roman" w:eastAsia="Times New Roman" w:hAnsi="Times New Roman" w:cs="Times New Roman"/>
          <w:color w:val="auto"/>
          <w:sz w:val="24"/>
          <w:szCs w:val="24"/>
        </w:rPr>
        <w:t>Тапсырыс беруші Орындаушыға төленетін шарт бойынша сомадан осы Шарттың талаптарына сәйкес Тапсырыс берушіге келтірілген залал/зиян сомасын ұстап қалуға/шегеруге және/немесе оларды Қазақстан Республикасының заңнамасында белгіленген тәртіппен өндіріп алуға құқылы.</w:t>
      </w:r>
    </w:p>
    <w:p w14:paraId="537A41E7"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F149BC">
        <w:rPr>
          <w:rFonts w:ascii="Times New Roman" w:eastAsia="Times New Roman" w:hAnsi="Times New Roman" w:cs="Times New Roman"/>
          <w:color w:val="auto"/>
          <w:sz w:val="24"/>
          <w:szCs w:val="24"/>
        </w:rPr>
        <w:lastRenderedPageBreak/>
        <w:t xml:space="preserve"> Шартты бұзған және (немесе) Орындаушының бастамасы бойынша шарттан біржақты бас тартқан жағдайда Тапсырыс беруші өзінің құқықтары мен заңды мүдделерін қорғау үшін, оның ішінде шартты бұзудан және (немесе) Орындаушының бастамасы бойынша шарттан біржақты бас тартудан туындаған шығыстарды және (немесе) залалдарды өтеу бойынша Қазақстан Республикасының сот органдарына жүгінуге құқылы.</w:t>
      </w:r>
    </w:p>
    <w:p w14:paraId="6909AA16" w14:textId="77777777" w:rsidR="003471D8" w:rsidRDefault="003471D8" w:rsidP="003471D8">
      <w:pPr>
        <w:pBdr>
          <w:top w:val="nil"/>
          <w:left w:val="nil"/>
          <w:bottom w:val="nil"/>
          <w:right w:val="nil"/>
          <w:between w:val="nil"/>
        </w:pBdr>
        <w:spacing w:after="0" w:line="240" w:lineRule="auto"/>
        <w:contextualSpacing/>
        <w:jc w:val="both"/>
        <w:rPr>
          <w:rFonts w:ascii="Times New Roman" w:eastAsia="Times New Roman" w:hAnsi="Times New Roman" w:cs="Times New Roman"/>
          <w:color w:val="auto"/>
          <w:sz w:val="24"/>
          <w:szCs w:val="24"/>
        </w:rPr>
      </w:pPr>
    </w:p>
    <w:p w14:paraId="0782B9AB" w14:textId="77777777" w:rsidR="00B83375" w:rsidRPr="00EF769E" w:rsidRDefault="00B83375" w:rsidP="00B83375">
      <w:pPr>
        <w:pStyle w:val="1"/>
        <w:numPr>
          <w:ilvl w:val="0"/>
          <w:numId w:val="6"/>
        </w:numPr>
        <w:spacing w:before="0"/>
        <w:ind w:left="0" w:firstLine="0"/>
        <w:contextualSpacing/>
        <w:jc w:val="center"/>
        <w:rPr>
          <w:rFonts w:ascii="Times New Roman" w:hAnsi="Times New Roman"/>
          <w:b/>
          <w:color w:val="auto"/>
          <w:sz w:val="24"/>
          <w:szCs w:val="24"/>
          <w:lang w:val="ru-RU"/>
        </w:rPr>
      </w:pPr>
      <w:r w:rsidRPr="00F149BC">
        <w:rPr>
          <w:rFonts w:ascii="Times New Roman" w:hAnsi="Times New Roman"/>
          <w:b/>
          <w:color w:val="auto"/>
          <w:sz w:val="24"/>
          <w:szCs w:val="24"/>
          <w:lang w:val="ru-RU"/>
        </w:rPr>
        <w:t>Еңсерілмейтін күш жағдайлары</w:t>
      </w:r>
    </w:p>
    <w:p w14:paraId="7BBAA8A0"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F149BC">
        <w:rPr>
          <w:rFonts w:ascii="Times New Roman" w:eastAsia="Times New Roman" w:hAnsi="Times New Roman" w:cs="Times New Roman"/>
          <w:color w:val="auto"/>
          <w:sz w:val="24"/>
          <w:szCs w:val="24"/>
        </w:rPr>
        <w:t>Тараптар Шарт бойынша міндеттемелерді ішінара немесе толық орындамағаны үшін, егер ол еңсерілмейтін күш мән-жайларының әрекетінің салдары болып табылса, жауапкершіліктен босатылады.</w:t>
      </w:r>
    </w:p>
    <w:p w14:paraId="42E4016E"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F149BC">
        <w:rPr>
          <w:rFonts w:ascii="Times New Roman" w:eastAsia="Times New Roman" w:hAnsi="Times New Roman" w:cs="Times New Roman"/>
          <w:color w:val="auto"/>
          <w:sz w:val="24"/>
          <w:szCs w:val="24"/>
        </w:rPr>
        <w:t>Осы бөлімнің мақсаттары үшін" еңсерілмейтін күш жағдайлары " Тараптардың бақылауына бағынбайтын және күтпеген сипаттағы оқиғаны білдіреді. Мұндай оқиғалар соғыс, табиғи және табиғи апаттар, эпидемия, карантин, эмбарго және басқалар сияқты әрекеттерді қамтуы мүмкін, бірақ олармен шектелмейді.</w:t>
      </w:r>
    </w:p>
    <w:p w14:paraId="4017A3D1"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227F74">
        <w:rPr>
          <w:rFonts w:ascii="Times New Roman" w:eastAsia="Times New Roman" w:hAnsi="Times New Roman" w:cs="Times New Roman"/>
          <w:color w:val="auto"/>
          <w:sz w:val="24"/>
          <w:szCs w:val="24"/>
        </w:rPr>
        <w:t>Еңсерілмейтін күш мән-жайлары туындаған жағдайда шарт бойынша міндеттемелерді орындау мерзімі осындай мән-жайлар мен олардың салдары қолданылатын уақытқа пропорционалды түрде шегеріледі.</w:t>
      </w:r>
    </w:p>
    <w:p w14:paraId="65F44E02"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227F74">
        <w:rPr>
          <w:rFonts w:ascii="Times New Roman" w:eastAsia="Times New Roman" w:hAnsi="Times New Roman" w:cs="Times New Roman"/>
          <w:color w:val="auto"/>
          <w:sz w:val="24"/>
          <w:szCs w:val="24"/>
        </w:rPr>
        <w:t>Мұндай мән-жайларға сілтеме жасайтын Тарап 2 (екі) жұмыс күні ішінде бұл туралы екінші Тарапты жазбаша және/немесе ауызша хабардар етуге және құзыретті орган алған сәттен бастап 3 (үш) жұмыс күні ішінде берген растайтын құжаттарды ұсынуға міндетті.</w:t>
      </w:r>
    </w:p>
    <w:p w14:paraId="68618EB2"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227F74">
        <w:rPr>
          <w:rFonts w:ascii="Times New Roman" w:eastAsia="Times New Roman" w:hAnsi="Times New Roman" w:cs="Times New Roman"/>
          <w:color w:val="auto"/>
          <w:sz w:val="24"/>
          <w:szCs w:val="24"/>
        </w:rPr>
        <w:t>Тараптар жоғарыда аталған шарттар сақталмаған жағдайда, ешқандай мән-жайлар еңсерілмейтін күш мән-жайлары ретінде қаралмайтынына және Тараптардың Шарт бойынша міндеттемелерін қандай да бір жолмен алып тастауға немесе шектеуге болмайтынына келісті.</w:t>
      </w:r>
    </w:p>
    <w:p w14:paraId="01AC390E" w14:textId="77777777" w:rsidR="00B83375"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227F74">
        <w:rPr>
          <w:rFonts w:ascii="Times New Roman" w:eastAsia="Times New Roman" w:hAnsi="Times New Roman" w:cs="Times New Roman"/>
          <w:color w:val="auto"/>
          <w:sz w:val="24"/>
          <w:szCs w:val="24"/>
        </w:rPr>
        <w:t>Еңсерілмейтін күш мән-жайларының әрекеті аяқталғаннан кейін еңсерілмейтін күш мән-жайларының әсеріне ұшыраған тарап 1 (бір) жұмыс күні ішінде шарт бойынша міндеттемелерді орындау болжанатын мерзімді көрсете отырып, осындай мән-жайлардың қолданылуын тоқтату туралы екінші Тарапты жазбаша хабардар етуге міндетті.</w:t>
      </w:r>
    </w:p>
    <w:p w14:paraId="47158143" w14:textId="77777777" w:rsidR="00B83375" w:rsidRPr="00B9777F" w:rsidRDefault="00B83375" w:rsidP="00B83375">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B9777F">
        <w:rPr>
          <w:rFonts w:ascii="Times New Roman" w:eastAsia="Times New Roman" w:hAnsi="Times New Roman" w:cs="Times New Roman"/>
          <w:color w:val="auto"/>
          <w:sz w:val="24"/>
          <w:szCs w:val="24"/>
        </w:rPr>
        <w:t>Егер бұл мән-жайлар 15 (он бес) күнтізбелік күннен артық жалғасатын болса, онда тараптар Шарттың одан әрі заңды тағдырын бірлесіп айқындайды.</w:t>
      </w:r>
    </w:p>
    <w:p w14:paraId="5AA6E50E"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0D64F2CC" w14:textId="77777777" w:rsidR="00325496" w:rsidRPr="00EF769E" w:rsidRDefault="00325496" w:rsidP="00325496">
      <w:pPr>
        <w:pStyle w:val="1"/>
        <w:numPr>
          <w:ilvl w:val="0"/>
          <w:numId w:val="6"/>
        </w:numPr>
        <w:spacing w:before="0"/>
        <w:ind w:left="0"/>
        <w:contextualSpacing/>
        <w:jc w:val="center"/>
        <w:rPr>
          <w:rFonts w:ascii="Times New Roman" w:hAnsi="Times New Roman"/>
          <w:b/>
          <w:color w:val="auto"/>
          <w:sz w:val="24"/>
          <w:szCs w:val="24"/>
          <w:lang w:val="ru-RU"/>
        </w:rPr>
      </w:pPr>
      <w:r w:rsidRPr="00D80806">
        <w:rPr>
          <w:rFonts w:ascii="Times New Roman" w:hAnsi="Times New Roman"/>
          <w:b/>
          <w:color w:val="auto"/>
          <w:sz w:val="24"/>
          <w:szCs w:val="24"/>
          <w:lang w:val="ru-RU"/>
        </w:rPr>
        <w:t>Құпиялылық</w:t>
      </w:r>
    </w:p>
    <w:p w14:paraId="2A9275EC"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D80806">
        <w:rPr>
          <w:rFonts w:ascii="Times New Roman" w:eastAsia="Times New Roman" w:hAnsi="Times New Roman" w:cs="Times New Roman"/>
          <w:color w:val="auto"/>
          <w:sz w:val="24"/>
          <w:szCs w:val="24"/>
        </w:rPr>
        <w:t>Тараптар Шарттың қолданылу кезеңінде және шарттан туындаған міндеттемелерді орындау барысында тараптар бір-біріне берген және беретін ақпараттың барлық көлемін екінші Тараптың құпия ақпараты деп санауға келісті.</w:t>
      </w:r>
    </w:p>
    <w:p w14:paraId="4FC2B49A"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D80806">
        <w:rPr>
          <w:rFonts w:ascii="Times New Roman" w:eastAsia="Times New Roman" w:hAnsi="Times New Roman" w:cs="Times New Roman"/>
          <w:color w:val="auto"/>
          <w:sz w:val="24"/>
          <w:szCs w:val="24"/>
        </w:rPr>
        <w:t>Тараптардың әрқайсысы басқа Тараптың қандай да бір ақпаратын жария етпеу, оны үшінші тұлғаларға қолжетімді ету және заңның тікелей көрсетілуіне байланысты үшінші тұлғаларда тиісті өкілеттіктер болған жағдайларды не бір Тарап жазбаша түрде болған жағдайларды қоспағанда, шарт бойынша міндеттемені тиісінше орындаудан өзгеше мақсаттарда пайдалану міндеттемелерін өзіне ешқандай тәсілмен қабылдайды нысан екінші Тарапқа шарттың орындалуына байланысты қол жеткізген құпия ақпаратты үшінші тұлғаларға беруге келісім береді.</w:t>
      </w:r>
    </w:p>
    <w:p w14:paraId="7B9757ED"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D80806">
        <w:rPr>
          <w:rFonts w:ascii="Times New Roman" w:eastAsia="Times New Roman" w:hAnsi="Times New Roman" w:cs="Times New Roman"/>
          <w:color w:val="auto"/>
          <w:sz w:val="24"/>
          <w:szCs w:val="24"/>
        </w:rPr>
        <w:t>Орындаушы 6.1, 6.2-тармақты бұзған жағдайда. және осы Шарттың 6.4. Тапсырыс беруші Шартты орындаудан біржақты тәртіппен бас тартуға және/немесе залалдарды өндіріп алуға құқылы.</w:t>
      </w:r>
    </w:p>
    <w:p w14:paraId="78151315" w14:textId="77777777" w:rsidR="00325496" w:rsidRPr="00D8080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D80806">
        <w:rPr>
          <w:rFonts w:ascii="Times New Roman" w:eastAsia="Times New Roman" w:hAnsi="Times New Roman" w:cs="Times New Roman"/>
          <w:color w:val="auto"/>
          <w:sz w:val="24"/>
          <w:szCs w:val="24"/>
        </w:rPr>
        <w:t>Құпиялылық шарттарын Тараптар Шартқа 3-қосымшада келіскен.</w:t>
      </w:r>
    </w:p>
    <w:p w14:paraId="27F11FA4"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64B287F4" w14:textId="77777777" w:rsidR="00325496" w:rsidRPr="00EF769E" w:rsidRDefault="00325496" w:rsidP="00325496">
      <w:pPr>
        <w:pStyle w:val="1"/>
        <w:numPr>
          <w:ilvl w:val="0"/>
          <w:numId w:val="6"/>
        </w:numPr>
        <w:spacing w:before="0"/>
        <w:ind w:left="0" w:firstLine="0"/>
        <w:contextualSpacing/>
        <w:jc w:val="center"/>
        <w:rPr>
          <w:rFonts w:ascii="Times New Roman" w:hAnsi="Times New Roman"/>
          <w:b/>
          <w:color w:val="auto"/>
          <w:sz w:val="24"/>
          <w:szCs w:val="24"/>
          <w:lang w:val="ru-RU"/>
        </w:rPr>
      </w:pPr>
      <w:r w:rsidRPr="009E446A">
        <w:rPr>
          <w:rFonts w:ascii="Times New Roman" w:hAnsi="Times New Roman"/>
          <w:b/>
          <w:color w:val="auto"/>
          <w:sz w:val="24"/>
          <w:szCs w:val="24"/>
          <w:lang w:val="ru-RU"/>
        </w:rPr>
        <w:t>Зияткерлік меншік</w:t>
      </w:r>
    </w:p>
    <w:p w14:paraId="1E5B8DFC"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472992">
        <w:rPr>
          <w:rFonts w:ascii="Times New Roman" w:eastAsia="Times New Roman" w:hAnsi="Times New Roman" w:cs="Times New Roman"/>
          <w:color w:val="auto"/>
          <w:sz w:val="24"/>
          <w:szCs w:val="24"/>
        </w:rPr>
        <w:t xml:space="preserve">Тапсырыс беруші өнімге, процестерге, өнертабыстарға, идеяларға, ноу-хауға немесе құжаттарға және Орындаушы Тапсырыс беруші үшін Шартқа сәйкес әзірлеген және </w:t>
      </w:r>
      <w:r w:rsidRPr="00472992">
        <w:rPr>
          <w:rFonts w:ascii="Times New Roman" w:eastAsia="Times New Roman" w:hAnsi="Times New Roman" w:cs="Times New Roman"/>
          <w:color w:val="auto"/>
          <w:sz w:val="24"/>
          <w:szCs w:val="24"/>
        </w:rPr>
        <w:lastRenderedPageBreak/>
        <w:t>тікелей немесе жанама түрде байланысты немесе дайындалған немесе жиналған басқа материалдарға қатысты барлық зияткерлік меншікке және басқа да мүліктік құқықтарға, соның ішінде патенттерге, авторлық құқықтарға және тауар белгілеріне құқылы нәтижесінде немесе шартты орындау барысында орындалған жұмыстардың (көрсетілген қызметтердің) актісі бойынша қабылданған, сондай-ақ көрсетілген актілер бойынша қабылданбаған, бірақ шартты орындау мақсатында әзірленген. Орындаушы мұндай өнімдер, құжаттар және басқа материалдар Тапсырыс берушіге арналған жұмыстар/қызметтер екенін мойындайды және келіседі.</w:t>
      </w:r>
    </w:p>
    <w:p w14:paraId="3962BD36"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472992">
        <w:rPr>
          <w:rFonts w:ascii="Times New Roman" w:eastAsia="Times New Roman" w:hAnsi="Times New Roman" w:cs="Times New Roman"/>
          <w:color w:val="auto"/>
          <w:sz w:val="24"/>
          <w:szCs w:val="24"/>
        </w:rPr>
        <w:t>Тапсырыс беруші Шарт бойынша көрсетілген қызметтердің нәтижелеріне айрықша құқықтарға ие.</w:t>
      </w:r>
    </w:p>
    <w:p w14:paraId="1C019118"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472992">
        <w:rPr>
          <w:rFonts w:ascii="Times New Roman" w:eastAsia="Times New Roman" w:hAnsi="Times New Roman" w:cs="Times New Roman"/>
          <w:color w:val="auto"/>
          <w:sz w:val="24"/>
          <w:szCs w:val="24"/>
        </w:rPr>
        <w:t>Шарт Орындаушыға Шартты орындау процесінде қамтылуы немесе жаңғыртылуы мүмкін қандай да бір патенттерді, авторлық құқықтарды, тауар белгілерін, сауда атауларын немесе Тапсырыс берушінің зияткерлік меншігінің өзге де құқықтарын беруді көздемейді. Орындаушы және оның уәкілетті тұлғаларының ешқайсысы не Орындаушының немесе оның уәкілетті тұлғаларының атынан шарт немесе оның қандай да бір бөлігі бойынша қызметтерді жүргізу нәтижелеріне қатысты қандай да бір патентті, тауар белгісін немесе зияткерлік меншіктің өзге де құқығын тіркеуге өтінім бермейді.</w:t>
      </w:r>
    </w:p>
    <w:p w14:paraId="0327FC58"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472992">
        <w:rPr>
          <w:rFonts w:ascii="Times New Roman" w:eastAsia="Times New Roman" w:hAnsi="Times New Roman" w:cs="Times New Roman"/>
          <w:color w:val="auto"/>
          <w:sz w:val="24"/>
          <w:szCs w:val="24"/>
        </w:rPr>
        <w:t>Орындаушы қызмет көрсету кезінде үшінші тұлғалардың құқықтары мен талаптарынан бос материалдар мен ақпаратты пайдаланғаны не оларды зияткерлік меншік туралы заңнамаға сәйкес пайдаланғаны үшін жауапты болады.</w:t>
      </w:r>
    </w:p>
    <w:p w14:paraId="30087F68" w14:textId="77777777" w:rsidR="00325496" w:rsidRPr="00EF769E"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472992">
        <w:rPr>
          <w:rFonts w:ascii="Times New Roman" w:eastAsia="Times New Roman" w:hAnsi="Times New Roman" w:cs="Times New Roman"/>
          <w:color w:val="auto"/>
          <w:sz w:val="24"/>
          <w:szCs w:val="24"/>
        </w:rPr>
        <w:t>Тараптар Шарттың басқа ережелерінде көзделген бұзу (орындаудан бас тарту) құқықтарына қосымша, орындаушы осы Ережелерді бұзған жағдайда Тапсырыс берушінің Шартты дереу бұзуға (орындаудан бас тартуға) құқығы бар екеніне келіседі және бұл ретте Орындаушы Шарт шеңберінде қандай да бір қосымша төлемдерді талап етуге құқылы емес.</w:t>
      </w:r>
    </w:p>
    <w:p w14:paraId="26866FCE" w14:textId="77777777" w:rsidR="00282699" w:rsidRPr="00D15B2C" w:rsidRDefault="00282699" w:rsidP="002500C8">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0E8D5200" w14:textId="77777777" w:rsidR="00325496" w:rsidRPr="00854141" w:rsidRDefault="00325496" w:rsidP="00325496">
      <w:pPr>
        <w:pStyle w:val="1"/>
        <w:numPr>
          <w:ilvl w:val="0"/>
          <w:numId w:val="6"/>
        </w:numPr>
        <w:spacing w:before="0"/>
        <w:ind w:left="0" w:firstLine="0"/>
        <w:contextualSpacing/>
        <w:jc w:val="center"/>
        <w:rPr>
          <w:rFonts w:ascii="Times New Roman" w:hAnsi="Times New Roman"/>
          <w:b/>
          <w:color w:val="auto"/>
          <w:sz w:val="24"/>
          <w:szCs w:val="24"/>
          <w:lang w:val="ru-RU"/>
        </w:rPr>
      </w:pPr>
      <w:r w:rsidRPr="00897E2E">
        <w:rPr>
          <w:rFonts w:ascii="Times New Roman" w:hAnsi="Times New Roman"/>
          <w:b/>
          <w:color w:val="auto"/>
          <w:sz w:val="24"/>
          <w:szCs w:val="24"/>
          <w:lang w:val="ru-RU"/>
        </w:rPr>
        <w:t>Қоғамдық хабарландырулар</w:t>
      </w:r>
    </w:p>
    <w:p w14:paraId="17530594" w14:textId="77777777" w:rsidR="00325496"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lang w:val="kk-KZ"/>
        </w:rPr>
      </w:pPr>
      <w:r>
        <w:rPr>
          <w:rFonts w:ascii="Times New Roman" w:eastAsia="Times New Roman" w:hAnsi="Times New Roman" w:cs="Times New Roman"/>
          <w:color w:val="auto"/>
          <w:sz w:val="24"/>
          <w:szCs w:val="24"/>
          <w:lang w:val="kk-KZ"/>
        </w:rPr>
        <w:t xml:space="preserve">Тапсырып берушінің </w:t>
      </w:r>
      <w:r w:rsidRPr="008E5010">
        <w:rPr>
          <w:rFonts w:ascii="Times New Roman" w:eastAsia="Times New Roman" w:hAnsi="Times New Roman" w:cs="Times New Roman"/>
          <w:color w:val="auto"/>
          <w:sz w:val="24"/>
          <w:szCs w:val="24"/>
          <w:lang w:val="kk-KZ"/>
        </w:rPr>
        <w:t>алдын ала жазбаша келісімінсіз Орындаушыға қандай да бір нысанда белгілі бір жария хабарландырулар, сөз сөйлеулер, сұхбаттар, арыздар, Пікірлер, оның ішінде сараптамалық пікірлер, қорытындылар, түсініктемелер немесе төмендегілердің кез келгеніне қатысты ұсынымдар жасауға/беруге/айтуға/жазуға тыйым</w:t>
      </w:r>
      <w:r>
        <w:rPr>
          <w:rFonts w:ascii="Times New Roman" w:eastAsia="Times New Roman" w:hAnsi="Times New Roman" w:cs="Times New Roman"/>
          <w:color w:val="auto"/>
          <w:sz w:val="24"/>
          <w:szCs w:val="24"/>
          <w:lang w:val="kk-KZ"/>
        </w:rPr>
        <w:t xml:space="preserve"> салынады:</w:t>
      </w:r>
    </w:p>
    <w:p w14:paraId="6709CE0A" w14:textId="77777777" w:rsidR="00325496" w:rsidRDefault="00325496" w:rsidP="00325496">
      <w:pPr>
        <w:pStyle w:val="aa"/>
        <w:pBdr>
          <w:top w:val="nil"/>
          <w:left w:val="nil"/>
          <w:bottom w:val="nil"/>
          <w:right w:val="nil"/>
          <w:between w:val="nil"/>
        </w:pBdr>
        <w:spacing w:after="0" w:line="240" w:lineRule="auto"/>
        <w:ind w:left="360"/>
        <w:contextualSpacing/>
        <w:jc w:val="both"/>
        <w:rPr>
          <w:rFonts w:ascii="Times New Roman" w:eastAsia="Times New Roman" w:hAnsi="Times New Roman" w:cs="Times New Roman"/>
          <w:color w:val="auto"/>
          <w:sz w:val="24"/>
          <w:szCs w:val="24"/>
          <w:lang w:val="kk-KZ"/>
        </w:rPr>
      </w:pPr>
      <w:r>
        <w:rPr>
          <w:rFonts w:ascii="Times New Roman" w:eastAsia="Times New Roman" w:hAnsi="Times New Roman" w:cs="Times New Roman"/>
          <w:color w:val="auto"/>
          <w:sz w:val="24"/>
          <w:szCs w:val="24"/>
          <w:lang w:val="kk-KZ"/>
        </w:rPr>
        <w:t xml:space="preserve">      </w:t>
      </w:r>
      <w:r w:rsidRPr="008E5010">
        <w:rPr>
          <w:rFonts w:ascii="Times New Roman" w:eastAsia="Times New Roman" w:hAnsi="Times New Roman" w:cs="Times New Roman"/>
          <w:color w:val="auto"/>
          <w:sz w:val="24"/>
          <w:szCs w:val="24"/>
          <w:lang w:val="kk-KZ"/>
        </w:rPr>
        <w:t>осы Шарттың;</w:t>
      </w:r>
    </w:p>
    <w:p w14:paraId="7E323636" w14:textId="77777777" w:rsidR="00325496" w:rsidRPr="008E5010" w:rsidRDefault="00325496" w:rsidP="00325496">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lang w:val="kk-KZ"/>
        </w:rPr>
      </w:pPr>
      <w:r w:rsidRPr="008E5010">
        <w:rPr>
          <w:rFonts w:ascii="Times New Roman" w:eastAsia="Times New Roman" w:hAnsi="Times New Roman" w:cs="Times New Roman"/>
          <w:color w:val="auto"/>
          <w:sz w:val="24"/>
          <w:szCs w:val="24"/>
          <w:lang w:val="kk-KZ"/>
        </w:rPr>
        <w:t>осы Шарт бойынша тауарларды өткізу, жұмыстарды орындау, қызметтер көрсету, оның ішінде олардың сапасы;</w:t>
      </w:r>
    </w:p>
    <w:p w14:paraId="6756BAFD" w14:textId="77777777" w:rsidR="00325496" w:rsidRPr="008E5010" w:rsidRDefault="00325496" w:rsidP="00325496">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lang w:val="kk-KZ"/>
        </w:rPr>
      </w:pPr>
      <w:r w:rsidRPr="008E5010">
        <w:rPr>
          <w:rFonts w:ascii="Times New Roman" w:eastAsia="Times New Roman" w:hAnsi="Times New Roman" w:cs="Times New Roman"/>
          <w:color w:val="auto"/>
          <w:sz w:val="24"/>
          <w:szCs w:val="24"/>
          <w:lang w:val="kk-KZ"/>
        </w:rPr>
        <w:t>осы Шартқа байланысты және (немесе) тауарларды өткізуге, жұмыстарды орындауға, осы Шарт бойынша қызметтер көрсетуге байланысты кез келген өзге ақпарат.</w:t>
      </w:r>
    </w:p>
    <w:p w14:paraId="0550620B" w14:textId="77777777" w:rsidR="00325496" w:rsidRPr="008E5010" w:rsidRDefault="00325496" w:rsidP="00325496">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lang w:val="kk-KZ"/>
        </w:rPr>
      </w:pPr>
      <w:r w:rsidRPr="008E5010">
        <w:rPr>
          <w:rFonts w:ascii="Times New Roman" w:eastAsia="Times New Roman" w:hAnsi="Times New Roman" w:cs="Times New Roman"/>
          <w:color w:val="auto"/>
          <w:sz w:val="24"/>
          <w:szCs w:val="24"/>
          <w:lang w:val="kk-KZ"/>
        </w:rPr>
        <w:t>Шарттың осы тармағында баяндалған шарттар аталған ақпаратты бұқаралық ақпарат құралдарын қоса алғанда, кез келген тұлғаларға таратуға қолданылады.</w:t>
      </w:r>
    </w:p>
    <w:p w14:paraId="77CDE336" w14:textId="77777777" w:rsidR="00325496" w:rsidRPr="008E5010"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lang w:val="kk-KZ"/>
        </w:rPr>
      </w:pPr>
      <w:r w:rsidRPr="008E5010">
        <w:rPr>
          <w:rFonts w:ascii="Times New Roman" w:eastAsia="Times New Roman" w:hAnsi="Times New Roman" w:cs="Times New Roman"/>
          <w:color w:val="auto"/>
          <w:sz w:val="24"/>
          <w:szCs w:val="24"/>
          <w:lang w:val="kk-KZ"/>
        </w:rPr>
        <w:t>Тапсырыс берушінің алдын ала жазбаша келісімінсіз Орындаушыға Тапсырыс берушінің атауларын, суреттерін, логотиптерін және тауар белгілерін пайдалануға тыйым салынады.</w:t>
      </w:r>
    </w:p>
    <w:p w14:paraId="309276B2" w14:textId="77777777" w:rsidR="00325496" w:rsidRPr="00481A3B"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lang w:val="kk-KZ"/>
        </w:rPr>
      </w:pPr>
      <w:r w:rsidRPr="00481A3B">
        <w:rPr>
          <w:rFonts w:ascii="Times New Roman" w:eastAsia="Times New Roman" w:hAnsi="Times New Roman" w:cs="Times New Roman"/>
          <w:color w:val="auto"/>
          <w:sz w:val="24"/>
          <w:szCs w:val="24"/>
          <w:lang w:val="kk-KZ"/>
        </w:rPr>
        <w:t>Орындаушының осы бөлімде белгіленген міндеттемелері осы Шарттың қолданылу мерзімі өткен сәттен бастап 5 жыл бойы қолданылады.</w:t>
      </w:r>
    </w:p>
    <w:p w14:paraId="7DE049AD" w14:textId="77777777" w:rsidR="00325496" w:rsidRPr="00481A3B" w:rsidRDefault="00325496" w:rsidP="00325496">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lang w:val="kk-KZ"/>
        </w:rPr>
      </w:pPr>
      <w:r>
        <w:rPr>
          <w:rFonts w:ascii="Times New Roman" w:eastAsia="Times New Roman" w:hAnsi="Times New Roman" w:cs="Times New Roman"/>
          <w:color w:val="auto"/>
          <w:sz w:val="24"/>
          <w:szCs w:val="24"/>
          <w:lang w:val="kk-KZ"/>
        </w:rPr>
        <w:t>Тараптар</w:t>
      </w:r>
      <w:r w:rsidRPr="00854141">
        <w:rPr>
          <w:rFonts w:ascii="Times New Roman" w:eastAsia="Times New Roman" w:hAnsi="Times New Roman" w:cs="Times New Roman"/>
          <w:color w:val="auto"/>
          <w:sz w:val="24"/>
          <w:szCs w:val="24"/>
          <w:lang w:val="kk-KZ"/>
        </w:rPr>
        <w:t xml:space="preserve"> Шарттың басқа ережелерінде көзделген бұзу (орындаудан бас тарту) құқықтарына қосымша, орындаушы осы Ережелерді бұзған жағдайда Тапсырыс берушінің</w:t>
      </w:r>
      <w:r>
        <w:rPr>
          <w:rFonts w:ascii="Times New Roman" w:eastAsia="Times New Roman" w:hAnsi="Times New Roman" w:cs="Times New Roman"/>
          <w:color w:val="auto"/>
          <w:sz w:val="24"/>
          <w:szCs w:val="24"/>
          <w:lang w:val="kk-KZ"/>
        </w:rPr>
        <w:t xml:space="preserve"> </w:t>
      </w:r>
      <w:r w:rsidRPr="00854141">
        <w:rPr>
          <w:rFonts w:ascii="Times New Roman" w:eastAsia="Times New Roman" w:hAnsi="Times New Roman" w:cs="Times New Roman"/>
          <w:color w:val="auto"/>
          <w:sz w:val="24"/>
          <w:szCs w:val="24"/>
          <w:lang w:val="kk-KZ"/>
        </w:rPr>
        <w:t>Шартты дереу бұзуға (орындаудан бас тартуға) құқығы бар екеніне келіседі және бұл ретте Орындаушы Шарт шеңберінде байланысты емес төлемдерден басқа қандай да бір қосымша төлемдерді талап етуге құқылы емес шарт бойынша ол бұзылғанға дейін тиісінше жеткізілген (орындалған, көрсетілген) тауарлар (жұмыстар, көрсетілетін қызметтер) үшін осы ережелерді бұза</w:t>
      </w:r>
      <w:r>
        <w:rPr>
          <w:rFonts w:ascii="Times New Roman" w:eastAsia="Times New Roman" w:hAnsi="Times New Roman" w:cs="Times New Roman"/>
          <w:color w:val="auto"/>
          <w:sz w:val="24"/>
          <w:szCs w:val="24"/>
          <w:lang w:val="kk-KZ"/>
        </w:rPr>
        <w:t xml:space="preserve"> отырып.</w:t>
      </w:r>
    </w:p>
    <w:p w14:paraId="5A70CF84" w14:textId="77777777" w:rsidR="00282699" w:rsidRPr="00325496" w:rsidRDefault="00282699" w:rsidP="002500C8">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14:paraId="3BBDFDCB" w14:textId="77777777" w:rsidR="003769CA" w:rsidRPr="00854141" w:rsidRDefault="003769CA" w:rsidP="003769CA">
      <w:pPr>
        <w:pStyle w:val="1"/>
        <w:numPr>
          <w:ilvl w:val="0"/>
          <w:numId w:val="6"/>
        </w:numPr>
        <w:spacing w:before="0"/>
        <w:ind w:left="0" w:firstLine="0"/>
        <w:contextualSpacing/>
        <w:jc w:val="center"/>
        <w:rPr>
          <w:rFonts w:ascii="Times New Roman" w:hAnsi="Times New Roman"/>
          <w:b/>
          <w:color w:val="auto"/>
          <w:sz w:val="24"/>
          <w:szCs w:val="24"/>
          <w:lang w:val="kk-KZ"/>
        </w:rPr>
      </w:pPr>
      <w:r w:rsidRPr="00854141">
        <w:rPr>
          <w:rFonts w:ascii="Times New Roman" w:hAnsi="Times New Roman"/>
          <w:b/>
          <w:color w:val="auto"/>
          <w:sz w:val="24"/>
          <w:szCs w:val="24"/>
          <w:lang w:val="kk-KZ"/>
        </w:rPr>
        <w:lastRenderedPageBreak/>
        <w:t>Шарт бойынша дауларды шешу тәртібі</w:t>
      </w:r>
    </w:p>
    <w:p w14:paraId="4A567226" w14:textId="77777777" w:rsidR="003769CA" w:rsidRPr="00CE586A" w:rsidRDefault="003769CA"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Осы Шарттан туындайтын барлық даулар мен келіспеушіліктер келіссөздер арқылы шешіледі.</w:t>
      </w:r>
    </w:p>
    <w:p w14:paraId="57EEA7C2" w14:textId="77777777" w:rsidR="00325496" w:rsidRPr="00CE586A" w:rsidRDefault="00325496"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Дауларды көрсетілген жолмен шешу мүмкін болмаған жағдайда, олар Қазақстан Республикасының заңнамасында белгіленген тәртіппен Тапсырыс берушінің орналасқан жері бойынша соттарда шешіледі.</w:t>
      </w:r>
    </w:p>
    <w:p w14:paraId="643C53EA" w14:textId="0706AFE5" w:rsidR="00282699" w:rsidRPr="00CE586A" w:rsidRDefault="00325496"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Шарт бойынша қолданылатын құқық Қазақстан Республикасының құқығы болып табылады. Шартта реттелмеген барлық жағдайда Тараптар Қазақстан Республикасының заңнамасын басшылыққа алады.</w:t>
      </w:r>
    </w:p>
    <w:p w14:paraId="796C1FDB" w14:textId="77777777" w:rsidR="00282699" w:rsidRPr="00CE586A" w:rsidRDefault="00282699" w:rsidP="002500C8">
      <w:pPr>
        <w:spacing w:after="0" w:line="240" w:lineRule="auto"/>
        <w:jc w:val="both"/>
        <w:rPr>
          <w:rFonts w:ascii="Times New Roman" w:eastAsia="Times New Roman" w:hAnsi="Times New Roman" w:cs="Times New Roman"/>
          <w:sz w:val="24"/>
          <w:szCs w:val="24"/>
          <w:lang w:val="kk-KZ"/>
        </w:rPr>
      </w:pPr>
    </w:p>
    <w:p w14:paraId="230FF550" w14:textId="77777777" w:rsidR="003769CA" w:rsidRPr="008F3BD8" w:rsidRDefault="003769CA" w:rsidP="003769CA">
      <w:pPr>
        <w:pStyle w:val="1"/>
        <w:numPr>
          <w:ilvl w:val="0"/>
          <w:numId w:val="6"/>
        </w:numPr>
        <w:spacing w:before="0"/>
        <w:ind w:left="0" w:firstLine="0"/>
        <w:contextualSpacing/>
        <w:jc w:val="center"/>
        <w:rPr>
          <w:rFonts w:ascii="Times New Roman" w:hAnsi="Times New Roman"/>
          <w:b/>
          <w:color w:val="auto"/>
          <w:sz w:val="24"/>
          <w:szCs w:val="24"/>
          <w:lang w:val="ru-RU"/>
        </w:rPr>
      </w:pPr>
      <w:r w:rsidRPr="008F3BD8">
        <w:rPr>
          <w:rFonts w:ascii="Times New Roman" w:hAnsi="Times New Roman"/>
          <w:b/>
          <w:color w:val="auto"/>
          <w:sz w:val="24"/>
          <w:szCs w:val="24"/>
        </w:rPr>
        <w:t>Хабарламалар, хабарламалар,</w:t>
      </w:r>
    </w:p>
    <w:p w14:paraId="3642D402" w14:textId="77777777" w:rsidR="003769CA" w:rsidRPr="00EF769E" w:rsidRDefault="003769CA" w:rsidP="003769CA">
      <w:pPr>
        <w:spacing w:after="0" w:line="240" w:lineRule="auto"/>
        <w:contextualSpacing/>
        <w:jc w:val="center"/>
        <w:rPr>
          <w:rFonts w:ascii="Times New Roman" w:eastAsia="Times New Roman" w:hAnsi="Times New Roman" w:cs="Times New Roman"/>
          <w:b/>
          <w:color w:val="auto"/>
          <w:sz w:val="24"/>
          <w:szCs w:val="24"/>
        </w:rPr>
      </w:pPr>
      <w:r w:rsidRPr="008F3BD8">
        <w:rPr>
          <w:rFonts w:ascii="Times New Roman" w:eastAsia="Times New Roman" w:hAnsi="Times New Roman" w:cs="Times New Roman"/>
          <w:b/>
          <w:color w:val="auto"/>
          <w:sz w:val="24"/>
          <w:szCs w:val="24"/>
        </w:rPr>
        <w:t>шарт бойынша құжаттарды ұсыну</w:t>
      </w:r>
    </w:p>
    <w:p w14:paraId="4290D991"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7636D3">
        <w:rPr>
          <w:rFonts w:ascii="Times New Roman" w:eastAsia="Times New Roman" w:hAnsi="Times New Roman" w:cs="Times New Roman"/>
          <w:color w:val="auto"/>
          <w:sz w:val="24"/>
          <w:szCs w:val="24"/>
        </w:rPr>
        <w:t>Шарттың орындалуына сәйкес немесе оған байланысты шарт тараптарының бірінің екінші Тарапқа жолданатын барлық хабарламалар, хабарламалар, ұсыныс хаттар және өзге де құжаттар жазбаша нысанда орындалуы және қолма-қол ұсынылуы не Шарттың 14-бөлімінде көрсетілген мекенжайлар бойынша курьер, пошта хабарламасы бар тапсырыс хатпен, экспресс -егер шартта өзгеше көзделмесе, кейіннен түпнұсқаны факстық, электрондық хабарламаны алған күннен бастап 10 (он) жұмыс күні ішінде бере отырып, пошта, факс, электрондық пошта арқылы.</w:t>
      </w:r>
    </w:p>
    <w:p w14:paraId="49F77428"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7636D3">
        <w:rPr>
          <w:rFonts w:ascii="Times New Roman" w:eastAsia="Times New Roman" w:hAnsi="Times New Roman" w:cs="Times New Roman"/>
          <w:color w:val="auto"/>
          <w:sz w:val="24"/>
          <w:szCs w:val="24"/>
        </w:rPr>
        <w:t>Шарт бойынша орындалған жұмыстардың (көрсетілген қызметтердің) актісін Орындаушы Тапсырыс берушіге тапсырыс хатпен не Шартқа сәйкес өзге де тәсілмен ұсынуға тиіс.</w:t>
      </w:r>
    </w:p>
    <w:p w14:paraId="352FEC43"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7636D3">
        <w:rPr>
          <w:rFonts w:ascii="Times New Roman" w:eastAsia="Times New Roman" w:hAnsi="Times New Roman" w:cs="Times New Roman"/>
          <w:color w:val="auto"/>
          <w:sz w:val="24"/>
          <w:szCs w:val="24"/>
        </w:rPr>
        <w:t>Шартты орындаудан біржақты бас тарту (шарттан бас тарту) туралы хабарлама Тараптың уәкілетті өкіліне қолма-қол табыс етілуге не тапсырыс хатпен жіберілуге тиіс.</w:t>
      </w:r>
    </w:p>
    <w:p w14:paraId="0A8795FE" w14:textId="77777777" w:rsidR="003769CA" w:rsidRPr="00EF769E"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7636D3">
        <w:rPr>
          <w:rFonts w:ascii="Times New Roman" w:eastAsia="Times New Roman" w:hAnsi="Times New Roman" w:cs="Times New Roman"/>
          <w:color w:val="auto"/>
          <w:sz w:val="24"/>
          <w:szCs w:val="24"/>
        </w:rPr>
        <w:t>Тараптар шарттың 14-бөлімінде көрсетілген мәліметтер өзгерген жағдайда бір-біріне уақтылы жазбаша хабарлауға міндеттенеді.</w:t>
      </w:r>
    </w:p>
    <w:p w14:paraId="61EFAFA0" w14:textId="3D219B14" w:rsidR="00282699" w:rsidRPr="00D15B2C" w:rsidRDefault="003769CA" w:rsidP="002500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317ABF" w14:textId="62A0415E" w:rsidR="00282699" w:rsidRPr="00D15B2C" w:rsidRDefault="003769CA" w:rsidP="00DB488C">
      <w:pPr>
        <w:pStyle w:val="1"/>
        <w:numPr>
          <w:ilvl w:val="0"/>
          <w:numId w:val="6"/>
        </w:numPr>
        <w:spacing w:before="0"/>
        <w:ind w:left="0" w:firstLine="0"/>
        <w:jc w:val="center"/>
        <w:rPr>
          <w:rFonts w:ascii="Times New Roman" w:hAnsi="Times New Roman"/>
          <w:b/>
          <w:color w:val="000000"/>
          <w:sz w:val="24"/>
          <w:szCs w:val="24"/>
        </w:rPr>
      </w:pPr>
      <w:r w:rsidRPr="007636D3">
        <w:rPr>
          <w:rFonts w:ascii="Times New Roman" w:hAnsi="Times New Roman"/>
          <w:b/>
          <w:color w:val="auto"/>
          <w:sz w:val="24"/>
          <w:szCs w:val="24"/>
          <w:lang w:val="ru-RU"/>
        </w:rPr>
        <w:t>Сыбайлас жемқорлыққа қарсы ескерту</w:t>
      </w:r>
    </w:p>
    <w:p w14:paraId="05D28A52" w14:textId="77777777" w:rsidR="003769CA" w:rsidRPr="00EF769E"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7636D3">
        <w:rPr>
          <w:rFonts w:ascii="Times New Roman" w:eastAsia="Times New Roman" w:hAnsi="Times New Roman" w:cs="Times New Roman"/>
          <w:color w:val="auto"/>
          <w:sz w:val="24"/>
          <w:szCs w:val="24"/>
        </w:rPr>
        <w:t>Әрбір Тарап (осы Ереженің мақсаттары үшін осы термин Тараптардың әрқайсысының барлық қызметкерлерін, агенттерін, өкілдерін, үлестес тұлғаларын, сондай-ақ олар тартатын немесе олардың атынан әрекет ететін басқа да тұлғаларды қамтиды) шарт бойынша жеткізілетін (көрсетілетін) Тауарларға (жұмыстарға, көрсетілетін қызметтерге) байланысты ол шарт бойынша бермейтініне келіседі. немесе басқа Тарапқа, оның қызметкерлеріне, агенттеріне, өкілдеріне, әлеуетті клиенттеріне пара (шектеусіз, төлемнің кез келген нысандарын, сыйлықтар мен басқа да мүліктік пайданы, сыйақылар мен жеңілдіктерді (ақша немесе кез келген құндылықтар түрінде) беруге тырысу, аффилиирленген тұлғаларға, сондай-ақ басқа Тарап тартатын немесе оның атынан әрекет ететін басқа адамдарға, мемлекеттік қызметшілерге, үкіметаралық ұйымдарға, саяси партияларға, Жеке тұлғаларға және өзге де Тараптарға ("тартылған тараптар").</w:t>
      </w:r>
    </w:p>
    <w:p w14:paraId="7911161F" w14:textId="77777777" w:rsidR="003769CA" w:rsidRPr="00EF769E"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7636D3">
        <w:rPr>
          <w:rFonts w:ascii="Times New Roman" w:eastAsia="Times New Roman" w:hAnsi="Times New Roman" w:cs="Times New Roman"/>
          <w:color w:val="auto"/>
          <w:sz w:val="24"/>
          <w:szCs w:val="24"/>
        </w:rPr>
        <w:t>Әрбір Тарап екінші Тарапқа шарт жасалған күнге дейін ол екінші Тараппен Шартқа байланысты қандай да бір іскерлік қатынастар орнату және (немесе) ұзарту мақсатында тартылған тараптарға пара бермегенін және бермегенін мәлімдейді және кепілдік береді.</w:t>
      </w:r>
    </w:p>
    <w:p w14:paraId="1F8A9528"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7636D3">
        <w:rPr>
          <w:rFonts w:ascii="Times New Roman" w:eastAsia="Times New Roman" w:hAnsi="Times New Roman" w:cs="Times New Roman"/>
          <w:color w:val="auto"/>
          <w:sz w:val="24"/>
          <w:szCs w:val="24"/>
        </w:rPr>
        <w:t>Әрбір тарап Қазақстан Республикасының Сыбайлас жемқорлыққа қарсы іс-қимыл және Қылмыстық жолмен алынған кірістерді заңдастыруға (жылыстатуға) және терроризмді қаржыландыруға қарсы іс-қимыл жөніндегі заңнамасымен танысқанын мойындайды және келіседі және ол көздеген нормаларды сақтауға міндеттенеді.</w:t>
      </w:r>
    </w:p>
    <w:p w14:paraId="2288D69B"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7636D3">
        <w:rPr>
          <w:rFonts w:ascii="Times New Roman" w:eastAsia="Times New Roman" w:hAnsi="Times New Roman" w:cs="Times New Roman"/>
          <w:color w:val="auto"/>
          <w:sz w:val="24"/>
          <w:szCs w:val="24"/>
        </w:rPr>
        <w:t>Тараптардың әрқайсысы екінші Тараптың сыбайлас жемқорлыққа қарсы қолданылатын заңдарды бұзуына және Қылмыстық жолмен алынған кірістерді заңдастыруға (жылыстатуға) және терроризмді қаржыландыруға қарсы іс-қимылға әкеп соғатын қандай да бір іс-әрекеттер жасамайтынына және өз білімінен жасауға жол бермейтініне келіседі.</w:t>
      </w:r>
    </w:p>
    <w:p w14:paraId="769DBF30"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305D9B">
        <w:rPr>
          <w:rFonts w:ascii="Times New Roman" w:eastAsia="Times New Roman" w:hAnsi="Times New Roman" w:cs="Times New Roman"/>
          <w:color w:val="auto"/>
          <w:sz w:val="24"/>
          <w:szCs w:val="24"/>
        </w:rPr>
        <w:lastRenderedPageBreak/>
        <w:t>Тараптар олардың Бухгалтерлік құжаттамасы шарт бойынша жүзеге асырылатын барлық төлемдерді дәл көрсетуі тиіс екендігімен келіседі.</w:t>
      </w:r>
    </w:p>
    <w:p w14:paraId="1CBC8E33"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305D9B">
        <w:rPr>
          <w:rFonts w:ascii="Times New Roman" w:eastAsia="Times New Roman" w:hAnsi="Times New Roman" w:cs="Times New Roman"/>
          <w:color w:val="auto"/>
          <w:sz w:val="24"/>
          <w:szCs w:val="24"/>
        </w:rPr>
        <w:t>Егер Тараптардың бірі сыбайлас жемқорлыққа қарсы іс-қимыл және (немесе) қылмыстық жолмен алынған кірістерді заңдастыруға (жылыстатуға) және терроризмді қаржыландыруға қарсы іс-қимыл туралы осы ережелердің кез келгенін іс жүзінде немесе болжамды түрде бұзғаны туралы белгілі болса, ол бұл туралы басқа Тарапқа дереу хабарлауға және оған осы мәселе бойынша жүргізілген тергеуде жәрдем көрсетуге тиіс іс бойынша.</w:t>
      </w:r>
    </w:p>
    <w:p w14:paraId="08A7F473"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305D9B">
        <w:rPr>
          <w:rFonts w:ascii="Times New Roman" w:eastAsia="Times New Roman" w:hAnsi="Times New Roman" w:cs="Times New Roman"/>
          <w:color w:val="auto"/>
          <w:sz w:val="24"/>
          <w:szCs w:val="24"/>
        </w:rPr>
        <w:t>Тараптар өз қызметкерлері үшін сыбайлас жемқорлыққа қарсы іс-қимыл және Қылмыстық жолмен алынған кірістерді заңдастыруға (жылыстатуға) және сыбайлас жемқорлық фактілерін және Қылмыстық жолмен алынған кірістерді заңдастыру (жылыстату) және терроризмді қаржыландыру фактілерін болғызбау үшін қажетті терроризмді қаржыландыруға қарсы іс-қимыл жөніндегі саясаттар мен рәсімдерді әзірлеуге және ұстануға құқылы.</w:t>
      </w:r>
    </w:p>
    <w:p w14:paraId="2E59A2EA"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305D9B">
        <w:rPr>
          <w:rFonts w:ascii="Times New Roman" w:eastAsia="Times New Roman" w:hAnsi="Times New Roman" w:cs="Times New Roman"/>
          <w:color w:val="auto"/>
          <w:sz w:val="24"/>
          <w:szCs w:val="24"/>
        </w:rPr>
        <w:t>Әрбір Тарап Тараптардың әрқайсысының атынан осы Шарт шеңберінде әрекет ететін компаниялардың пара алу фактілерін немесе пара беру әрекеттерін болғызбау жөніндегі рәсімдердің орындалуын қамтамасыз етуге міндеттенеді.</w:t>
      </w:r>
    </w:p>
    <w:p w14:paraId="3FCBBB42" w14:textId="77777777" w:rsidR="003769CA" w:rsidRDefault="003769CA" w:rsidP="003769CA">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305D9B">
        <w:rPr>
          <w:rFonts w:ascii="Times New Roman" w:eastAsia="Times New Roman" w:hAnsi="Times New Roman" w:cs="Times New Roman"/>
          <w:color w:val="auto"/>
          <w:sz w:val="24"/>
          <w:szCs w:val="24"/>
        </w:rPr>
        <w:t>Тараптар Шарттың басқа ережелерінде көзделген бұзу (орындаудан бас тарту) құқықтарына қосымша, Орындаушы сыбайлас жемқорлыққа қарсы іс-қимыл және Қылмыстық жолмен алынған кірістерді заңдастыруға (жылыстатуға) және терроризмді қаржыландыруға қарсы іс-қимыл туралы осы Ережелерді бұзған жағдайда, Тапсырыс берушінің Шартты дереу бұзуға (орындаудан бас тартуға) құқығы бар екеніне келіседі және бұл ретте Орындаушының қайсысын талап етуге құқығы жоқ – не шарт шеңберінде парақорлыққа және сыбайлас жемқорлыққа қарсы іс-қимыл туралы осы Ережелерді бұзумен байланысты емес төлемдерден басқа, шарт бойынша ол бұзылғанға дейін тиісінше жеткізілген (орындалған, көрсетілген) тауарлар (жұмыстар, көрсетілетін қызметтер) үшін қосымша төлемдер.</w:t>
      </w:r>
    </w:p>
    <w:p w14:paraId="33EE3B12" w14:textId="77777777" w:rsidR="003471D8" w:rsidRDefault="003769CA" w:rsidP="0091457B">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3471D8">
        <w:rPr>
          <w:rFonts w:ascii="Times New Roman" w:eastAsia="Times New Roman" w:hAnsi="Times New Roman" w:cs="Times New Roman"/>
          <w:color w:val="auto"/>
          <w:sz w:val="24"/>
          <w:szCs w:val="24"/>
        </w:rPr>
        <w:t xml:space="preserve"> </w:t>
      </w:r>
      <w:r w:rsidR="003471D8" w:rsidRPr="003471D8">
        <w:rPr>
          <w:rFonts w:ascii="Times New Roman" w:eastAsia="Times New Roman" w:hAnsi="Times New Roman" w:cs="Times New Roman"/>
          <w:color w:val="auto"/>
          <w:sz w:val="24"/>
          <w:szCs w:val="24"/>
        </w:rPr>
        <w:t>Егер мұндай төлем екінші Тараптың сыбайлас жемқорлыққа қарсы іс-қимыл және Қылмыстық жолмен алынған кірістерді заңдастыруға (жылыстатуға) және терроризмді қаржыландыруға қарсы іс-қимыл жөніндегі осы Қағидаларды бұзуымен байланысты болса, Тараптардың әрқайсысы шарт бойынша екінші Тарапқа тиесілі болуы мүмкін қандай да бір төлемді жүзеге асыру жөніндегі міндеттемелерден босатылады.</w:t>
      </w:r>
    </w:p>
    <w:p w14:paraId="54D85E3F" w14:textId="47EEEC5B" w:rsidR="003769CA" w:rsidRPr="003471D8" w:rsidRDefault="003769CA" w:rsidP="0091457B">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3471D8">
        <w:rPr>
          <w:rFonts w:ascii="Times New Roman" w:eastAsia="Times New Roman" w:hAnsi="Times New Roman" w:cs="Times New Roman"/>
          <w:color w:val="auto"/>
          <w:sz w:val="24"/>
          <w:szCs w:val="24"/>
        </w:rPr>
        <w:t xml:space="preserve"> Тараптардың әрқайсысы компанияда жүргізілетін кадр саясатына сәйкес кәсіпкерлік қызметті жүзеге асыру кезінде мәжбүрлі еңбекті, құлдықты немесе адам саудасын қолданбауға кепілдік береді, сондай-ақ Тараптар білетіндей, мәжбүрлі еңбек, құлдық немесе адам саудасы олардың кез келген тікелей жеткізушілерінің операцияларының бөлігі болып табылмайды. Тараптар Шарттың бүкіл қолданылу мерзімі ішінде көрсетілген кепілдіктерді мүмкіндігінше қамтамасыз ету үшін болашақта барлық қажетті шараларды қабылдады және қабылдайды.</w:t>
      </w:r>
    </w:p>
    <w:p w14:paraId="3C2A417C"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4EFC6C17" w14:textId="77777777" w:rsidR="00296133" w:rsidRPr="00EF769E" w:rsidRDefault="00296133" w:rsidP="00296133">
      <w:pPr>
        <w:pStyle w:val="1"/>
        <w:numPr>
          <w:ilvl w:val="0"/>
          <w:numId w:val="6"/>
        </w:numPr>
        <w:spacing w:before="0"/>
        <w:ind w:left="0" w:firstLine="0"/>
        <w:contextualSpacing/>
        <w:jc w:val="center"/>
        <w:rPr>
          <w:rFonts w:ascii="Times New Roman" w:hAnsi="Times New Roman"/>
          <w:b/>
          <w:color w:val="auto"/>
          <w:sz w:val="24"/>
          <w:szCs w:val="24"/>
          <w:lang w:val="ru-RU"/>
        </w:rPr>
      </w:pPr>
      <w:r w:rsidRPr="00BA178B">
        <w:rPr>
          <w:rFonts w:ascii="Times New Roman" w:hAnsi="Times New Roman"/>
          <w:b/>
          <w:color w:val="auto"/>
          <w:sz w:val="24"/>
          <w:szCs w:val="24"/>
          <w:lang w:val="ru-RU"/>
        </w:rPr>
        <w:t>Орындаушының мәртебесі және оның жеке деректері</w:t>
      </w:r>
    </w:p>
    <w:p w14:paraId="2A1D87C0" w14:textId="77777777" w:rsidR="00296133" w:rsidRDefault="00296133" w:rsidP="00296133">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BA178B">
        <w:rPr>
          <w:rFonts w:ascii="Times New Roman" w:eastAsia="Times New Roman" w:hAnsi="Times New Roman" w:cs="Times New Roman"/>
          <w:color w:val="auto"/>
          <w:sz w:val="24"/>
          <w:szCs w:val="24"/>
        </w:rPr>
        <w:t>Орындаушы Тапсырыс берушінің қызметкері болып табылмайды. Орындаушының Тапсырыс берушінің қызметкерлеріне берілетін немесе оларға таралатын қандай да бір өтемақы төлемдеріне, жәрдемақыларға, жеңілдіктерге немесе артықшылықтарға құқығы жоқ.</w:t>
      </w:r>
    </w:p>
    <w:p w14:paraId="09434177" w14:textId="77777777" w:rsidR="00296133" w:rsidRDefault="00296133" w:rsidP="00296133">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BA178B">
        <w:rPr>
          <w:rFonts w:ascii="Times New Roman" w:eastAsia="Times New Roman" w:hAnsi="Times New Roman" w:cs="Times New Roman"/>
          <w:color w:val="auto"/>
          <w:sz w:val="24"/>
          <w:szCs w:val="24"/>
        </w:rPr>
        <w:t>Орындаушы Тапсырыс берушінің еңбек тәртібіне бағынбайды және қызмет көрсету көлемі мен мерзімдерін ескере отырып, сондай-ақ Тапсырыс берушінің мүдделеріне нұқсан келтірмей, Тапсырыс берушімен келісе отырып, қызмет көрсету тәртібін айқындайды.</w:t>
      </w:r>
    </w:p>
    <w:p w14:paraId="04292B64" w14:textId="77777777" w:rsidR="00296133" w:rsidRDefault="00296133" w:rsidP="00296133">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BA178B">
        <w:rPr>
          <w:rFonts w:ascii="Times New Roman" w:eastAsia="Times New Roman" w:hAnsi="Times New Roman" w:cs="Times New Roman"/>
          <w:color w:val="auto"/>
          <w:sz w:val="24"/>
          <w:szCs w:val="24"/>
        </w:rPr>
        <w:t>Орындаушы осы Шартқа № 4 қосымшаға сәйкес көлемде, мақсаттарда және шарттарда Қазақстан Республикасының заңнамасына қайшы келмейтін тәсілдермен өзінің дербес деректерін жинауға, өңдеуге, оның ішінде үшінші тұлғаларға таратуға келісім береді.</w:t>
      </w:r>
    </w:p>
    <w:p w14:paraId="5668890F" w14:textId="77777777" w:rsidR="00296133" w:rsidRDefault="00296133" w:rsidP="00296133">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BA178B">
        <w:rPr>
          <w:rFonts w:ascii="Times New Roman" w:eastAsia="Times New Roman" w:hAnsi="Times New Roman" w:cs="Times New Roman"/>
          <w:color w:val="auto"/>
          <w:sz w:val="24"/>
          <w:szCs w:val="24"/>
        </w:rPr>
        <w:t>Тапсырыс беруші Қазақстан Республикасы заңнамасының талаптарына сәйкес қолжетімділігі шектеулі Орындаушының дербес деректерінің құпиялылығын және қорғалуын қамтамасыз етуге міндеттенеді.</w:t>
      </w:r>
    </w:p>
    <w:p w14:paraId="6B750649" w14:textId="77777777" w:rsidR="003471D8" w:rsidRPr="00EF769E" w:rsidRDefault="003471D8" w:rsidP="003471D8">
      <w:pPr>
        <w:pBdr>
          <w:top w:val="nil"/>
          <w:left w:val="nil"/>
          <w:bottom w:val="nil"/>
          <w:right w:val="nil"/>
          <w:between w:val="nil"/>
        </w:pBdr>
        <w:spacing w:after="0" w:line="240" w:lineRule="auto"/>
        <w:contextualSpacing/>
        <w:jc w:val="both"/>
        <w:rPr>
          <w:rFonts w:ascii="Times New Roman" w:eastAsia="Times New Roman" w:hAnsi="Times New Roman" w:cs="Times New Roman"/>
          <w:color w:val="auto"/>
          <w:sz w:val="24"/>
          <w:szCs w:val="24"/>
        </w:rPr>
      </w:pPr>
    </w:p>
    <w:p w14:paraId="316C731D" w14:textId="77777777" w:rsidR="00FA0CAB" w:rsidRPr="00EF769E" w:rsidRDefault="00FA0CAB" w:rsidP="00FA0CAB">
      <w:pPr>
        <w:pStyle w:val="1"/>
        <w:numPr>
          <w:ilvl w:val="0"/>
          <w:numId w:val="6"/>
        </w:numPr>
        <w:spacing w:before="0"/>
        <w:ind w:left="0" w:firstLine="0"/>
        <w:contextualSpacing/>
        <w:jc w:val="center"/>
        <w:rPr>
          <w:rFonts w:ascii="Times New Roman" w:hAnsi="Times New Roman"/>
          <w:b/>
          <w:color w:val="auto"/>
          <w:sz w:val="24"/>
          <w:szCs w:val="24"/>
          <w:lang w:val="ru-RU"/>
        </w:rPr>
      </w:pPr>
      <w:r w:rsidRPr="00BA178B">
        <w:rPr>
          <w:rFonts w:ascii="Times New Roman" w:hAnsi="Times New Roman"/>
          <w:b/>
          <w:color w:val="auto"/>
          <w:sz w:val="24"/>
          <w:szCs w:val="24"/>
          <w:lang w:val="ru-RU"/>
        </w:rPr>
        <w:t>Басқа ережелер</w:t>
      </w:r>
    </w:p>
    <w:p w14:paraId="601B8BBB" w14:textId="77777777" w:rsidR="00FA0CAB" w:rsidRPr="00BA178B" w:rsidRDefault="00FA0CAB" w:rsidP="00FA0CAB">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BA178B">
        <w:rPr>
          <w:rFonts w:ascii="Times New Roman" w:eastAsia="Times New Roman" w:hAnsi="Times New Roman" w:cs="Times New Roman"/>
          <w:color w:val="auto"/>
          <w:sz w:val="24"/>
          <w:szCs w:val="24"/>
        </w:rPr>
        <w:t>Шарт екі тарап қол қойған сәттен бастап күшіне енеді және шарт бойынша міндеттемелер толық орындалғанға дейін, ал қаржылық міндеттемелер бөлігінде олар толық аяқталғанға дейін қолданылады.</w:t>
      </w:r>
    </w:p>
    <w:p w14:paraId="1BCC7BFF" w14:textId="77777777" w:rsidR="00FA0CAB" w:rsidRPr="00EF769E" w:rsidRDefault="00FA0CAB" w:rsidP="00FA0CAB">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auto"/>
          <w:sz w:val="24"/>
          <w:szCs w:val="24"/>
        </w:rPr>
      </w:pPr>
      <w:r w:rsidRPr="00BA178B">
        <w:rPr>
          <w:rFonts w:ascii="Times New Roman" w:eastAsia="Times New Roman" w:hAnsi="Times New Roman" w:cs="Times New Roman"/>
          <w:color w:val="auto"/>
          <w:sz w:val="24"/>
          <w:szCs w:val="24"/>
        </w:rPr>
        <w:t>Қажет болған жағдайда Шарт тиісті қосымша келісім жасасу жолымен ұзартылуы мүмкін.</w:t>
      </w:r>
    </w:p>
    <w:p w14:paraId="7A6F4456" w14:textId="77777777" w:rsidR="00FA0CAB" w:rsidRDefault="00FA0CAB" w:rsidP="00FA0CAB">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BA178B">
        <w:rPr>
          <w:rFonts w:ascii="Times New Roman" w:eastAsia="Times New Roman" w:hAnsi="Times New Roman" w:cs="Times New Roman"/>
          <w:color w:val="auto"/>
          <w:sz w:val="24"/>
          <w:szCs w:val="24"/>
        </w:rPr>
        <w:t>Шарт бойынша Орындаушының құқықтары мен міндеттері үшінші тұлғаларға берілмейді.</w:t>
      </w:r>
    </w:p>
    <w:p w14:paraId="05C4AFCC" w14:textId="77777777" w:rsidR="00FA0CAB" w:rsidRDefault="00FA0CAB" w:rsidP="00FA0CAB">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bookmarkStart w:id="3" w:name="_Hlk167187219"/>
      <w:r w:rsidRPr="001A175D">
        <w:rPr>
          <w:rFonts w:ascii="Times New Roman" w:eastAsia="Times New Roman" w:hAnsi="Times New Roman" w:cs="Times New Roman"/>
          <w:color w:val="auto"/>
          <w:sz w:val="24"/>
          <w:szCs w:val="24"/>
        </w:rPr>
        <w:t>Шарттың барлық өзгерістері мен толықтырулары оларды қосымша келісім нысанында жасаған және Тараптардың уәкілетті өкілдері қол қойған жағдайда жарамды болады.</w:t>
      </w:r>
    </w:p>
    <w:bookmarkEnd w:id="3"/>
    <w:p w14:paraId="6598E1B9" w14:textId="77777777" w:rsidR="00FA0CAB" w:rsidRDefault="00FA0CAB" w:rsidP="00FA0CAB">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1A175D">
        <w:rPr>
          <w:rFonts w:ascii="Times New Roman" w:eastAsia="Times New Roman" w:hAnsi="Times New Roman" w:cs="Times New Roman"/>
          <w:color w:val="auto"/>
          <w:sz w:val="24"/>
          <w:szCs w:val="24"/>
        </w:rPr>
        <w:t>Шартқа барлық қосымшалар, сондай-ақ Шартқа тиісті нысанда жасалған өзгерістер мен толықтырулар оның ажырамас бөлігі болып табылады.</w:t>
      </w:r>
    </w:p>
    <w:p w14:paraId="52DDDDA4" w14:textId="614CC416" w:rsidR="00FA0CAB" w:rsidRPr="00FA0CAB" w:rsidRDefault="00FA0CAB" w:rsidP="00FA0CAB">
      <w:pPr>
        <w:numPr>
          <w:ilvl w:val="1"/>
          <w:numId w:val="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auto"/>
          <w:sz w:val="24"/>
          <w:szCs w:val="24"/>
        </w:rPr>
      </w:pPr>
      <w:r w:rsidRPr="001A175D">
        <w:rPr>
          <w:rFonts w:ascii="Times New Roman" w:eastAsia="Times New Roman" w:hAnsi="Times New Roman" w:cs="Times New Roman"/>
          <w:color w:val="auto"/>
          <w:sz w:val="24"/>
          <w:szCs w:val="24"/>
        </w:rPr>
        <w:t>Шарт орыс тілінде бірдей заңды күші бар 2 (екі) бірдей данада, Тараптардың әрқайсысы үшін 1 (бір) данадан жасалды.</w:t>
      </w:r>
    </w:p>
    <w:p w14:paraId="3CA98629" w14:textId="77777777" w:rsidR="00282699" w:rsidRPr="00D15B2C" w:rsidRDefault="00282699" w:rsidP="00120921">
      <w:pPr>
        <w:spacing w:after="0" w:line="240" w:lineRule="auto"/>
        <w:jc w:val="center"/>
        <w:rPr>
          <w:rFonts w:ascii="Times New Roman" w:eastAsia="Times New Roman" w:hAnsi="Times New Roman" w:cs="Times New Roman"/>
          <w:sz w:val="24"/>
          <w:szCs w:val="24"/>
        </w:rPr>
      </w:pPr>
    </w:p>
    <w:p w14:paraId="73CF8673" w14:textId="77777777" w:rsidR="00FA0CAB" w:rsidRDefault="00FA0CAB" w:rsidP="00FA0CAB">
      <w:pPr>
        <w:pStyle w:val="1"/>
        <w:numPr>
          <w:ilvl w:val="0"/>
          <w:numId w:val="6"/>
        </w:numPr>
        <w:spacing w:before="0"/>
        <w:ind w:left="0" w:firstLine="0"/>
        <w:contextualSpacing/>
        <w:jc w:val="center"/>
        <w:rPr>
          <w:rFonts w:ascii="Times New Roman" w:hAnsi="Times New Roman"/>
          <w:b/>
          <w:color w:val="auto"/>
          <w:sz w:val="24"/>
          <w:szCs w:val="24"/>
          <w:lang w:val="ru-RU"/>
        </w:rPr>
      </w:pPr>
      <w:r w:rsidRPr="001A175D">
        <w:rPr>
          <w:rFonts w:ascii="Times New Roman" w:hAnsi="Times New Roman"/>
          <w:b/>
          <w:color w:val="auto"/>
          <w:sz w:val="24"/>
          <w:szCs w:val="24"/>
          <w:lang w:val="ru-RU"/>
        </w:rPr>
        <w:t>Тараптардың мекенжайлары, деректемелері және қолдары</w:t>
      </w:r>
    </w:p>
    <w:p w14:paraId="68691705" w14:textId="77777777" w:rsidR="00FA0CAB" w:rsidRPr="00FA0CAB" w:rsidRDefault="00FA0CAB" w:rsidP="00FA0CAB"/>
    <w:tbl>
      <w:tblPr>
        <w:tblStyle w:val="7"/>
        <w:tblW w:w="9705" w:type="dxa"/>
        <w:tblInd w:w="108" w:type="dxa"/>
        <w:tblLayout w:type="fixed"/>
        <w:tblLook w:val="0000" w:firstRow="0" w:lastRow="0" w:firstColumn="0" w:lastColumn="0" w:noHBand="0" w:noVBand="0"/>
      </w:tblPr>
      <w:tblGrid>
        <w:gridCol w:w="4877"/>
        <w:gridCol w:w="4828"/>
      </w:tblGrid>
      <w:tr w:rsidR="00282699" w:rsidRPr="00D15B2C" w14:paraId="37042EFB" w14:textId="77777777">
        <w:trPr>
          <w:trHeight w:val="755"/>
        </w:trPr>
        <w:tc>
          <w:tcPr>
            <w:tcW w:w="4877" w:type="dxa"/>
            <w:tcMar>
              <w:top w:w="80" w:type="dxa"/>
              <w:left w:w="80" w:type="dxa"/>
              <w:bottom w:w="80" w:type="dxa"/>
              <w:right w:w="80" w:type="dxa"/>
            </w:tcMar>
          </w:tcPr>
          <w:p w14:paraId="5436471C" w14:textId="77777777" w:rsidR="004775FC" w:rsidRPr="004775FC" w:rsidRDefault="004775FC" w:rsidP="004775FC">
            <w:pPr>
              <w:spacing w:after="0" w:line="240" w:lineRule="auto"/>
              <w:contextualSpacing/>
              <w:rPr>
                <w:rFonts w:ascii="Times New Roman" w:eastAsia="Times New Roman" w:hAnsi="Times New Roman" w:cs="Times New Roman"/>
                <w:b/>
                <w:color w:val="auto"/>
                <w:sz w:val="24"/>
                <w:szCs w:val="24"/>
              </w:rPr>
            </w:pPr>
            <w:r w:rsidRPr="004775FC">
              <w:rPr>
                <w:rFonts w:ascii="Times New Roman" w:eastAsia="Times New Roman" w:hAnsi="Times New Roman" w:cs="Times New Roman"/>
                <w:b/>
                <w:color w:val="auto"/>
                <w:sz w:val="24"/>
                <w:szCs w:val="24"/>
              </w:rPr>
              <w:t>Тапсырыс беруші</w:t>
            </w:r>
          </w:p>
          <w:p w14:paraId="4152D4FD" w14:textId="77777777" w:rsidR="004775FC" w:rsidRPr="004775FC" w:rsidRDefault="004775FC" w:rsidP="004775FC">
            <w:pPr>
              <w:spacing w:after="0" w:line="240" w:lineRule="auto"/>
              <w:contextualSpacing/>
              <w:rPr>
                <w:rFonts w:ascii="Times New Roman" w:eastAsia="Times New Roman" w:hAnsi="Times New Roman" w:cs="Times New Roman"/>
                <w:b/>
                <w:color w:val="auto"/>
                <w:sz w:val="24"/>
                <w:szCs w:val="24"/>
              </w:rPr>
            </w:pPr>
            <w:r w:rsidRPr="004775FC">
              <w:rPr>
                <w:rFonts w:ascii="Times New Roman" w:eastAsia="Times New Roman" w:hAnsi="Times New Roman" w:cs="Times New Roman"/>
                <w:b/>
                <w:color w:val="auto"/>
                <w:sz w:val="24"/>
                <w:szCs w:val="24"/>
              </w:rPr>
              <w:t>"Халықаралық жасыл технологиялар және инвестициялық жобалар орталығы"КЕАҚ</w:t>
            </w:r>
          </w:p>
          <w:p w14:paraId="21C1C341" w14:textId="77777777" w:rsidR="004775FC" w:rsidRPr="004775FC" w:rsidRDefault="004775FC" w:rsidP="004775FC">
            <w:pPr>
              <w:spacing w:after="0" w:line="240" w:lineRule="auto"/>
              <w:contextualSpacing/>
              <w:rPr>
                <w:rFonts w:ascii="Times New Roman" w:eastAsia="Times New Roman" w:hAnsi="Times New Roman" w:cs="Times New Roman"/>
                <w:color w:val="auto"/>
                <w:sz w:val="24"/>
                <w:szCs w:val="24"/>
              </w:rPr>
            </w:pPr>
            <w:r w:rsidRPr="004775FC">
              <w:rPr>
                <w:rFonts w:ascii="Times New Roman" w:eastAsia="Times New Roman" w:hAnsi="Times New Roman" w:cs="Times New Roman"/>
                <w:color w:val="auto"/>
                <w:sz w:val="24"/>
                <w:szCs w:val="24"/>
              </w:rPr>
              <w:t>Қазақстан Республикасы, Астана қаласы, Есіл ауданы, Достық көшесі, ғимарат.18, 18 қабат, БО "Москва"</w:t>
            </w:r>
          </w:p>
          <w:p w14:paraId="216C6A2F" w14:textId="77777777" w:rsidR="004775FC" w:rsidRPr="00FA0CAB" w:rsidRDefault="004775FC" w:rsidP="00FA0CAB">
            <w:pPr>
              <w:spacing w:after="0" w:line="240" w:lineRule="auto"/>
              <w:contextualSpacing/>
              <w:rPr>
                <w:rFonts w:ascii="Times New Roman" w:eastAsia="Times New Roman" w:hAnsi="Times New Roman" w:cs="Times New Roman"/>
                <w:color w:val="auto"/>
                <w:sz w:val="24"/>
                <w:szCs w:val="24"/>
              </w:rPr>
            </w:pPr>
            <w:r w:rsidRPr="00FA0CAB">
              <w:rPr>
                <w:rFonts w:ascii="Times New Roman" w:eastAsia="Times New Roman" w:hAnsi="Times New Roman" w:cs="Times New Roman"/>
                <w:color w:val="auto"/>
                <w:sz w:val="24"/>
                <w:szCs w:val="24"/>
              </w:rPr>
              <w:t>БИН 180540038892</w:t>
            </w:r>
          </w:p>
          <w:p w14:paraId="5732512F" w14:textId="77777777" w:rsidR="004775FC" w:rsidRPr="00FA0CAB" w:rsidRDefault="004775FC" w:rsidP="00FA0CAB">
            <w:pPr>
              <w:spacing w:after="0" w:line="240" w:lineRule="auto"/>
              <w:contextualSpacing/>
              <w:rPr>
                <w:rFonts w:ascii="Times New Roman" w:eastAsia="Times New Roman" w:hAnsi="Times New Roman" w:cs="Times New Roman"/>
                <w:color w:val="auto"/>
                <w:sz w:val="24"/>
                <w:szCs w:val="24"/>
              </w:rPr>
            </w:pPr>
            <w:r w:rsidRPr="00FA0CAB">
              <w:rPr>
                <w:rFonts w:ascii="Times New Roman" w:eastAsia="Times New Roman" w:hAnsi="Times New Roman" w:cs="Times New Roman"/>
                <w:color w:val="auto"/>
                <w:sz w:val="24"/>
                <w:szCs w:val="24"/>
              </w:rPr>
              <w:t>ИИК KZ8196503F0012141575</w:t>
            </w:r>
          </w:p>
          <w:p w14:paraId="4061562F" w14:textId="77777777" w:rsidR="004775FC" w:rsidRPr="00FA0CAB" w:rsidRDefault="004775FC" w:rsidP="00FA0CAB">
            <w:pPr>
              <w:spacing w:after="0" w:line="240" w:lineRule="auto"/>
              <w:contextualSpacing/>
              <w:rPr>
                <w:rFonts w:ascii="Times New Roman" w:eastAsia="Times New Roman" w:hAnsi="Times New Roman" w:cs="Times New Roman"/>
                <w:color w:val="auto"/>
                <w:sz w:val="24"/>
                <w:szCs w:val="24"/>
              </w:rPr>
            </w:pPr>
            <w:r w:rsidRPr="00FA0CAB">
              <w:rPr>
                <w:rFonts w:ascii="Times New Roman" w:eastAsia="Times New Roman" w:hAnsi="Times New Roman" w:cs="Times New Roman"/>
                <w:color w:val="auto"/>
                <w:sz w:val="24"/>
                <w:szCs w:val="24"/>
              </w:rPr>
              <w:t>Банк АО «ForteBank</w:t>
            </w:r>
          </w:p>
          <w:p w14:paraId="7134284E" w14:textId="77777777" w:rsidR="004775FC" w:rsidRPr="00FA0CAB" w:rsidRDefault="004775FC" w:rsidP="00FA0CAB">
            <w:pPr>
              <w:spacing w:after="0" w:line="240" w:lineRule="auto"/>
              <w:contextualSpacing/>
              <w:rPr>
                <w:rFonts w:ascii="Times New Roman" w:eastAsia="Times New Roman" w:hAnsi="Times New Roman" w:cs="Times New Roman"/>
                <w:color w:val="auto"/>
                <w:sz w:val="24"/>
                <w:szCs w:val="24"/>
              </w:rPr>
            </w:pPr>
            <w:r w:rsidRPr="00FA0CAB">
              <w:rPr>
                <w:rFonts w:ascii="Times New Roman" w:eastAsia="Times New Roman" w:hAnsi="Times New Roman" w:cs="Times New Roman"/>
                <w:color w:val="auto"/>
                <w:sz w:val="24"/>
                <w:szCs w:val="24"/>
              </w:rPr>
              <w:t>БИК IRTYKZKA</w:t>
            </w:r>
          </w:p>
          <w:p w14:paraId="78FB335D" w14:textId="77777777" w:rsidR="004775FC" w:rsidRPr="00FA0CAB" w:rsidRDefault="004775FC" w:rsidP="00FA0CAB">
            <w:pPr>
              <w:spacing w:after="0" w:line="240" w:lineRule="auto"/>
              <w:contextualSpacing/>
              <w:rPr>
                <w:rFonts w:ascii="Times New Roman" w:eastAsia="Times New Roman" w:hAnsi="Times New Roman" w:cs="Times New Roman"/>
                <w:color w:val="auto"/>
                <w:sz w:val="24"/>
                <w:szCs w:val="24"/>
              </w:rPr>
            </w:pPr>
            <w:r w:rsidRPr="00FA0CAB">
              <w:rPr>
                <w:rFonts w:ascii="Times New Roman" w:eastAsia="Times New Roman" w:hAnsi="Times New Roman" w:cs="Times New Roman"/>
                <w:color w:val="auto"/>
                <w:sz w:val="24"/>
                <w:szCs w:val="24"/>
              </w:rPr>
              <w:t>Кбе 18</w:t>
            </w:r>
          </w:p>
          <w:p w14:paraId="57EE80E0" w14:textId="77777777" w:rsidR="004775FC" w:rsidRPr="00FA0CAB" w:rsidRDefault="004775FC" w:rsidP="00FA0CAB">
            <w:pPr>
              <w:spacing w:after="0" w:line="240" w:lineRule="auto"/>
              <w:contextualSpacing/>
              <w:rPr>
                <w:rFonts w:ascii="Times New Roman" w:eastAsia="Times New Roman" w:hAnsi="Times New Roman" w:cs="Times New Roman"/>
                <w:color w:val="auto"/>
                <w:sz w:val="24"/>
                <w:szCs w:val="24"/>
              </w:rPr>
            </w:pPr>
            <w:r w:rsidRPr="00FA0CAB">
              <w:rPr>
                <w:rFonts w:ascii="Times New Roman" w:eastAsia="Times New Roman" w:hAnsi="Times New Roman" w:cs="Times New Roman"/>
                <w:color w:val="auto"/>
                <w:sz w:val="24"/>
                <w:szCs w:val="24"/>
              </w:rPr>
              <w:t>Тел.:+7 (7172) 79-77-95</w:t>
            </w:r>
          </w:p>
          <w:p w14:paraId="2771F438" w14:textId="77777777" w:rsidR="00640D9F" w:rsidRPr="00FA0CAB" w:rsidRDefault="00640D9F" w:rsidP="00FA0CAB">
            <w:pPr>
              <w:spacing w:after="0" w:line="240" w:lineRule="auto"/>
              <w:jc w:val="both"/>
              <w:rPr>
                <w:rFonts w:ascii="Times New Roman" w:eastAsia="Times New Roman" w:hAnsi="Times New Roman" w:cs="Times New Roman"/>
                <w:sz w:val="24"/>
                <w:szCs w:val="24"/>
              </w:rPr>
            </w:pPr>
          </w:p>
          <w:p w14:paraId="1FB365A5" w14:textId="01645F17" w:rsidR="00282699" w:rsidRPr="00FA0CAB" w:rsidRDefault="00FA0CAB" w:rsidP="00FA0CAB">
            <w:pPr>
              <w:spacing w:after="0" w:line="240" w:lineRule="auto"/>
              <w:jc w:val="both"/>
              <w:rPr>
                <w:rFonts w:ascii="Times New Roman" w:eastAsia="Times New Roman" w:hAnsi="Times New Roman" w:cs="Times New Roman"/>
                <w:sz w:val="24"/>
                <w:szCs w:val="24"/>
              </w:rPr>
            </w:pPr>
            <w:r w:rsidRPr="00FA0CAB">
              <w:rPr>
                <w:rFonts w:ascii="Times New Roman" w:eastAsia="Times New Roman" w:hAnsi="Times New Roman" w:cs="Times New Roman"/>
                <w:b/>
                <w:sz w:val="24"/>
                <w:szCs w:val="24"/>
              </w:rPr>
              <w:t>Д.Н.</w:t>
            </w:r>
            <w:r>
              <w:rPr>
                <w:rFonts w:ascii="Times New Roman" w:eastAsia="Times New Roman" w:hAnsi="Times New Roman" w:cs="Times New Roman"/>
                <w:b/>
                <w:sz w:val="24"/>
                <w:szCs w:val="24"/>
              </w:rPr>
              <w:t xml:space="preserve"> </w:t>
            </w:r>
            <w:r w:rsidRPr="00FA0CAB">
              <w:rPr>
                <w:rFonts w:ascii="Times New Roman" w:eastAsia="Times New Roman" w:hAnsi="Times New Roman" w:cs="Times New Roman"/>
                <w:b/>
                <w:sz w:val="24"/>
                <w:szCs w:val="24"/>
              </w:rPr>
              <w:t xml:space="preserve">Каримсаков </w:t>
            </w:r>
            <w:r w:rsidR="009F5131" w:rsidRPr="00FA0CAB">
              <w:rPr>
                <w:rFonts w:ascii="Times New Roman" w:eastAsia="Times New Roman" w:hAnsi="Times New Roman" w:cs="Times New Roman"/>
                <w:sz w:val="24"/>
                <w:szCs w:val="24"/>
              </w:rPr>
              <w:t>__________________</w:t>
            </w:r>
          </w:p>
        </w:tc>
        <w:tc>
          <w:tcPr>
            <w:tcW w:w="4828" w:type="dxa"/>
            <w:tcMar>
              <w:top w:w="80" w:type="dxa"/>
              <w:left w:w="80" w:type="dxa"/>
              <w:bottom w:w="80" w:type="dxa"/>
              <w:right w:w="80" w:type="dxa"/>
            </w:tcMar>
          </w:tcPr>
          <w:p w14:paraId="6F438A58" w14:textId="77777777" w:rsidR="00FA0CAB" w:rsidRPr="00EF769E" w:rsidRDefault="00FA0CAB" w:rsidP="00FA0CAB">
            <w:pPr>
              <w:pBdr>
                <w:top w:val="nil"/>
                <w:left w:val="nil"/>
                <w:bottom w:val="nil"/>
                <w:right w:val="nil"/>
                <w:between w:val="nil"/>
              </w:pBdr>
              <w:spacing w:after="0" w:line="240" w:lineRule="auto"/>
              <w:contextualSpacing/>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ОРЫНДАУШЫ</w:t>
            </w:r>
          </w:p>
          <w:p w14:paraId="1A909080" w14:textId="40782EDF" w:rsidR="00282699" w:rsidRPr="00D15B2C" w:rsidRDefault="009F5131" w:rsidP="002500C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 </w:t>
            </w:r>
          </w:p>
        </w:tc>
      </w:tr>
    </w:tbl>
    <w:p w14:paraId="368B1AAB" w14:textId="72FF6CC9" w:rsidR="00282699" w:rsidRPr="00D15B2C" w:rsidRDefault="00282699" w:rsidP="002500C8">
      <w:pPr>
        <w:spacing w:after="160" w:line="259" w:lineRule="auto"/>
        <w:jc w:val="both"/>
        <w:rPr>
          <w:rFonts w:ascii="Times New Roman" w:eastAsia="Times New Roman" w:hAnsi="Times New Roman" w:cs="Times New Roman"/>
          <w:sz w:val="24"/>
          <w:szCs w:val="24"/>
        </w:rPr>
      </w:pPr>
    </w:p>
    <w:p w14:paraId="01584329" w14:textId="77777777" w:rsidR="009B425F" w:rsidRPr="00D15B2C" w:rsidRDefault="009B425F" w:rsidP="002500C8">
      <w:pPr>
        <w:spacing w:after="160" w:line="259" w:lineRule="auto"/>
        <w:jc w:val="both"/>
        <w:rPr>
          <w:rFonts w:ascii="Times New Roman" w:eastAsia="Times New Roman" w:hAnsi="Times New Roman" w:cs="Times New Roman"/>
          <w:sz w:val="24"/>
          <w:szCs w:val="24"/>
        </w:rPr>
      </w:pPr>
    </w:p>
    <w:p w14:paraId="7242BB9F" w14:textId="77777777" w:rsidR="009B425F" w:rsidRPr="00D15B2C" w:rsidRDefault="009B425F" w:rsidP="002500C8">
      <w:pPr>
        <w:spacing w:after="160" w:line="259" w:lineRule="auto"/>
        <w:jc w:val="both"/>
        <w:rPr>
          <w:rFonts w:ascii="Times New Roman" w:eastAsia="Times New Roman" w:hAnsi="Times New Roman" w:cs="Times New Roman"/>
          <w:sz w:val="24"/>
          <w:szCs w:val="24"/>
        </w:rPr>
      </w:pPr>
    </w:p>
    <w:p w14:paraId="28973193" w14:textId="77777777" w:rsidR="009B425F" w:rsidRDefault="009B425F" w:rsidP="002500C8">
      <w:pPr>
        <w:spacing w:after="160" w:line="259" w:lineRule="auto"/>
        <w:jc w:val="both"/>
        <w:rPr>
          <w:rFonts w:ascii="Times New Roman" w:eastAsia="Times New Roman" w:hAnsi="Times New Roman" w:cs="Times New Roman"/>
          <w:sz w:val="24"/>
          <w:szCs w:val="24"/>
          <w:lang w:val="kk-KZ"/>
        </w:rPr>
      </w:pPr>
    </w:p>
    <w:p w14:paraId="3BEA1D4D" w14:textId="77777777" w:rsidR="00F4282D" w:rsidRDefault="00F4282D" w:rsidP="002500C8">
      <w:pPr>
        <w:spacing w:after="160" w:line="259" w:lineRule="auto"/>
        <w:jc w:val="both"/>
        <w:rPr>
          <w:rFonts w:ascii="Times New Roman" w:eastAsia="Times New Roman" w:hAnsi="Times New Roman" w:cs="Times New Roman"/>
          <w:sz w:val="24"/>
          <w:szCs w:val="24"/>
          <w:lang w:val="kk-KZ"/>
        </w:rPr>
      </w:pPr>
    </w:p>
    <w:p w14:paraId="0B40E754" w14:textId="77777777" w:rsidR="00F4282D" w:rsidRDefault="00F4282D" w:rsidP="002500C8">
      <w:pPr>
        <w:spacing w:after="160" w:line="259" w:lineRule="auto"/>
        <w:jc w:val="both"/>
        <w:rPr>
          <w:rFonts w:ascii="Times New Roman" w:eastAsia="Times New Roman" w:hAnsi="Times New Roman" w:cs="Times New Roman"/>
          <w:sz w:val="24"/>
          <w:szCs w:val="24"/>
          <w:lang w:val="kk-KZ"/>
        </w:rPr>
      </w:pPr>
    </w:p>
    <w:p w14:paraId="4E767D69" w14:textId="77777777" w:rsidR="00F4282D" w:rsidRDefault="00F4282D" w:rsidP="002500C8">
      <w:pPr>
        <w:spacing w:after="160" w:line="259" w:lineRule="auto"/>
        <w:jc w:val="both"/>
        <w:rPr>
          <w:rFonts w:ascii="Times New Roman" w:eastAsia="Times New Roman" w:hAnsi="Times New Roman" w:cs="Times New Roman"/>
          <w:sz w:val="24"/>
          <w:szCs w:val="24"/>
          <w:lang w:val="kk-KZ"/>
        </w:rPr>
      </w:pPr>
    </w:p>
    <w:p w14:paraId="0A6E61F2" w14:textId="77777777" w:rsidR="00F4282D" w:rsidRDefault="00F4282D" w:rsidP="002500C8">
      <w:pPr>
        <w:spacing w:after="160" w:line="259" w:lineRule="auto"/>
        <w:jc w:val="both"/>
        <w:rPr>
          <w:rFonts w:ascii="Times New Roman" w:eastAsia="Times New Roman" w:hAnsi="Times New Roman" w:cs="Times New Roman"/>
          <w:sz w:val="24"/>
          <w:szCs w:val="24"/>
          <w:lang w:val="kk-KZ"/>
        </w:rPr>
      </w:pPr>
    </w:p>
    <w:p w14:paraId="5123CBFA" w14:textId="77777777" w:rsidR="00F4282D" w:rsidRPr="00F4282D" w:rsidRDefault="00F4282D" w:rsidP="002500C8">
      <w:pPr>
        <w:spacing w:after="160" w:line="259" w:lineRule="auto"/>
        <w:jc w:val="both"/>
        <w:rPr>
          <w:rFonts w:ascii="Times New Roman" w:eastAsia="Times New Roman" w:hAnsi="Times New Roman" w:cs="Times New Roman"/>
          <w:sz w:val="24"/>
          <w:szCs w:val="24"/>
          <w:lang w:val="kk-KZ"/>
        </w:rPr>
      </w:pPr>
    </w:p>
    <w:p w14:paraId="1D4EB098" w14:textId="77777777" w:rsidR="004775FC" w:rsidRDefault="004775FC" w:rsidP="004775FC">
      <w:pPr>
        <w:spacing w:before="74" w:line="240" w:lineRule="auto"/>
        <w:ind w:left="6379" w:right="506" w:firstLine="992"/>
        <w:contextualSpacing/>
        <w:jc w:val="right"/>
        <w:rPr>
          <w:rFonts w:ascii="Times New Roman" w:hAnsi="Times New Roman" w:cs="Times New Roman"/>
          <w:color w:val="auto"/>
          <w:sz w:val="24"/>
          <w:szCs w:val="24"/>
        </w:rPr>
      </w:pPr>
    </w:p>
    <w:p w14:paraId="74B8D105" w14:textId="52AA974A" w:rsidR="004775FC" w:rsidRPr="0099335C" w:rsidRDefault="004775FC" w:rsidP="004775FC">
      <w:pPr>
        <w:spacing w:before="74" w:line="240" w:lineRule="auto"/>
        <w:ind w:left="6379" w:right="506" w:firstLine="992"/>
        <w:contextualSpacing/>
        <w:jc w:val="right"/>
        <w:rPr>
          <w:rFonts w:ascii="Times New Roman" w:hAnsi="Times New Roman" w:cs="Times New Roman"/>
          <w:color w:val="auto"/>
          <w:spacing w:val="-57"/>
          <w:sz w:val="24"/>
          <w:szCs w:val="24"/>
          <w:lang w:val="kk-KZ"/>
        </w:rPr>
      </w:pPr>
      <w:r w:rsidRPr="00EF769E">
        <w:rPr>
          <w:rFonts w:ascii="Times New Roman" w:hAnsi="Times New Roman" w:cs="Times New Roman"/>
          <w:color w:val="auto"/>
          <w:sz w:val="24"/>
          <w:szCs w:val="24"/>
        </w:rPr>
        <w:lastRenderedPageBreak/>
        <w:t>№</w:t>
      </w:r>
      <w:r w:rsidR="00AF743E">
        <w:rPr>
          <w:rFonts w:ascii="Times New Roman" w:hAnsi="Times New Roman" w:cs="Times New Roman"/>
          <w:color w:val="auto"/>
          <w:sz w:val="24"/>
          <w:szCs w:val="24"/>
          <w:lang w:val="kk-KZ"/>
        </w:rPr>
        <w:t>1</w:t>
      </w:r>
      <w:r>
        <w:rPr>
          <w:rFonts w:ascii="Times New Roman" w:hAnsi="Times New Roman" w:cs="Times New Roman"/>
          <w:color w:val="auto"/>
          <w:sz w:val="24"/>
          <w:szCs w:val="24"/>
          <w:lang w:val="kk-KZ"/>
        </w:rPr>
        <w:t xml:space="preserve"> Қосымша</w:t>
      </w:r>
    </w:p>
    <w:p w14:paraId="7137A200" w14:textId="77777777" w:rsidR="004775FC" w:rsidRPr="00EF769E" w:rsidRDefault="004775FC" w:rsidP="004775FC">
      <w:pPr>
        <w:spacing w:before="74" w:line="240" w:lineRule="auto"/>
        <w:ind w:left="6096" w:right="506"/>
        <w:contextualSpacing/>
        <w:jc w:val="right"/>
        <w:rPr>
          <w:rFonts w:ascii="Times New Roman" w:hAnsi="Times New Roman" w:cs="Times New Roman"/>
          <w:color w:val="auto"/>
          <w:sz w:val="24"/>
          <w:szCs w:val="24"/>
        </w:rPr>
      </w:pPr>
      <w:r w:rsidRPr="0099335C">
        <w:rPr>
          <w:rFonts w:ascii="Times New Roman" w:hAnsi="Times New Roman" w:cs="Times New Roman"/>
          <w:color w:val="auto"/>
          <w:sz w:val="24"/>
          <w:szCs w:val="24"/>
        </w:rPr>
        <w:t>ақылы қызмет көрсету шартына</w:t>
      </w:r>
    </w:p>
    <w:p w14:paraId="7E4EDD7F" w14:textId="77777777" w:rsidR="004775FC" w:rsidRPr="00EF769E" w:rsidRDefault="004775FC" w:rsidP="004775FC">
      <w:pPr>
        <w:tabs>
          <w:tab w:val="left" w:pos="822"/>
          <w:tab w:val="left" w:pos="2248"/>
        </w:tabs>
        <w:spacing w:line="240" w:lineRule="auto"/>
        <w:ind w:right="503"/>
        <w:contextualSpacing/>
        <w:jc w:val="right"/>
        <w:rPr>
          <w:rFonts w:ascii="Times New Roman" w:hAnsi="Times New Roman" w:cs="Times New Roman"/>
          <w:color w:val="auto"/>
          <w:sz w:val="24"/>
          <w:szCs w:val="24"/>
        </w:rPr>
      </w:pPr>
      <w:r w:rsidRPr="00EF769E">
        <w:rPr>
          <w:rFonts w:ascii="Times New Roman" w:hAnsi="Times New Roman" w:cs="Times New Roman"/>
          <w:color w:val="auto"/>
          <w:sz w:val="24"/>
          <w:szCs w:val="24"/>
        </w:rPr>
        <w:t>2024</w:t>
      </w:r>
      <w:r w:rsidRPr="00EF769E">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lang w:val="kk-KZ"/>
        </w:rPr>
        <w:t>ж.</w:t>
      </w:r>
      <w:r>
        <w:rPr>
          <w:rFonts w:ascii="Times New Roman" w:hAnsi="Times New Roman" w:cs="Times New Roman"/>
          <w:color w:val="auto"/>
          <w:sz w:val="24"/>
          <w:szCs w:val="24"/>
          <w:u w:val="single"/>
          <w:lang w:val="kk-KZ"/>
        </w:rPr>
        <w:t xml:space="preserve"> </w:t>
      </w:r>
      <w:r w:rsidRPr="00EF769E">
        <w:rPr>
          <w:rFonts w:ascii="Times New Roman" w:hAnsi="Times New Roman" w:cs="Times New Roman"/>
          <w:color w:val="auto"/>
          <w:sz w:val="24"/>
          <w:szCs w:val="24"/>
          <w:u w:val="single"/>
        </w:rPr>
        <w:tab/>
      </w:r>
      <w:r w:rsidRPr="00EF769E">
        <w:rPr>
          <w:rFonts w:ascii="Times New Roman" w:hAnsi="Times New Roman" w:cs="Times New Roman"/>
          <w:color w:val="auto"/>
          <w:sz w:val="24"/>
          <w:szCs w:val="24"/>
        </w:rPr>
        <w:t xml:space="preserve"> №</w:t>
      </w:r>
      <w:r w:rsidRPr="00EF769E">
        <w:rPr>
          <w:rFonts w:ascii="Times New Roman" w:hAnsi="Times New Roman" w:cs="Times New Roman"/>
          <w:color w:val="auto"/>
          <w:sz w:val="24"/>
          <w:szCs w:val="24"/>
          <w:u w:val="single"/>
        </w:rPr>
        <w:tab/>
      </w:r>
    </w:p>
    <w:p w14:paraId="5DFB0B0A" w14:textId="329448F3" w:rsidR="00282699" w:rsidRPr="00D15B2C" w:rsidRDefault="00282699" w:rsidP="001661A1">
      <w:pPr>
        <w:spacing w:after="0" w:line="240" w:lineRule="auto"/>
        <w:ind w:left="4536"/>
        <w:jc w:val="right"/>
        <w:rPr>
          <w:rFonts w:ascii="Times New Roman" w:eastAsia="Times New Roman" w:hAnsi="Times New Roman" w:cs="Times New Roman"/>
          <w:sz w:val="24"/>
          <w:szCs w:val="24"/>
        </w:rPr>
      </w:pPr>
    </w:p>
    <w:p w14:paraId="02E35D32"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331FB8AC" w14:textId="77777777" w:rsidR="00CE586A" w:rsidRDefault="00CE586A" w:rsidP="00CE586A">
      <w:pPr>
        <w:pStyle w:val="af9"/>
        <w:jc w:val="center"/>
        <w:rPr>
          <w:rFonts w:ascii="Times New Roman" w:hAnsi="Times New Roman"/>
          <w:b/>
          <w:sz w:val="24"/>
          <w:szCs w:val="24"/>
          <w:lang w:eastAsia="en-US"/>
        </w:rPr>
      </w:pPr>
      <w:r>
        <w:rPr>
          <w:rFonts w:ascii="Times New Roman" w:hAnsi="Times New Roman"/>
          <w:b/>
          <w:sz w:val="24"/>
          <w:szCs w:val="24"/>
          <w:lang w:eastAsia="en-US"/>
        </w:rPr>
        <w:t>Шартқа техникалық тапсырма</w:t>
      </w:r>
    </w:p>
    <w:p w14:paraId="62FC70E7" w14:textId="77777777" w:rsidR="00CE586A" w:rsidRDefault="00CE586A" w:rsidP="00CE586A">
      <w:pPr>
        <w:pStyle w:val="af9"/>
        <w:jc w:val="center"/>
        <w:rPr>
          <w:rFonts w:ascii="Times New Roman" w:hAnsi="Times New Roman"/>
          <w:b/>
          <w:sz w:val="24"/>
          <w:szCs w:val="24"/>
          <w:lang w:eastAsia="en-US"/>
        </w:rPr>
      </w:pPr>
    </w:p>
    <w:tbl>
      <w:tblPr>
        <w:tblW w:w="0" w:type="auto"/>
        <w:tblLook w:val="04A0" w:firstRow="1" w:lastRow="0" w:firstColumn="1" w:lastColumn="0" w:noHBand="0" w:noVBand="1"/>
      </w:tblPr>
      <w:tblGrid>
        <w:gridCol w:w="3539"/>
        <w:gridCol w:w="5806"/>
      </w:tblGrid>
      <w:tr w:rsidR="00CE586A" w14:paraId="4D026926" w14:textId="77777777" w:rsidTr="00CE586A">
        <w:tc>
          <w:tcPr>
            <w:tcW w:w="3539" w:type="dxa"/>
            <w:hideMark/>
          </w:tcPr>
          <w:p w14:paraId="098446A2" w14:textId="77777777" w:rsidR="00CE586A" w:rsidRDefault="00CE586A">
            <w:pPr>
              <w:pStyle w:val="af9"/>
              <w:rPr>
                <w:rFonts w:ascii="Times New Roman" w:hAnsi="Times New Roman"/>
                <w:b/>
                <w:sz w:val="24"/>
                <w:szCs w:val="24"/>
                <w:lang w:eastAsia="en-US"/>
              </w:rPr>
            </w:pPr>
            <w:r>
              <w:rPr>
                <w:rFonts w:ascii="Times New Roman" w:hAnsi="Times New Roman"/>
                <w:b/>
                <w:sz w:val="24"/>
                <w:szCs w:val="24"/>
                <w:lang w:eastAsia="en-US"/>
              </w:rPr>
              <w:t>Позиция:</w:t>
            </w:r>
          </w:p>
        </w:tc>
        <w:tc>
          <w:tcPr>
            <w:tcW w:w="5806" w:type="dxa"/>
            <w:hideMark/>
          </w:tcPr>
          <w:p w14:paraId="329659DE" w14:textId="77777777" w:rsidR="00CE586A" w:rsidRDefault="00CE586A">
            <w:pPr>
              <w:pStyle w:val="af9"/>
              <w:rPr>
                <w:rFonts w:ascii="Times New Roman" w:hAnsi="Times New Roman"/>
                <w:sz w:val="24"/>
                <w:szCs w:val="24"/>
                <w:lang w:val="kk-KZ" w:eastAsia="en-US"/>
              </w:rPr>
            </w:pPr>
            <w:r>
              <w:rPr>
                <w:rFonts w:ascii="Times New Roman" w:hAnsi="Times New Roman"/>
                <w:sz w:val="24"/>
                <w:szCs w:val="24"/>
                <w:lang w:eastAsia="en-US"/>
              </w:rPr>
              <w:t>Экологиялық төлемдерді талдау бойынша ұлттық кеңесші</w:t>
            </w:r>
          </w:p>
        </w:tc>
      </w:tr>
      <w:tr w:rsidR="00CE586A" w14:paraId="0656E923" w14:textId="77777777" w:rsidTr="00CE586A">
        <w:tc>
          <w:tcPr>
            <w:tcW w:w="3539" w:type="dxa"/>
            <w:hideMark/>
          </w:tcPr>
          <w:p w14:paraId="7088A5ED" w14:textId="77777777" w:rsidR="00CE586A" w:rsidRDefault="00CE586A">
            <w:pPr>
              <w:pStyle w:val="af9"/>
              <w:rPr>
                <w:rFonts w:ascii="Times New Roman" w:hAnsi="Times New Roman"/>
                <w:b/>
                <w:sz w:val="24"/>
                <w:szCs w:val="24"/>
                <w:lang w:eastAsia="en-US"/>
              </w:rPr>
            </w:pPr>
            <w:r>
              <w:rPr>
                <w:rFonts w:ascii="Times New Roman" w:hAnsi="Times New Roman"/>
                <w:b/>
                <w:sz w:val="24"/>
                <w:szCs w:val="24"/>
                <w:lang w:eastAsia="en-US"/>
              </w:rPr>
              <w:t>Жобаның атауы:</w:t>
            </w:r>
          </w:p>
        </w:tc>
        <w:tc>
          <w:tcPr>
            <w:tcW w:w="5806" w:type="dxa"/>
            <w:hideMark/>
          </w:tcPr>
          <w:p w14:paraId="45526E1B" w14:textId="77777777" w:rsidR="00CE586A" w:rsidRDefault="00CE586A">
            <w:pPr>
              <w:pStyle w:val="af9"/>
              <w:rPr>
                <w:rFonts w:ascii="Times New Roman" w:hAnsi="Times New Roman"/>
                <w:bCs/>
                <w:sz w:val="24"/>
                <w:szCs w:val="24"/>
                <w:lang w:eastAsia="en-US"/>
              </w:rPr>
            </w:pPr>
            <w:r>
              <w:rPr>
                <w:rFonts w:ascii="Times New Roman" w:hAnsi="Times New Roman"/>
                <w:bCs/>
                <w:sz w:val="24"/>
                <w:szCs w:val="24"/>
                <w:lang w:eastAsia="en-US"/>
              </w:rPr>
              <w:t xml:space="preserve">Жасыл Климаттық қорға тікелей қол жеткізуді кеңейту және </w:t>
            </w:r>
            <w:r>
              <w:rPr>
                <w:rFonts w:ascii="Times New Roman" w:hAnsi="Times New Roman"/>
                <w:bCs/>
                <w:sz w:val="24"/>
                <w:szCs w:val="24"/>
                <w:lang w:val="kk-KZ" w:eastAsia="en-US"/>
              </w:rPr>
              <w:t>«</w:t>
            </w:r>
            <w:r>
              <w:rPr>
                <w:rFonts w:ascii="Times New Roman" w:hAnsi="Times New Roman"/>
                <w:bCs/>
                <w:sz w:val="24"/>
                <w:szCs w:val="24"/>
                <w:lang w:eastAsia="en-US"/>
              </w:rPr>
              <w:t>жасыл</w:t>
            </w:r>
            <w:r>
              <w:rPr>
                <w:rFonts w:ascii="Times New Roman" w:hAnsi="Times New Roman"/>
                <w:bCs/>
                <w:sz w:val="24"/>
                <w:szCs w:val="24"/>
                <w:lang w:val="kk-KZ" w:eastAsia="en-US"/>
              </w:rPr>
              <w:t>»</w:t>
            </w:r>
            <w:r>
              <w:rPr>
                <w:rFonts w:ascii="Times New Roman" w:hAnsi="Times New Roman"/>
                <w:bCs/>
                <w:sz w:val="24"/>
                <w:szCs w:val="24"/>
                <w:lang w:eastAsia="en-US"/>
              </w:rPr>
              <w:t xml:space="preserve"> қаржы</w:t>
            </w:r>
            <w:r>
              <w:rPr>
                <w:rFonts w:ascii="Times New Roman" w:hAnsi="Times New Roman"/>
                <w:bCs/>
                <w:sz w:val="24"/>
                <w:szCs w:val="24"/>
                <w:lang w:val="kk-KZ" w:eastAsia="en-US"/>
              </w:rPr>
              <w:t>»</w:t>
            </w:r>
            <w:r>
              <w:rPr>
                <w:rFonts w:ascii="Times New Roman" w:hAnsi="Times New Roman"/>
                <w:bCs/>
                <w:sz w:val="24"/>
                <w:szCs w:val="24"/>
                <w:lang w:eastAsia="en-US"/>
              </w:rPr>
              <w:t xml:space="preserve"> жүйесін дамыту мақсатында Қазақстанның одан әрі </w:t>
            </w:r>
            <w:r>
              <w:rPr>
                <w:rFonts w:ascii="Times New Roman" w:hAnsi="Times New Roman"/>
                <w:bCs/>
                <w:sz w:val="24"/>
                <w:szCs w:val="24"/>
                <w:lang w:val="kk-KZ" w:eastAsia="en-US"/>
              </w:rPr>
              <w:t>«</w:t>
            </w:r>
            <w:r>
              <w:rPr>
                <w:rFonts w:ascii="Times New Roman" w:hAnsi="Times New Roman"/>
                <w:bCs/>
                <w:sz w:val="24"/>
                <w:szCs w:val="24"/>
                <w:lang w:eastAsia="en-US"/>
              </w:rPr>
              <w:t>жасыл экономикаға</w:t>
            </w:r>
            <w:r>
              <w:rPr>
                <w:rFonts w:ascii="Times New Roman" w:hAnsi="Times New Roman"/>
                <w:bCs/>
                <w:sz w:val="24"/>
                <w:szCs w:val="24"/>
                <w:lang w:val="kk-KZ" w:eastAsia="en-US"/>
              </w:rPr>
              <w:t>»</w:t>
            </w:r>
            <w:r>
              <w:rPr>
                <w:rFonts w:ascii="Times New Roman" w:hAnsi="Times New Roman"/>
                <w:bCs/>
                <w:sz w:val="24"/>
                <w:szCs w:val="24"/>
                <w:lang w:eastAsia="en-US"/>
              </w:rPr>
              <w:t xml:space="preserve"> көшуі үшін институционалдық нығайту</w:t>
            </w:r>
          </w:p>
        </w:tc>
      </w:tr>
      <w:tr w:rsidR="00CE586A" w14:paraId="74F39A56" w14:textId="77777777" w:rsidTr="00CE586A">
        <w:tc>
          <w:tcPr>
            <w:tcW w:w="3539" w:type="dxa"/>
            <w:hideMark/>
          </w:tcPr>
          <w:p w14:paraId="4F3AA9B3" w14:textId="77777777" w:rsidR="00CE586A" w:rsidRDefault="00CE586A">
            <w:pPr>
              <w:pStyle w:val="af9"/>
              <w:rPr>
                <w:rFonts w:ascii="Times New Roman" w:hAnsi="Times New Roman"/>
                <w:b/>
                <w:sz w:val="24"/>
                <w:szCs w:val="24"/>
                <w:lang w:eastAsia="en-US"/>
              </w:rPr>
            </w:pPr>
            <w:r>
              <w:rPr>
                <w:rFonts w:ascii="Times New Roman" w:hAnsi="Times New Roman"/>
                <w:b/>
                <w:sz w:val="24"/>
                <w:szCs w:val="24"/>
                <w:lang w:eastAsia="en-US"/>
              </w:rPr>
              <w:t>Шарт түрі:</w:t>
            </w:r>
          </w:p>
        </w:tc>
        <w:tc>
          <w:tcPr>
            <w:tcW w:w="5806" w:type="dxa"/>
            <w:hideMark/>
          </w:tcPr>
          <w:p w14:paraId="188D0488" w14:textId="77777777" w:rsidR="00CE586A" w:rsidRDefault="00CE586A">
            <w:pPr>
              <w:pStyle w:val="af9"/>
              <w:rPr>
                <w:rFonts w:ascii="Times New Roman" w:hAnsi="Times New Roman"/>
                <w:sz w:val="24"/>
                <w:szCs w:val="24"/>
                <w:lang w:val="kk-KZ" w:eastAsia="en-US"/>
              </w:rPr>
            </w:pPr>
            <w:r>
              <w:rPr>
                <w:rFonts w:ascii="Times New Roman" w:hAnsi="Times New Roman"/>
                <w:sz w:val="24"/>
                <w:szCs w:val="24"/>
                <w:lang w:eastAsia="en-US"/>
              </w:rPr>
              <w:t>Ақылы қызмет көрсету туралы шарт (</w:t>
            </w:r>
            <w:r>
              <w:rPr>
                <w:rFonts w:ascii="Times New Roman" w:hAnsi="Times New Roman"/>
                <w:sz w:val="24"/>
                <w:szCs w:val="24"/>
                <w:lang w:val="kk-KZ" w:eastAsia="en-US"/>
              </w:rPr>
              <w:t>АҚКШ</w:t>
            </w:r>
            <w:r>
              <w:rPr>
                <w:rFonts w:ascii="Times New Roman" w:hAnsi="Times New Roman"/>
                <w:sz w:val="24"/>
                <w:szCs w:val="24"/>
                <w:lang w:eastAsia="en-US"/>
              </w:rPr>
              <w:t>)</w:t>
            </w:r>
          </w:p>
        </w:tc>
      </w:tr>
      <w:tr w:rsidR="00CE586A" w14:paraId="4C9D5721" w14:textId="77777777" w:rsidTr="00CE586A">
        <w:tc>
          <w:tcPr>
            <w:tcW w:w="3539" w:type="dxa"/>
            <w:hideMark/>
          </w:tcPr>
          <w:p w14:paraId="4074D9A4" w14:textId="77777777" w:rsidR="00CE586A" w:rsidRDefault="00CE586A">
            <w:pPr>
              <w:pStyle w:val="af9"/>
              <w:rPr>
                <w:rFonts w:ascii="Times New Roman" w:hAnsi="Times New Roman"/>
                <w:b/>
                <w:sz w:val="24"/>
                <w:szCs w:val="24"/>
                <w:lang w:eastAsia="en-US"/>
              </w:rPr>
            </w:pPr>
            <w:r>
              <w:rPr>
                <w:rFonts w:ascii="Times New Roman" w:hAnsi="Times New Roman"/>
                <w:b/>
                <w:sz w:val="24"/>
                <w:szCs w:val="24"/>
                <w:lang w:eastAsia="en-US"/>
              </w:rPr>
              <w:t>Қызмет көрсету орны:</w:t>
            </w:r>
          </w:p>
        </w:tc>
        <w:tc>
          <w:tcPr>
            <w:tcW w:w="5806" w:type="dxa"/>
            <w:hideMark/>
          </w:tcPr>
          <w:p w14:paraId="5DCE40EB" w14:textId="77777777" w:rsidR="00CE586A" w:rsidRDefault="00CE586A">
            <w:pPr>
              <w:pStyle w:val="af9"/>
              <w:rPr>
                <w:rFonts w:ascii="Times New Roman" w:hAnsi="Times New Roman"/>
                <w:b/>
                <w:sz w:val="24"/>
                <w:szCs w:val="24"/>
                <w:lang w:eastAsia="en-US"/>
              </w:rPr>
            </w:pPr>
            <w:r>
              <w:rPr>
                <w:rFonts w:ascii="Times New Roman" w:hAnsi="Times New Roman"/>
                <w:sz w:val="24"/>
                <w:szCs w:val="24"/>
                <w:lang w:eastAsia="en-US"/>
              </w:rPr>
              <w:t>Тапсырыс берушінің орналасқан жері бойынша</w:t>
            </w:r>
          </w:p>
        </w:tc>
      </w:tr>
    </w:tbl>
    <w:p w14:paraId="4B246C12" w14:textId="77777777" w:rsidR="00CE586A" w:rsidRDefault="00CE586A" w:rsidP="00CE586A">
      <w:pPr>
        <w:pStyle w:val="af9"/>
        <w:rPr>
          <w:rFonts w:ascii="Times New Roman" w:hAnsi="Times New Roman"/>
          <w:b/>
          <w:bCs/>
          <w:iCs/>
          <w:sz w:val="24"/>
          <w:szCs w:val="24"/>
          <w:lang w:val="kk-KZ" w:eastAsia="en-US"/>
        </w:rPr>
      </w:pPr>
    </w:p>
    <w:p w14:paraId="4F52DBA2" w14:textId="77777777" w:rsidR="00CE586A" w:rsidRDefault="00CE586A" w:rsidP="00CE586A">
      <w:pPr>
        <w:pStyle w:val="Default"/>
        <w:tabs>
          <w:tab w:val="left" w:pos="851"/>
        </w:tabs>
        <w:ind w:firstLine="567"/>
        <w:jc w:val="both"/>
        <w:rPr>
          <w:b/>
          <w:color w:val="auto"/>
          <w:lang w:val="kk-KZ" w:eastAsia="en-US"/>
        </w:rPr>
      </w:pPr>
      <w:r>
        <w:rPr>
          <w:b/>
          <w:color w:val="auto"/>
          <w:lang w:val="kk-KZ" w:eastAsia="en-US"/>
        </w:rPr>
        <w:t>Кіріспе:</w:t>
      </w:r>
    </w:p>
    <w:p w14:paraId="38C0C1AD" w14:textId="77777777" w:rsidR="00CE586A" w:rsidRDefault="00CE586A" w:rsidP="00CE586A">
      <w:pPr>
        <w:pStyle w:val="Default"/>
        <w:tabs>
          <w:tab w:val="left" w:pos="851"/>
        </w:tabs>
        <w:ind w:firstLine="567"/>
        <w:jc w:val="both"/>
        <w:rPr>
          <w:rFonts w:eastAsia="Times New Roman"/>
          <w:bCs/>
          <w:color w:val="auto"/>
          <w:lang w:val="kk-KZ" w:eastAsia="en-US"/>
        </w:rPr>
      </w:pPr>
      <w:r>
        <w:rPr>
          <w:rStyle w:val="ezkurwreuab5ozgtqnkl"/>
          <w:lang w:val="kk-KZ"/>
        </w:rPr>
        <w:t>Халықаралық</w:t>
      </w:r>
      <w:r>
        <w:rPr>
          <w:lang w:val="kk-KZ"/>
        </w:rPr>
        <w:t xml:space="preserve"> </w:t>
      </w:r>
      <w:r>
        <w:rPr>
          <w:rStyle w:val="ezkurwreuab5ozgtqnkl"/>
          <w:lang w:val="kk-KZ"/>
        </w:rPr>
        <w:t>жасыл</w:t>
      </w:r>
      <w:r>
        <w:rPr>
          <w:lang w:val="kk-KZ"/>
        </w:rPr>
        <w:t xml:space="preserve"> </w:t>
      </w:r>
      <w:r>
        <w:rPr>
          <w:rStyle w:val="ezkurwreuab5ozgtqnkl"/>
          <w:lang w:val="kk-KZ"/>
        </w:rPr>
        <w:t>технологиялар</w:t>
      </w:r>
      <w:r>
        <w:rPr>
          <w:lang w:val="kk-KZ"/>
        </w:rPr>
        <w:t xml:space="preserve"> </w:t>
      </w:r>
      <w:r>
        <w:rPr>
          <w:rStyle w:val="ezkurwreuab5ozgtqnkl"/>
          <w:lang w:val="kk-KZ"/>
        </w:rPr>
        <w:t>және</w:t>
      </w:r>
      <w:r>
        <w:rPr>
          <w:lang w:val="kk-KZ"/>
        </w:rPr>
        <w:t xml:space="preserve"> </w:t>
      </w:r>
      <w:r>
        <w:rPr>
          <w:rStyle w:val="ezkurwreuab5ozgtqnkl"/>
          <w:lang w:val="kk-KZ"/>
        </w:rPr>
        <w:t>инвестициялық</w:t>
      </w:r>
      <w:r>
        <w:rPr>
          <w:lang w:val="kk-KZ"/>
        </w:rPr>
        <w:t xml:space="preserve"> </w:t>
      </w:r>
      <w:r>
        <w:rPr>
          <w:rStyle w:val="ezkurwreuab5ozgtqnkl"/>
          <w:lang w:val="kk-KZ"/>
        </w:rPr>
        <w:t>жобалар</w:t>
      </w:r>
      <w:r>
        <w:rPr>
          <w:lang w:val="kk-KZ"/>
        </w:rPr>
        <w:t xml:space="preserve"> </w:t>
      </w:r>
      <w:r>
        <w:rPr>
          <w:rStyle w:val="ezkurwreuab5ozgtqnkl"/>
          <w:lang w:val="kk-KZ"/>
        </w:rPr>
        <w:t>Орталығын</w:t>
      </w:r>
      <w:r>
        <w:rPr>
          <w:lang w:val="kk-KZ"/>
        </w:rPr>
        <w:t xml:space="preserve"> </w:t>
      </w:r>
      <w:r>
        <w:rPr>
          <w:rStyle w:val="ezkurwreuab5ozgtqnkl"/>
          <w:lang w:val="kk-KZ"/>
        </w:rPr>
        <w:t>2022</w:t>
      </w:r>
      <w:r>
        <w:rPr>
          <w:lang w:val="kk-KZ"/>
        </w:rPr>
        <w:t xml:space="preserve"> </w:t>
      </w:r>
      <w:r>
        <w:rPr>
          <w:rStyle w:val="ezkurwreuab5ozgtqnkl"/>
          <w:lang w:val="kk-KZ"/>
        </w:rPr>
        <w:t>жылы</w:t>
      </w:r>
      <w:r>
        <w:rPr>
          <w:lang w:val="kk-KZ"/>
        </w:rPr>
        <w:t xml:space="preserve"> </w:t>
      </w:r>
      <w:r>
        <w:rPr>
          <w:rStyle w:val="ezkurwreuab5ozgtqnkl"/>
          <w:lang w:val="kk-KZ"/>
        </w:rPr>
        <w:t>Қазақстан</w:t>
      </w:r>
      <w:r>
        <w:rPr>
          <w:lang w:val="kk-KZ"/>
        </w:rPr>
        <w:t xml:space="preserve"> </w:t>
      </w:r>
      <w:r>
        <w:rPr>
          <w:rStyle w:val="ezkurwreuab5ozgtqnkl"/>
          <w:lang w:val="kk-KZ"/>
        </w:rPr>
        <w:t>Республикасының</w:t>
      </w:r>
      <w:r>
        <w:rPr>
          <w:lang w:val="kk-KZ"/>
        </w:rPr>
        <w:t xml:space="preserve"> </w:t>
      </w:r>
      <w:r>
        <w:rPr>
          <w:rStyle w:val="ezkurwreuab5ozgtqnkl"/>
          <w:lang w:val="kk-KZ"/>
        </w:rPr>
        <w:t>Экология</w:t>
      </w:r>
      <w:r>
        <w:rPr>
          <w:lang w:val="kk-KZ"/>
        </w:rPr>
        <w:t xml:space="preserve"> </w:t>
      </w:r>
      <w:r>
        <w:rPr>
          <w:rStyle w:val="ezkurwreuab5ozgtqnkl"/>
          <w:lang w:val="kk-KZ"/>
        </w:rPr>
        <w:t>және</w:t>
      </w:r>
      <w:r>
        <w:rPr>
          <w:lang w:val="kk-KZ"/>
        </w:rPr>
        <w:t xml:space="preserve"> </w:t>
      </w:r>
      <w:r>
        <w:rPr>
          <w:rStyle w:val="ezkurwreuab5ozgtqnkl"/>
          <w:lang w:val="kk-KZ"/>
        </w:rPr>
        <w:t>табиғи</w:t>
      </w:r>
      <w:r>
        <w:rPr>
          <w:lang w:val="kk-KZ"/>
        </w:rPr>
        <w:t xml:space="preserve"> </w:t>
      </w:r>
      <w:r>
        <w:rPr>
          <w:rStyle w:val="ezkurwreuab5ozgtqnkl"/>
          <w:lang w:val="kk-KZ"/>
        </w:rPr>
        <w:t>ресурстар</w:t>
      </w:r>
      <w:r>
        <w:rPr>
          <w:lang w:val="kk-KZ"/>
        </w:rPr>
        <w:t xml:space="preserve"> министрлігі </w:t>
      </w:r>
      <w:r>
        <w:rPr>
          <w:rStyle w:val="ezkurwreuab5ozgtqnkl"/>
          <w:lang w:val="kk-KZ"/>
        </w:rPr>
        <w:t>Readiness</w:t>
      </w:r>
      <w:r>
        <w:rPr>
          <w:lang w:val="kk-KZ"/>
        </w:rPr>
        <w:t xml:space="preserve"> </w:t>
      </w:r>
      <w:r>
        <w:rPr>
          <w:rStyle w:val="ezkurwreuab5ozgtqnkl"/>
          <w:lang w:val="kk-KZ"/>
        </w:rPr>
        <w:t>жобасы</w:t>
      </w:r>
      <w:r>
        <w:rPr>
          <w:lang w:val="kk-KZ"/>
        </w:rPr>
        <w:t xml:space="preserve"> бойынша </w:t>
      </w:r>
      <w:r>
        <w:rPr>
          <w:rStyle w:val="ezkurwreuab5ozgtqnkl"/>
          <w:lang w:val="kk-KZ"/>
        </w:rPr>
        <w:t>«Қазақстанның</w:t>
      </w:r>
      <w:r>
        <w:rPr>
          <w:lang w:val="kk-KZ"/>
        </w:rPr>
        <w:t xml:space="preserve"> </w:t>
      </w:r>
      <w:r>
        <w:rPr>
          <w:rStyle w:val="ezkurwreuab5ozgtqnkl"/>
          <w:lang w:val="kk-KZ"/>
        </w:rPr>
        <w:t>бағдарламалау</w:t>
      </w:r>
      <w:r>
        <w:rPr>
          <w:lang w:val="kk-KZ"/>
        </w:rPr>
        <w:t xml:space="preserve"> </w:t>
      </w:r>
      <w:r>
        <w:rPr>
          <w:rStyle w:val="ezkurwreuab5ozgtqnkl"/>
          <w:lang w:val="kk-KZ"/>
        </w:rPr>
        <w:t>саласындағы</w:t>
      </w:r>
      <w:r>
        <w:rPr>
          <w:lang w:val="kk-KZ"/>
        </w:rPr>
        <w:t xml:space="preserve"> </w:t>
      </w:r>
      <w:r>
        <w:rPr>
          <w:rStyle w:val="ezkurwreuab5ozgtqnkl"/>
          <w:lang w:val="kk-KZ"/>
        </w:rPr>
        <w:t>әлеуетін</w:t>
      </w:r>
      <w:r>
        <w:rPr>
          <w:lang w:val="kk-KZ"/>
        </w:rPr>
        <w:t xml:space="preserve"> одан </w:t>
      </w:r>
      <w:r>
        <w:rPr>
          <w:rStyle w:val="ezkurwreuab5ozgtqnkl"/>
          <w:lang w:val="kk-KZ"/>
        </w:rPr>
        <w:t>әрі</w:t>
      </w:r>
      <w:r>
        <w:rPr>
          <w:lang w:val="kk-KZ"/>
        </w:rPr>
        <w:t xml:space="preserve"> </w:t>
      </w:r>
      <w:r>
        <w:rPr>
          <w:rStyle w:val="ezkurwreuab5ozgtqnkl"/>
          <w:lang w:val="kk-KZ"/>
        </w:rPr>
        <w:t>нығайту</w:t>
      </w:r>
      <w:r>
        <w:rPr>
          <w:lang w:val="kk-KZ"/>
        </w:rPr>
        <w:t xml:space="preserve">, </w:t>
      </w:r>
      <w:r>
        <w:rPr>
          <w:rStyle w:val="ezkurwreuab5ozgtqnkl"/>
          <w:lang w:val="kk-KZ"/>
        </w:rPr>
        <w:t>Жасыл</w:t>
      </w:r>
      <w:r>
        <w:rPr>
          <w:lang w:val="kk-KZ"/>
        </w:rPr>
        <w:t xml:space="preserve"> </w:t>
      </w:r>
      <w:r>
        <w:rPr>
          <w:rStyle w:val="ezkurwreuab5ozgtqnkl"/>
          <w:lang w:val="kk-KZ"/>
        </w:rPr>
        <w:t>Климаттық</w:t>
      </w:r>
      <w:r>
        <w:rPr>
          <w:lang w:val="kk-KZ"/>
        </w:rPr>
        <w:t xml:space="preserve"> </w:t>
      </w:r>
      <w:r>
        <w:rPr>
          <w:rStyle w:val="ezkurwreuab5ozgtqnkl"/>
          <w:lang w:val="kk-KZ"/>
        </w:rPr>
        <w:t>Қорға</w:t>
      </w:r>
      <w:r>
        <w:rPr>
          <w:lang w:val="kk-KZ"/>
        </w:rPr>
        <w:t xml:space="preserve"> </w:t>
      </w:r>
      <w:r>
        <w:rPr>
          <w:rStyle w:val="ezkurwreuab5ozgtqnkl"/>
          <w:lang w:val="kk-KZ"/>
        </w:rPr>
        <w:t>(бұдан</w:t>
      </w:r>
      <w:r>
        <w:rPr>
          <w:lang w:val="kk-KZ"/>
        </w:rPr>
        <w:t xml:space="preserve"> әрі </w:t>
      </w:r>
      <w:r>
        <w:rPr>
          <w:rStyle w:val="ezkurwreuab5ozgtqnkl"/>
          <w:lang w:val="kk-KZ"/>
        </w:rPr>
        <w:t>–</w:t>
      </w:r>
      <w:r>
        <w:rPr>
          <w:lang w:val="kk-KZ"/>
        </w:rPr>
        <w:t xml:space="preserve"> </w:t>
      </w:r>
      <w:r>
        <w:rPr>
          <w:rStyle w:val="ezkurwreuab5ozgtqnkl"/>
          <w:lang w:val="kk-KZ"/>
        </w:rPr>
        <w:t>ЖКҚ</w:t>
      </w:r>
      <w:r>
        <w:rPr>
          <w:lang w:val="kk-KZ"/>
        </w:rPr>
        <w:t xml:space="preserve"> </w:t>
      </w:r>
      <w:r>
        <w:rPr>
          <w:rStyle w:val="ezkurwreuab5ozgtqnkl"/>
          <w:lang w:val="kk-KZ"/>
        </w:rPr>
        <w:t>тікелей</w:t>
      </w:r>
      <w:r>
        <w:rPr>
          <w:lang w:val="kk-KZ"/>
        </w:rPr>
        <w:t xml:space="preserve"> </w:t>
      </w:r>
      <w:r>
        <w:rPr>
          <w:rStyle w:val="ezkurwreuab5ozgtqnkl"/>
          <w:lang w:val="kk-KZ"/>
        </w:rPr>
        <w:t>қолжетімділікті</w:t>
      </w:r>
      <w:r>
        <w:rPr>
          <w:lang w:val="kk-KZ"/>
        </w:rPr>
        <w:t xml:space="preserve"> </w:t>
      </w:r>
      <w:r>
        <w:rPr>
          <w:rStyle w:val="ezkurwreuab5ozgtqnkl"/>
          <w:lang w:val="kk-KZ"/>
        </w:rPr>
        <w:t>кеңейтуді</w:t>
      </w:r>
      <w:r>
        <w:rPr>
          <w:lang w:val="kk-KZ"/>
        </w:rPr>
        <w:t xml:space="preserve"> </w:t>
      </w:r>
      <w:r>
        <w:rPr>
          <w:rStyle w:val="ezkurwreuab5ozgtqnkl"/>
          <w:lang w:val="kk-KZ"/>
        </w:rPr>
        <w:t>институционалдық</w:t>
      </w:r>
      <w:r>
        <w:rPr>
          <w:lang w:val="kk-KZ"/>
        </w:rPr>
        <w:t xml:space="preserve"> </w:t>
      </w:r>
      <w:r>
        <w:rPr>
          <w:rStyle w:val="ezkurwreuab5ozgtqnkl"/>
          <w:lang w:val="kk-KZ"/>
        </w:rPr>
        <w:t>қолдау</w:t>
      </w:r>
      <w:r>
        <w:rPr>
          <w:lang w:val="kk-KZ"/>
        </w:rPr>
        <w:t xml:space="preserve"> </w:t>
      </w:r>
      <w:r>
        <w:rPr>
          <w:rStyle w:val="ezkurwreuab5ozgtqnkl"/>
          <w:lang w:val="kk-KZ"/>
        </w:rPr>
        <w:t>және</w:t>
      </w:r>
      <w:r>
        <w:rPr>
          <w:lang w:val="kk-KZ"/>
        </w:rPr>
        <w:t xml:space="preserve"> </w:t>
      </w:r>
      <w:r>
        <w:rPr>
          <w:rStyle w:val="ezkurwreuab5ozgtqnkl"/>
          <w:lang w:val="kk-KZ"/>
        </w:rPr>
        <w:t>«жасыл»</w:t>
      </w:r>
      <w:r>
        <w:rPr>
          <w:lang w:val="kk-KZ"/>
        </w:rPr>
        <w:t xml:space="preserve"> </w:t>
      </w:r>
      <w:r>
        <w:rPr>
          <w:rStyle w:val="ezkurwreuab5ozgtqnkl"/>
          <w:lang w:val="kk-KZ"/>
        </w:rPr>
        <w:t>қаржы</w:t>
      </w:r>
      <w:r>
        <w:rPr>
          <w:lang w:val="kk-KZ"/>
        </w:rPr>
        <w:t xml:space="preserve">» </w:t>
      </w:r>
      <w:r>
        <w:rPr>
          <w:rStyle w:val="ezkurwreuab5ozgtqnkl"/>
          <w:lang w:val="kk-KZ"/>
        </w:rPr>
        <w:t>жүйесін</w:t>
      </w:r>
      <w:r>
        <w:rPr>
          <w:lang w:val="kk-KZ"/>
        </w:rPr>
        <w:t xml:space="preserve"> </w:t>
      </w:r>
      <w:r>
        <w:rPr>
          <w:rStyle w:val="ezkurwreuab5ozgtqnkl"/>
          <w:lang w:val="kk-KZ"/>
        </w:rPr>
        <w:t>дамыту»</w:t>
      </w:r>
      <w:r>
        <w:rPr>
          <w:lang w:val="kk-KZ"/>
        </w:rPr>
        <w:t xml:space="preserve"> </w:t>
      </w:r>
      <w:r>
        <w:rPr>
          <w:rStyle w:val="ezkurwreuab5ozgtqnkl"/>
          <w:lang w:val="kk-KZ"/>
        </w:rPr>
        <w:t>ұлттық</w:t>
      </w:r>
      <w:r>
        <w:rPr>
          <w:lang w:val="kk-KZ"/>
        </w:rPr>
        <w:t xml:space="preserve"> </w:t>
      </w:r>
      <w:r>
        <w:rPr>
          <w:rStyle w:val="ezkurwreuab5ozgtqnkl"/>
          <w:lang w:val="kk-KZ"/>
        </w:rPr>
        <w:t>Атқарушы</w:t>
      </w:r>
      <w:r>
        <w:rPr>
          <w:lang w:val="kk-KZ"/>
        </w:rPr>
        <w:t xml:space="preserve"> </w:t>
      </w:r>
      <w:r>
        <w:rPr>
          <w:rStyle w:val="ezkurwreuab5ozgtqnkl"/>
          <w:lang w:val="kk-KZ"/>
        </w:rPr>
        <w:t>Агенттігі</w:t>
      </w:r>
      <w:r>
        <w:rPr>
          <w:lang w:val="kk-KZ"/>
        </w:rPr>
        <w:t xml:space="preserve"> айқындады</w:t>
      </w:r>
      <w:r>
        <w:rPr>
          <w:rStyle w:val="ezkurwreuab5ozgtqnkl"/>
          <w:lang w:val="kk-KZ"/>
        </w:rPr>
        <w:t>.</w:t>
      </w:r>
    </w:p>
    <w:p w14:paraId="55D2CBEF" w14:textId="77777777" w:rsidR="00CE586A" w:rsidRPr="00CE586A" w:rsidRDefault="00CE586A" w:rsidP="00CE586A">
      <w:pPr>
        <w:pStyle w:val="Default"/>
        <w:tabs>
          <w:tab w:val="left" w:pos="851"/>
        </w:tabs>
        <w:ind w:firstLine="567"/>
        <w:jc w:val="both"/>
        <w:rPr>
          <w:rStyle w:val="ezkurwreuab5ozgtqnkl"/>
          <w:lang w:val="kk-KZ"/>
        </w:rPr>
      </w:pPr>
      <w:r>
        <w:rPr>
          <w:rStyle w:val="ezkurwreuab5ozgtqnkl"/>
          <w:lang w:val="kk-KZ"/>
        </w:rPr>
        <w:t>Readiness</w:t>
      </w:r>
      <w:r>
        <w:rPr>
          <w:lang w:val="kk-KZ"/>
        </w:rPr>
        <w:t xml:space="preserve"> </w:t>
      </w:r>
      <w:r>
        <w:rPr>
          <w:rStyle w:val="ezkurwreuab5ozgtqnkl"/>
          <w:lang w:val="kk-KZ"/>
        </w:rPr>
        <w:t>жобасы</w:t>
      </w:r>
      <w:r>
        <w:rPr>
          <w:lang w:val="kk-KZ"/>
        </w:rPr>
        <w:t xml:space="preserve"> </w:t>
      </w:r>
      <w:r>
        <w:rPr>
          <w:rStyle w:val="ezkurwreuab5ozgtqnkl"/>
          <w:lang w:val="kk-KZ"/>
        </w:rPr>
        <w:t>БҰҰ</w:t>
      </w:r>
      <w:r>
        <w:rPr>
          <w:lang w:val="kk-KZ"/>
        </w:rPr>
        <w:t xml:space="preserve"> </w:t>
      </w:r>
      <w:r>
        <w:rPr>
          <w:rStyle w:val="ezkurwreuab5ozgtqnkl"/>
          <w:lang w:val="kk-KZ"/>
        </w:rPr>
        <w:t>жобаларға</w:t>
      </w:r>
      <w:r>
        <w:rPr>
          <w:lang w:val="kk-KZ"/>
        </w:rPr>
        <w:t xml:space="preserve"> </w:t>
      </w:r>
      <w:r>
        <w:rPr>
          <w:rStyle w:val="ezkurwreuab5ozgtqnkl"/>
          <w:lang w:val="kk-KZ"/>
        </w:rPr>
        <w:t>қызмет</w:t>
      </w:r>
      <w:r>
        <w:rPr>
          <w:lang w:val="kk-KZ"/>
        </w:rPr>
        <w:t xml:space="preserve"> көрсету </w:t>
      </w:r>
      <w:r>
        <w:rPr>
          <w:rStyle w:val="ezkurwreuab5ozgtqnkl"/>
          <w:lang w:val="kk-KZ"/>
        </w:rPr>
        <w:t>басқармасымен</w:t>
      </w:r>
      <w:r>
        <w:rPr>
          <w:lang w:val="kk-KZ"/>
        </w:rPr>
        <w:t xml:space="preserve"> </w:t>
      </w:r>
      <w:r>
        <w:rPr>
          <w:rStyle w:val="ezkurwreuab5ozgtqnkl"/>
          <w:lang w:val="kk-KZ"/>
        </w:rPr>
        <w:t>(UNOPS)</w:t>
      </w:r>
      <w:r>
        <w:rPr>
          <w:lang w:val="kk-KZ"/>
        </w:rPr>
        <w:t xml:space="preserve"> </w:t>
      </w:r>
      <w:r>
        <w:rPr>
          <w:rStyle w:val="ezkurwreuab5ozgtqnkl"/>
          <w:lang w:val="kk-KZ"/>
        </w:rPr>
        <w:t>бірлесіп</w:t>
      </w:r>
      <w:r>
        <w:rPr>
          <w:lang w:val="kk-KZ"/>
        </w:rPr>
        <w:t xml:space="preserve"> жүзеге асырылуда</w:t>
      </w:r>
      <w:r>
        <w:rPr>
          <w:rStyle w:val="ezkurwreuab5ozgtqnkl"/>
          <w:lang w:val="kk-KZ"/>
        </w:rPr>
        <w:t>.</w:t>
      </w:r>
    </w:p>
    <w:p w14:paraId="12E6719C" w14:textId="77777777" w:rsidR="00CE586A" w:rsidRDefault="00CE586A" w:rsidP="00CE586A">
      <w:pPr>
        <w:pStyle w:val="Default"/>
        <w:tabs>
          <w:tab w:val="left" w:pos="851"/>
        </w:tabs>
        <w:ind w:firstLine="567"/>
        <w:jc w:val="both"/>
        <w:rPr>
          <w:rStyle w:val="ezkurwreuab5ozgtqnkl"/>
          <w:lang w:val="kk-KZ"/>
        </w:rPr>
      </w:pPr>
      <w:r>
        <w:rPr>
          <w:rStyle w:val="ezkurwreuab5ozgtqnkl"/>
          <w:lang w:val="kk-KZ"/>
        </w:rPr>
        <w:t>Readiness</w:t>
      </w:r>
      <w:r>
        <w:rPr>
          <w:lang w:val="kk-KZ"/>
        </w:rPr>
        <w:t xml:space="preserve"> </w:t>
      </w:r>
      <w:r>
        <w:rPr>
          <w:rStyle w:val="ezkurwreuab5ozgtqnkl"/>
          <w:lang w:val="kk-KZ"/>
        </w:rPr>
        <w:t>жобасы</w:t>
      </w:r>
      <w:r>
        <w:rPr>
          <w:lang w:val="kk-KZ"/>
        </w:rPr>
        <w:t xml:space="preserve"> </w:t>
      </w:r>
      <w:r>
        <w:rPr>
          <w:rStyle w:val="ezkurwreuab5ozgtqnkl"/>
          <w:lang w:val="kk-KZ"/>
        </w:rPr>
        <w:t>елдің</w:t>
      </w:r>
      <w:r>
        <w:rPr>
          <w:lang w:val="kk-KZ"/>
        </w:rPr>
        <w:t xml:space="preserve"> </w:t>
      </w:r>
      <w:r>
        <w:rPr>
          <w:rStyle w:val="ezkurwreuab5ozgtqnkl"/>
          <w:lang w:val="kk-KZ"/>
        </w:rPr>
        <w:t>әлеуетін</w:t>
      </w:r>
      <w:r>
        <w:rPr>
          <w:lang w:val="kk-KZ"/>
        </w:rPr>
        <w:t xml:space="preserve"> одан </w:t>
      </w:r>
      <w:r>
        <w:rPr>
          <w:rStyle w:val="ezkurwreuab5ozgtqnkl"/>
          <w:lang w:val="kk-KZ"/>
        </w:rPr>
        <w:t>әрі</w:t>
      </w:r>
      <w:r>
        <w:rPr>
          <w:lang w:val="kk-KZ"/>
        </w:rPr>
        <w:t xml:space="preserve"> </w:t>
      </w:r>
      <w:r>
        <w:rPr>
          <w:rStyle w:val="ezkurwreuab5ozgtqnkl"/>
          <w:lang w:val="kk-KZ"/>
        </w:rPr>
        <w:t>нығайтуға</w:t>
      </w:r>
      <w:r>
        <w:rPr>
          <w:lang w:val="kk-KZ"/>
        </w:rPr>
        <w:t xml:space="preserve"> </w:t>
      </w:r>
      <w:r>
        <w:rPr>
          <w:rStyle w:val="ezkurwreuab5ozgtqnkl"/>
          <w:lang w:val="kk-KZ"/>
        </w:rPr>
        <w:t>және</w:t>
      </w:r>
      <w:r>
        <w:rPr>
          <w:lang w:val="kk-KZ"/>
        </w:rPr>
        <w:t xml:space="preserve"> </w:t>
      </w:r>
      <w:r>
        <w:rPr>
          <w:rStyle w:val="ezkurwreuab5ozgtqnkl"/>
          <w:lang w:val="kk-KZ"/>
        </w:rPr>
        <w:t>ЖКҚ</w:t>
      </w:r>
      <w:r>
        <w:rPr>
          <w:lang w:val="kk-KZ"/>
        </w:rPr>
        <w:t xml:space="preserve">-ға </w:t>
      </w:r>
      <w:r>
        <w:rPr>
          <w:rStyle w:val="ezkurwreuab5ozgtqnkl"/>
          <w:lang w:val="kk-KZ"/>
        </w:rPr>
        <w:t>неғұрлым</w:t>
      </w:r>
      <w:r>
        <w:rPr>
          <w:lang w:val="kk-KZ"/>
        </w:rPr>
        <w:t xml:space="preserve"> </w:t>
      </w:r>
      <w:r>
        <w:rPr>
          <w:rStyle w:val="ezkurwreuab5ozgtqnkl"/>
          <w:lang w:val="kk-KZ"/>
        </w:rPr>
        <w:t>белсенді</w:t>
      </w:r>
      <w:r>
        <w:rPr>
          <w:lang w:val="kk-KZ"/>
        </w:rPr>
        <w:t xml:space="preserve"> </w:t>
      </w:r>
      <w:r>
        <w:rPr>
          <w:rStyle w:val="ezkurwreuab5ozgtqnkl"/>
          <w:lang w:val="kk-KZ"/>
        </w:rPr>
        <w:t>қатысу</w:t>
      </w:r>
      <w:r>
        <w:rPr>
          <w:lang w:val="kk-KZ"/>
        </w:rPr>
        <w:t xml:space="preserve"> және </w:t>
      </w:r>
      <w:r>
        <w:rPr>
          <w:rStyle w:val="ezkurwreuab5ozgtqnkl"/>
          <w:lang w:val="kk-KZ"/>
        </w:rPr>
        <w:t>климаттық</w:t>
      </w:r>
      <w:r>
        <w:rPr>
          <w:lang w:val="kk-KZ"/>
        </w:rPr>
        <w:t xml:space="preserve"> </w:t>
      </w:r>
      <w:r>
        <w:rPr>
          <w:rStyle w:val="ezkurwreuab5ozgtqnkl"/>
          <w:lang w:val="kk-KZ"/>
        </w:rPr>
        <w:t>инвестицияларды</w:t>
      </w:r>
      <w:r>
        <w:rPr>
          <w:lang w:val="kk-KZ"/>
        </w:rPr>
        <w:t xml:space="preserve"> </w:t>
      </w:r>
      <w:r>
        <w:rPr>
          <w:rStyle w:val="ezkurwreuab5ozgtqnkl"/>
          <w:lang w:val="kk-KZ"/>
        </w:rPr>
        <w:t>тарту</w:t>
      </w:r>
      <w:r>
        <w:rPr>
          <w:lang w:val="kk-KZ"/>
        </w:rPr>
        <w:t xml:space="preserve"> </w:t>
      </w:r>
      <w:r>
        <w:rPr>
          <w:rStyle w:val="ezkurwreuab5ozgtqnkl"/>
          <w:lang w:val="kk-KZ"/>
        </w:rPr>
        <w:t>үшін</w:t>
      </w:r>
      <w:r>
        <w:rPr>
          <w:lang w:val="kk-KZ"/>
        </w:rPr>
        <w:t xml:space="preserve"> </w:t>
      </w:r>
      <w:r>
        <w:rPr>
          <w:rStyle w:val="ezkurwreuab5ozgtqnkl"/>
          <w:lang w:val="kk-KZ"/>
        </w:rPr>
        <w:t>қолайлы</w:t>
      </w:r>
      <w:r>
        <w:rPr>
          <w:lang w:val="kk-KZ"/>
        </w:rPr>
        <w:t xml:space="preserve"> </w:t>
      </w:r>
      <w:r>
        <w:rPr>
          <w:rStyle w:val="ezkurwreuab5ozgtqnkl"/>
          <w:lang w:val="kk-KZ"/>
        </w:rPr>
        <w:t>жағдайлар</w:t>
      </w:r>
      <w:r>
        <w:rPr>
          <w:lang w:val="kk-KZ"/>
        </w:rPr>
        <w:t xml:space="preserve"> жасауға </w:t>
      </w:r>
      <w:r>
        <w:rPr>
          <w:rStyle w:val="ezkurwreuab5ozgtqnkl"/>
          <w:lang w:val="kk-KZ"/>
        </w:rPr>
        <w:t>бағытталған. Алғашқы</w:t>
      </w:r>
      <w:r>
        <w:rPr>
          <w:lang w:val="kk-KZ"/>
        </w:rPr>
        <w:t xml:space="preserve"> </w:t>
      </w:r>
      <w:r>
        <w:rPr>
          <w:rStyle w:val="ezkurwreuab5ozgtqnkl"/>
          <w:lang w:val="kk-KZ"/>
        </w:rPr>
        <w:t>дайындық</w:t>
      </w:r>
      <w:r>
        <w:rPr>
          <w:lang w:val="kk-KZ"/>
        </w:rPr>
        <w:t xml:space="preserve"> </w:t>
      </w:r>
      <w:r>
        <w:rPr>
          <w:rStyle w:val="ezkurwreuab5ozgtqnkl"/>
          <w:lang w:val="kk-KZ"/>
        </w:rPr>
        <w:t>гранты</w:t>
      </w:r>
      <w:r>
        <w:rPr>
          <w:lang w:val="kk-KZ"/>
        </w:rPr>
        <w:t xml:space="preserve"> ҰУО </w:t>
      </w:r>
      <w:r>
        <w:rPr>
          <w:rStyle w:val="ezkurwreuab5ozgtqnkl"/>
          <w:lang w:val="kk-KZ"/>
        </w:rPr>
        <w:t>институционализациясы</w:t>
      </w:r>
      <w:r>
        <w:rPr>
          <w:lang w:val="kk-KZ"/>
        </w:rPr>
        <w:t xml:space="preserve"> </w:t>
      </w:r>
      <w:r>
        <w:rPr>
          <w:rStyle w:val="ezkurwreuab5ozgtqnkl"/>
          <w:lang w:val="kk-KZ"/>
        </w:rPr>
        <w:t>және</w:t>
      </w:r>
      <w:r>
        <w:rPr>
          <w:lang w:val="kk-KZ"/>
        </w:rPr>
        <w:t xml:space="preserve"> </w:t>
      </w:r>
      <w:r>
        <w:rPr>
          <w:rStyle w:val="ezkurwreuab5ozgtqnkl"/>
          <w:lang w:val="kk-KZ"/>
        </w:rPr>
        <w:t>БҚФ</w:t>
      </w:r>
      <w:r>
        <w:rPr>
          <w:lang w:val="kk-KZ"/>
        </w:rPr>
        <w:t xml:space="preserve">-мен </w:t>
      </w:r>
      <w:r>
        <w:rPr>
          <w:rStyle w:val="ezkurwreuab5ozgtqnkl"/>
          <w:lang w:val="kk-KZ"/>
        </w:rPr>
        <w:t>өзара</w:t>
      </w:r>
      <w:r>
        <w:rPr>
          <w:lang w:val="kk-KZ"/>
        </w:rPr>
        <w:t xml:space="preserve"> іс-қимыл </w:t>
      </w:r>
      <w:r>
        <w:rPr>
          <w:rStyle w:val="ezkurwreuab5ozgtqnkl"/>
          <w:lang w:val="kk-KZ"/>
        </w:rPr>
        <w:t>жасау</w:t>
      </w:r>
      <w:r>
        <w:rPr>
          <w:lang w:val="kk-KZ"/>
        </w:rPr>
        <w:t xml:space="preserve"> </w:t>
      </w:r>
      <w:r>
        <w:rPr>
          <w:rStyle w:val="ezkurwreuab5ozgtqnkl"/>
          <w:lang w:val="kk-KZ"/>
        </w:rPr>
        <w:t>үшін</w:t>
      </w:r>
      <w:r>
        <w:rPr>
          <w:lang w:val="kk-KZ"/>
        </w:rPr>
        <w:t xml:space="preserve"> </w:t>
      </w:r>
      <w:r>
        <w:rPr>
          <w:rStyle w:val="ezkurwreuab5ozgtqnkl"/>
          <w:lang w:val="kk-KZ"/>
        </w:rPr>
        <w:t>бастапқы</w:t>
      </w:r>
      <w:r>
        <w:rPr>
          <w:lang w:val="kk-KZ"/>
        </w:rPr>
        <w:t xml:space="preserve"> </w:t>
      </w:r>
      <w:r>
        <w:rPr>
          <w:rStyle w:val="ezkurwreuab5ozgtqnkl"/>
          <w:lang w:val="kk-KZ"/>
        </w:rPr>
        <w:t>қолайлы</w:t>
      </w:r>
      <w:r>
        <w:rPr>
          <w:lang w:val="kk-KZ"/>
        </w:rPr>
        <w:t xml:space="preserve"> жағдай жасады</w:t>
      </w:r>
      <w:r>
        <w:rPr>
          <w:rStyle w:val="ezkurwreuab5ozgtqnkl"/>
          <w:lang w:val="kk-KZ"/>
        </w:rPr>
        <w:t>. Жоба</w:t>
      </w:r>
      <w:r>
        <w:rPr>
          <w:lang w:val="kk-KZ"/>
        </w:rPr>
        <w:t xml:space="preserve"> </w:t>
      </w:r>
      <w:r>
        <w:rPr>
          <w:rStyle w:val="ezkurwreuab5ozgtqnkl"/>
          <w:lang w:val="kk-KZ"/>
        </w:rPr>
        <w:t>ҰУО</w:t>
      </w:r>
      <w:r>
        <w:rPr>
          <w:lang w:val="kk-KZ"/>
        </w:rPr>
        <w:t xml:space="preserve">-ның </w:t>
      </w:r>
      <w:r>
        <w:rPr>
          <w:rStyle w:val="ezkurwreuab5ozgtqnkl"/>
          <w:lang w:val="kk-KZ"/>
        </w:rPr>
        <w:t>өз</w:t>
      </w:r>
      <w:r>
        <w:rPr>
          <w:lang w:val="kk-KZ"/>
        </w:rPr>
        <w:t xml:space="preserve"> </w:t>
      </w:r>
      <w:r>
        <w:rPr>
          <w:rStyle w:val="ezkurwreuab5ozgtqnkl"/>
          <w:lang w:val="kk-KZ"/>
        </w:rPr>
        <w:t>функцияларын</w:t>
      </w:r>
      <w:r>
        <w:rPr>
          <w:lang w:val="kk-KZ"/>
        </w:rPr>
        <w:t xml:space="preserve"> </w:t>
      </w:r>
      <w:r>
        <w:rPr>
          <w:rStyle w:val="ezkurwreuab5ozgtqnkl"/>
          <w:lang w:val="kk-KZ"/>
        </w:rPr>
        <w:t>тиімді</w:t>
      </w:r>
      <w:r>
        <w:rPr>
          <w:lang w:val="kk-KZ"/>
        </w:rPr>
        <w:t xml:space="preserve"> </w:t>
      </w:r>
      <w:r>
        <w:rPr>
          <w:rStyle w:val="ezkurwreuab5ozgtqnkl"/>
          <w:lang w:val="kk-KZ"/>
        </w:rPr>
        <w:t>және</w:t>
      </w:r>
      <w:r>
        <w:rPr>
          <w:lang w:val="kk-KZ"/>
        </w:rPr>
        <w:t xml:space="preserve"> </w:t>
      </w:r>
      <w:r>
        <w:rPr>
          <w:rStyle w:val="ezkurwreuab5ozgtqnkl"/>
          <w:lang w:val="kk-KZ"/>
        </w:rPr>
        <w:t>пәрменді</w:t>
      </w:r>
      <w:r>
        <w:rPr>
          <w:lang w:val="kk-KZ"/>
        </w:rPr>
        <w:t xml:space="preserve"> </w:t>
      </w:r>
      <w:r>
        <w:rPr>
          <w:rStyle w:val="ezkurwreuab5ozgtqnkl"/>
          <w:lang w:val="kk-KZ"/>
        </w:rPr>
        <w:t>орындау</w:t>
      </w:r>
      <w:r>
        <w:rPr>
          <w:lang w:val="kk-KZ"/>
        </w:rPr>
        <w:t xml:space="preserve"> </w:t>
      </w:r>
      <w:r>
        <w:rPr>
          <w:rStyle w:val="ezkurwreuab5ozgtqnkl"/>
          <w:lang w:val="kk-KZ"/>
        </w:rPr>
        <w:t>қабілетін</w:t>
      </w:r>
      <w:r>
        <w:rPr>
          <w:lang w:val="kk-KZ"/>
        </w:rPr>
        <w:t xml:space="preserve"> </w:t>
      </w:r>
      <w:r>
        <w:rPr>
          <w:rStyle w:val="ezkurwreuab5ozgtqnkl"/>
          <w:lang w:val="kk-KZ"/>
        </w:rPr>
        <w:t>күшейтеді</w:t>
      </w:r>
      <w:r>
        <w:rPr>
          <w:lang w:val="kk-KZ"/>
        </w:rPr>
        <w:t xml:space="preserve">, </w:t>
      </w:r>
      <w:r>
        <w:rPr>
          <w:rStyle w:val="ezkurwreuab5ozgtqnkl"/>
          <w:lang w:val="kk-KZ"/>
        </w:rPr>
        <w:t>өтінім</w:t>
      </w:r>
      <w:r>
        <w:rPr>
          <w:lang w:val="kk-KZ"/>
        </w:rPr>
        <w:t xml:space="preserve"> берушілердің </w:t>
      </w:r>
      <w:r>
        <w:rPr>
          <w:rStyle w:val="ezkurwreuab5ozgtqnkl"/>
          <w:lang w:val="kk-KZ"/>
        </w:rPr>
        <w:t>ЖКҚ</w:t>
      </w:r>
      <w:r>
        <w:rPr>
          <w:lang w:val="kk-KZ"/>
        </w:rPr>
        <w:t xml:space="preserve">-да </w:t>
      </w:r>
      <w:r>
        <w:rPr>
          <w:rStyle w:val="ezkurwreuab5ozgtqnkl"/>
          <w:lang w:val="kk-KZ"/>
        </w:rPr>
        <w:t>аккредиттеу</w:t>
      </w:r>
      <w:r>
        <w:rPr>
          <w:lang w:val="kk-KZ"/>
        </w:rPr>
        <w:t xml:space="preserve"> </w:t>
      </w:r>
      <w:r>
        <w:rPr>
          <w:rStyle w:val="ezkurwreuab5ozgtqnkl"/>
          <w:lang w:val="kk-KZ"/>
        </w:rPr>
        <w:t>процесін</w:t>
      </w:r>
      <w:r>
        <w:rPr>
          <w:lang w:val="kk-KZ"/>
        </w:rPr>
        <w:t xml:space="preserve"> </w:t>
      </w:r>
      <w:r>
        <w:rPr>
          <w:rStyle w:val="ezkurwreuab5ozgtqnkl"/>
          <w:lang w:val="kk-KZ"/>
        </w:rPr>
        <w:t>сәтті</w:t>
      </w:r>
      <w:r>
        <w:rPr>
          <w:lang w:val="kk-KZ"/>
        </w:rPr>
        <w:t xml:space="preserve"> </w:t>
      </w:r>
      <w:r>
        <w:rPr>
          <w:rStyle w:val="ezkurwreuab5ozgtqnkl"/>
          <w:lang w:val="kk-KZ"/>
        </w:rPr>
        <w:t>аяқтауын</w:t>
      </w:r>
      <w:r>
        <w:rPr>
          <w:lang w:val="kk-KZ"/>
        </w:rPr>
        <w:t xml:space="preserve"> </w:t>
      </w:r>
      <w:r>
        <w:rPr>
          <w:rStyle w:val="ezkurwreuab5ozgtqnkl"/>
          <w:lang w:val="kk-KZ"/>
        </w:rPr>
        <w:t>жеңілдетеді</w:t>
      </w:r>
      <w:r>
        <w:rPr>
          <w:lang w:val="kk-KZ"/>
        </w:rPr>
        <w:t xml:space="preserve"> </w:t>
      </w:r>
      <w:r>
        <w:rPr>
          <w:rStyle w:val="ezkurwreuab5ozgtqnkl"/>
          <w:lang w:val="kk-KZ"/>
        </w:rPr>
        <w:t>және</w:t>
      </w:r>
      <w:r>
        <w:rPr>
          <w:lang w:val="kk-KZ"/>
        </w:rPr>
        <w:t xml:space="preserve"> </w:t>
      </w:r>
      <w:r>
        <w:rPr>
          <w:rStyle w:val="ezkurwreuab5ozgtqnkl"/>
          <w:lang w:val="kk-KZ"/>
        </w:rPr>
        <w:t>осылайша</w:t>
      </w:r>
      <w:r>
        <w:rPr>
          <w:lang w:val="kk-KZ"/>
        </w:rPr>
        <w:t xml:space="preserve"> </w:t>
      </w:r>
      <w:r>
        <w:rPr>
          <w:rStyle w:val="ezkurwreuab5ozgtqnkl"/>
          <w:lang w:val="kk-KZ"/>
        </w:rPr>
        <w:t>Қазақстандағы</w:t>
      </w:r>
      <w:r>
        <w:rPr>
          <w:lang w:val="kk-KZ"/>
        </w:rPr>
        <w:t xml:space="preserve"> </w:t>
      </w:r>
      <w:r>
        <w:rPr>
          <w:rStyle w:val="ezkurwreuab5ozgtqnkl"/>
          <w:lang w:val="kk-KZ"/>
        </w:rPr>
        <w:t>климаттың</w:t>
      </w:r>
      <w:r>
        <w:rPr>
          <w:lang w:val="kk-KZ"/>
        </w:rPr>
        <w:t xml:space="preserve"> </w:t>
      </w:r>
      <w:r>
        <w:rPr>
          <w:rStyle w:val="ezkurwreuab5ozgtqnkl"/>
          <w:lang w:val="kk-KZ"/>
        </w:rPr>
        <w:t>өзгеруіне</w:t>
      </w:r>
      <w:r>
        <w:rPr>
          <w:lang w:val="kk-KZ"/>
        </w:rPr>
        <w:t xml:space="preserve"> </w:t>
      </w:r>
      <w:r>
        <w:rPr>
          <w:rStyle w:val="ezkurwreuab5ozgtqnkl"/>
          <w:lang w:val="kk-KZ"/>
        </w:rPr>
        <w:t>байланысты</w:t>
      </w:r>
      <w:r>
        <w:rPr>
          <w:lang w:val="kk-KZ"/>
        </w:rPr>
        <w:t xml:space="preserve"> </w:t>
      </w:r>
      <w:r>
        <w:rPr>
          <w:rStyle w:val="ezkurwreuab5ozgtqnkl"/>
          <w:lang w:val="kk-KZ"/>
        </w:rPr>
        <w:t>туындайтын</w:t>
      </w:r>
      <w:r>
        <w:rPr>
          <w:lang w:val="kk-KZ"/>
        </w:rPr>
        <w:t xml:space="preserve"> </w:t>
      </w:r>
      <w:r>
        <w:rPr>
          <w:rStyle w:val="ezkurwreuab5ozgtqnkl"/>
          <w:lang w:val="kk-KZ"/>
        </w:rPr>
        <w:t>проблемаларды</w:t>
      </w:r>
      <w:r>
        <w:rPr>
          <w:lang w:val="kk-KZ"/>
        </w:rPr>
        <w:t xml:space="preserve"> </w:t>
      </w:r>
      <w:r>
        <w:rPr>
          <w:rStyle w:val="ezkurwreuab5ozgtqnkl"/>
          <w:lang w:val="kk-KZ"/>
        </w:rPr>
        <w:t>шешу</w:t>
      </w:r>
      <w:r>
        <w:rPr>
          <w:lang w:val="kk-KZ"/>
        </w:rPr>
        <w:t xml:space="preserve"> </w:t>
      </w:r>
      <w:r>
        <w:rPr>
          <w:rStyle w:val="ezkurwreuab5ozgtqnkl"/>
          <w:lang w:val="kk-KZ"/>
        </w:rPr>
        <w:t>үшін</w:t>
      </w:r>
      <w:r>
        <w:rPr>
          <w:lang w:val="kk-KZ"/>
        </w:rPr>
        <w:t xml:space="preserve"> </w:t>
      </w:r>
      <w:r>
        <w:rPr>
          <w:rStyle w:val="ezkurwreuab5ozgtqnkl"/>
          <w:lang w:val="kk-KZ"/>
        </w:rPr>
        <w:t>ЖКҚ</w:t>
      </w:r>
      <w:r>
        <w:rPr>
          <w:lang w:val="kk-KZ"/>
        </w:rPr>
        <w:t xml:space="preserve"> </w:t>
      </w:r>
      <w:r>
        <w:rPr>
          <w:rStyle w:val="ezkurwreuab5ozgtqnkl"/>
          <w:lang w:val="kk-KZ"/>
        </w:rPr>
        <w:t>қаражатына</w:t>
      </w:r>
      <w:r>
        <w:rPr>
          <w:lang w:val="kk-KZ"/>
        </w:rPr>
        <w:t xml:space="preserve"> </w:t>
      </w:r>
      <w:r>
        <w:rPr>
          <w:rStyle w:val="ezkurwreuab5ozgtqnkl"/>
          <w:lang w:val="kk-KZ"/>
        </w:rPr>
        <w:t>қолжетімділікті</w:t>
      </w:r>
      <w:r>
        <w:rPr>
          <w:lang w:val="kk-KZ"/>
        </w:rPr>
        <w:t xml:space="preserve"> </w:t>
      </w:r>
      <w:r>
        <w:rPr>
          <w:rStyle w:val="ezkurwreuab5ozgtqnkl"/>
          <w:lang w:val="kk-KZ"/>
        </w:rPr>
        <w:t>ашады</w:t>
      </w:r>
      <w:r>
        <w:rPr>
          <w:lang w:val="kk-KZ"/>
        </w:rPr>
        <w:t xml:space="preserve">, </w:t>
      </w:r>
      <w:r>
        <w:rPr>
          <w:rStyle w:val="ezkurwreuab5ozgtqnkl"/>
          <w:lang w:val="kk-KZ"/>
        </w:rPr>
        <w:t>климаттың</w:t>
      </w:r>
      <w:r>
        <w:rPr>
          <w:lang w:val="kk-KZ"/>
        </w:rPr>
        <w:t xml:space="preserve"> </w:t>
      </w:r>
      <w:r>
        <w:rPr>
          <w:rStyle w:val="ezkurwreuab5ozgtqnkl"/>
          <w:lang w:val="kk-KZ"/>
        </w:rPr>
        <w:t>өзгеруі</w:t>
      </w:r>
      <w:r>
        <w:rPr>
          <w:lang w:val="kk-KZ"/>
        </w:rPr>
        <w:t xml:space="preserve"> </w:t>
      </w:r>
      <w:r>
        <w:rPr>
          <w:rStyle w:val="ezkurwreuab5ozgtqnkl"/>
          <w:lang w:val="kk-KZ"/>
        </w:rPr>
        <w:t>саласындағы</w:t>
      </w:r>
      <w:r>
        <w:rPr>
          <w:lang w:val="kk-KZ"/>
        </w:rPr>
        <w:t xml:space="preserve"> </w:t>
      </w:r>
      <w:r>
        <w:rPr>
          <w:rStyle w:val="ezkurwreuab5ozgtqnkl"/>
          <w:lang w:val="kk-KZ"/>
        </w:rPr>
        <w:t>басым</w:t>
      </w:r>
      <w:r>
        <w:rPr>
          <w:lang w:val="kk-KZ"/>
        </w:rPr>
        <w:t xml:space="preserve"> </w:t>
      </w:r>
      <w:r>
        <w:rPr>
          <w:rStyle w:val="ezkurwreuab5ozgtqnkl"/>
          <w:lang w:val="kk-KZ"/>
        </w:rPr>
        <w:t>инвестициялардың</w:t>
      </w:r>
      <w:r>
        <w:rPr>
          <w:lang w:val="kk-KZ"/>
        </w:rPr>
        <w:t xml:space="preserve"> </w:t>
      </w:r>
      <w:r>
        <w:rPr>
          <w:rStyle w:val="ezkurwreuab5ozgtqnkl"/>
          <w:lang w:val="kk-KZ"/>
        </w:rPr>
        <w:t>нақты</w:t>
      </w:r>
      <w:r>
        <w:rPr>
          <w:lang w:val="kk-KZ"/>
        </w:rPr>
        <w:t xml:space="preserve"> </w:t>
      </w:r>
      <w:r>
        <w:rPr>
          <w:rStyle w:val="ezkurwreuab5ozgtqnkl"/>
          <w:lang w:val="kk-KZ"/>
        </w:rPr>
        <w:t>шеңбері</w:t>
      </w:r>
      <w:r>
        <w:rPr>
          <w:lang w:val="kk-KZ"/>
        </w:rPr>
        <w:t xml:space="preserve"> </w:t>
      </w:r>
      <w:r>
        <w:rPr>
          <w:rStyle w:val="ezkurwreuab5ozgtqnkl"/>
          <w:lang w:val="kk-KZ"/>
        </w:rPr>
        <w:t>және</w:t>
      </w:r>
      <w:r>
        <w:rPr>
          <w:lang w:val="kk-KZ"/>
        </w:rPr>
        <w:t xml:space="preserve"> </w:t>
      </w:r>
      <w:r>
        <w:rPr>
          <w:rStyle w:val="ezkurwreuab5ozgtqnkl"/>
          <w:lang w:val="kk-KZ"/>
        </w:rPr>
        <w:t>портфелі</w:t>
      </w:r>
      <w:r>
        <w:rPr>
          <w:lang w:val="kk-KZ"/>
        </w:rPr>
        <w:t xml:space="preserve"> </w:t>
      </w:r>
      <w:r>
        <w:rPr>
          <w:rStyle w:val="ezkurwreuab5ozgtqnkl"/>
          <w:lang w:val="kk-KZ"/>
        </w:rPr>
        <w:t>бар</w:t>
      </w:r>
      <w:r>
        <w:rPr>
          <w:lang w:val="kk-KZ"/>
        </w:rPr>
        <w:t xml:space="preserve"> </w:t>
      </w:r>
      <w:r>
        <w:rPr>
          <w:rStyle w:val="ezkurwreuab5ozgtqnkl"/>
          <w:lang w:val="kk-KZ"/>
        </w:rPr>
        <w:t>жаңартылған</w:t>
      </w:r>
      <w:r>
        <w:rPr>
          <w:lang w:val="kk-KZ"/>
        </w:rPr>
        <w:t xml:space="preserve"> </w:t>
      </w:r>
      <w:r>
        <w:rPr>
          <w:rStyle w:val="ezkurwreuab5ozgtqnkl"/>
          <w:lang w:val="kk-KZ"/>
        </w:rPr>
        <w:t>Елдік</w:t>
      </w:r>
      <w:r>
        <w:rPr>
          <w:lang w:val="kk-KZ"/>
        </w:rPr>
        <w:t xml:space="preserve"> </w:t>
      </w:r>
      <w:r>
        <w:rPr>
          <w:rStyle w:val="ezkurwreuab5ozgtqnkl"/>
          <w:lang w:val="kk-KZ"/>
        </w:rPr>
        <w:t>бағдарламаны</w:t>
      </w:r>
      <w:r>
        <w:rPr>
          <w:lang w:val="kk-KZ"/>
        </w:rPr>
        <w:t xml:space="preserve"> </w:t>
      </w:r>
      <w:r>
        <w:rPr>
          <w:rStyle w:val="ezkurwreuab5ozgtqnkl"/>
          <w:lang w:val="kk-KZ"/>
        </w:rPr>
        <w:t>әзірлеуге</w:t>
      </w:r>
      <w:r>
        <w:rPr>
          <w:lang w:val="kk-KZ"/>
        </w:rPr>
        <w:t xml:space="preserve"> </w:t>
      </w:r>
      <w:r>
        <w:rPr>
          <w:rStyle w:val="ezkurwreuab5ozgtqnkl"/>
          <w:lang w:val="kk-KZ"/>
        </w:rPr>
        <w:t>мүмкіндік</w:t>
      </w:r>
      <w:r>
        <w:rPr>
          <w:lang w:val="kk-KZ"/>
        </w:rPr>
        <w:t xml:space="preserve"> береді </w:t>
      </w:r>
      <w:r>
        <w:rPr>
          <w:rStyle w:val="ezkurwreuab5ozgtqnkl"/>
          <w:lang w:val="kk-KZ"/>
        </w:rPr>
        <w:t>жобалар</w:t>
      </w:r>
      <w:r>
        <w:rPr>
          <w:lang w:val="kk-KZ"/>
        </w:rPr>
        <w:t xml:space="preserve">, </w:t>
      </w:r>
      <w:r>
        <w:rPr>
          <w:rStyle w:val="ezkurwreuab5ozgtqnkl"/>
          <w:lang w:val="kk-KZ"/>
        </w:rPr>
        <w:t>сондай</w:t>
      </w:r>
      <w:r>
        <w:rPr>
          <w:lang w:val="kk-KZ"/>
        </w:rPr>
        <w:t xml:space="preserve">-ақ </w:t>
      </w:r>
      <w:r>
        <w:rPr>
          <w:rStyle w:val="ezkurwreuab5ozgtqnkl"/>
          <w:lang w:val="kk-KZ"/>
        </w:rPr>
        <w:t>қолайлы</w:t>
      </w:r>
      <w:r>
        <w:rPr>
          <w:lang w:val="kk-KZ"/>
        </w:rPr>
        <w:t xml:space="preserve"> </w:t>
      </w:r>
      <w:r>
        <w:rPr>
          <w:rStyle w:val="ezkurwreuab5ozgtqnkl"/>
          <w:lang w:val="kk-KZ"/>
        </w:rPr>
        <w:t>институционалдық</w:t>
      </w:r>
      <w:r>
        <w:rPr>
          <w:lang w:val="kk-KZ"/>
        </w:rPr>
        <w:t xml:space="preserve"> </w:t>
      </w:r>
      <w:r>
        <w:rPr>
          <w:rStyle w:val="ezkurwreuab5ozgtqnkl"/>
          <w:lang w:val="kk-KZ"/>
        </w:rPr>
        <w:t>орта</w:t>
      </w:r>
      <w:r>
        <w:rPr>
          <w:lang w:val="kk-KZ"/>
        </w:rPr>
        <w:t xml:space="preserve"> </w:t>
      </w:r>
      <w:r>
        <w:rPr>
          <w:rStyle w:val="ezkurwreuab5ozgtqnkl"/>
          <w:lang w:val="kk-KZ"/>
        </w:rPr>
        <w:t>құру</w:t>
      </w:r>
      <w:r>
        <w:rPr>
          <w:lang w:val="kk-KZ"/>
        </w:rPr>
        <w:t xml:space="preserve"> </w:t>
      </w:r>
      <w:r>
        <w:rPr>
          <w:rStyle w:val="ezkurwreuab5ozgtqnkl"/>
          <w:lang w:val="kk-KZ"/>
        </w:rPr>
        <w:t>және</w:t>
      </w:r>
      <w:r>
        <w:rPr>
          <w:lang w:val="kk-KZ"/>
        </w:rPr>
        <w:t xml:space="preserve"> </w:t>
      </w:r>
      <w:r>
        <w:rPr>
          <w:rStyle w:val="ezkurwreuab5ozgtqnkl"/>
          <w:lang w:val="kk-KZ"/>
        </w:rPr>
        <w:t>жергілікті</w:t>
      </w:r>
      <w:r>
        <w:rPr>
          <w:lang w:val="kk-KZ"/>
        </w:rPr>
        <w:t xml:space="preserve"> </w:t>
      </w:r>
      <w:r>
        <w:rPr>
          <w:rStyle w:val="ezkurwreuab5ozgtqnkl"/>
          <w:lang w:val="kk-KZ"/>
        </w:rPr>
        <w:t>сарапшылардың</w:t>
      </w:r>
      <w:r>
        <w:rPr>
          <w:lang w:val="kk-KZ"/>
        </w:rPr>
        <w:t xml:space="preserve"> </w:t>
      </w:r>
      <w:r>
        <w:rPr>
          <w:rStyle w:val="ezkurwreuab5ozgtqnkl"/>
          <w:lang w:val="kk-KZ"/>
        </w:rPr>
        <w:t>әлеуетін</w:t>
      </w:r>
      <w:r>
        <w:rPr>
          <w:lang w:val="kk-KZ"/>
        </w:rPr>
        <w:t xml:space="preserve"> арттыру </w:t>
      </w:r>
      <w:r>
        <w:rPr>
          <w:rStyle w:val="ezkurwreuab5ozgtqnkl"/>
          <w:lang w:val="kk-KZ"/>
        </w:rPr>
        <w:t>арқылы</w:t>
      </w:r>
      <w:r>
        <w:rPr>
          <w:lang w:val="kk-KZ"/>
        </w:rPr>
        <w:t xml:space="preserve"> </w:t>
      </w:r>
      <w:r>
        <w:rPr>
          <w:rStyle w:val="ezkurwreuab5ozgtqnkl"/>
          <w:lang w:val="kk-KZ"/>
        </w:rPr>
        <w:t>Қазақстанның</w:t>
      </w:r>
      <w:r>
        <w:rPr>
          <w:lang w:val="kk-KZ"/>
        </w:rPr>
        <w:t xml:space="preserve"> </w:t>
      </w:r>
      <w:r>
        <w:rPr>
          <w:rStyle w:val="ezkurwreuab5ozgtqnkl"/>
          <w:lang w:val="kk-KZ"/>
        </w:rPr>
        <w:t>қаржы</w:t>
      </w:r>
      <w:r>
        <w:rPr>
          <w:lang w:val="kk-KZ"/>
        </w:rPr>
        <w:t xml:space="preserve"> </w:t>
      </w:r>
      <w:r>
        <w:rPr>
          <w:rStyle w:val="ezkurwreuab5ozgtqnkl"/>
          <w:lang w:val="kk-KZ"/>
        </w:rPr>
        <w:t>секторында</w:t>
      </w:r>
      <w:r>
        <w:rPr>
          <w:lang w:val="kk-KZ"/>
        </w:rPr>
        <w:t xml:space="preserve"> </w:t>
      </w:r>
      <w:r>
        <w:rPr>
          <w:rStyle w:val="ezkurwreuab5ozgtqnkl"/>
          <w:lang w:val="kk-KZ"/>
        </w:rPr>
        <w:t>тұрақты</w:t>
      </w:r>
      <w:r>
        <w:rPr>
          <w:lang w:val="kk-KZ"/>
        </w:rPr>
        <w:t xml:space="preserve"> </w:t>
      </w:r>
      <w:r>
        <w:rPr>
          <w:rStyle w:val="ezkurwreuab5ozgtqnkl"/>
          <w:lang w:val="kk-KZ"/>
        </w:rPr>
        <w:t>қаржыландыру</w:t>
      </w:r>
      <w:r>
        <w:rPr>
          <w:lang w:val="kk-KZ"/>
        </w:rPr>
        <w:t xml:space="preserve"> </w:t>
      </w:r>
      <w:r>
        <w:rPr>
          <w:rStyle w:val="ezkurwreuab5ozgtqnkl"/>
          <w:lang w:val="kk-KZ"/>
        </w:rPr>
        <w:t>тәжірибесін</w:t>
      </w:r>
      <w:r>
        <w:rPr>
          <w:lang w:val="kk-KZ"/>
        </w:rPr>
        <w:t xml:space="preserve"> </w:t>
      </w:r>
      <w:r>
        <w:rPr>
          <w:rStyle w:val="ezkurwreuab5ozgtqnkl"/>
          <w:lang w:val="kk-KZ"/>
        </w:rPr>
        <w:t>нығайту.</w:t>
      </w:r>
    </w:p>
    <w:p w14:paraId="2DA122B9" w14:textId="77777777" w:rsidR="00CE586A" w:rsidRPr="00CE586A" w:rsidRDefault="00CE586A" w:rsidP="00CE586A">
      <w:pPr>
        <w:pStyle w:val="af9"/>
        <w:ind w:left="1134" w:hanging="1134"/>
        <w:rPr>
          <w:rFonts w:ascii="Times New Roman" w:hAnsi="Times New Roman"/>
          <w:iCs/>
          <w:color w:val="000000"/>
          <w:sz w:val="24"/>
          <w:szCs w:val="24"/>
          <w:lang w:val="kk-KZ"/>
        </w:rPr>
      </w:pPr>
      <w:r>
        <w:rPr>
          <w:rFonts w:ascii="Times New Roman" w:hAnsi="Times New Roman"/>
          <w:iCs/>
          <w:color w:val="000000"/>
          <w:sz w:val="24"/>
          <w:szCs w:val="24"/>
          <w:lang w:val="kk-KZ"/>
        </w:rPr>
        <w:t>Readiness жобасы бойынша бес міндет қарастырылған:</w:t>
      </w:r>
    </w:p>
    <w:p w14:paraId="19BDDDC3" w14:textId="77777777" w:rsidR="00CE586A" w:rsidRDefault="00CE586A" w:rsidP="00CE586A">
      <w:pPr>
        <w:pStyle w:val="af9"/>
        <w:ind w:left="1134" w:hanging="1134"/>
        <w:rPr>
          <w:rFonts w:ascii="Times New Roman" w:hAnsi="Times New Roman"/>
          <w:iCs/>
          <w:sz w:val="24"/>
          <w:szCs w:val="24"/>
          <w:lang w:val="kk-KZ" w:eastAsia="en-US"/>
        </w:rPr>
      </w:pPr>
      <w:r>
        <w:rPr>
          <w:rFonts w:ascii="Times New Roman" w:hAnsi="Times New Roman"/>
          <w:b/>
          <w:bCs/>
          <w:iCs/>
          <w:sz w:val="24"/>
          <w:szCs w:val="24"/>
          <w:lang w:val="kk-KZ" w:eastAsia="en-US"/>
        </w:rPr>
        <w:t xml:space="preserve"> 1-міндет. </w:t>
      </w:r>
      <w:r>
        <w:rPr>
          <w:rFonts w:ascii="Times New Roman" w:hAnsi="Times New Roman"/>
          <w:iCs/>
          <w:sz w:val="24"/>
          <w:szCs w:val="24"/>
          <w:lang w:val="kk-KZ" w:eastAsia="en-US"/>
        </w:rPr>
        <w:t>ЖКҚ рәсімдеріне сәйкес Елдік бағдарламаны жаңарту және үйлестіру тетігін құру.</w:t>
      </w:r>
    </w:p>
    <w:p w14:paraId="23F1516A" w14:textId="77777777" w:rsidR="00CE586A" w:rsidRDefault="00CE586A" w:rsidP="00CE586A">
      <w:pPr>
        <w:pStyle w:val="af9"/>
        <w:ind w:left="1134" w:hanging="1134"/>
        <w:rPr>
          <w:rFonts w:ascii="Times New Roman" w:hAnsi="Times New Roman"/>
          <w:iCs/>
          <w:sz w:val="24"/>
          <w:szCs w:val="24"/>
          <w:lang w:val="kk-KZ" w:eastAsia="en-US"/>
        </w:rPr>
      </w:pPr>
      <w:r>
        <w:rPr>
          <w:rFonts w:ascii="Times New Roman" w:hAnsi="Times New Roman"/>
          <w:b/>
          <w:bCs/>
          <w:iCs/>
          <w:sz w:val="24"/>
          <w:szCs w:val="24"/>
          <w:lang w:val="kk-KZ" w:eastAsia="en-US"/>
        </w:rPr>
        <w:t xml:space="preserve"> 2-міндет. </w:t>
      </w:r>
      <w:r>
        <w:rPr>
          <w:rFonts w:ascii="Times New Roman" w:hAnsi="Times New Roman"/>
          <w:iCs/>
          <w:sz w:val="24"/>
          <w:szCs w:val="24"/>
          <w:lang w:val="kk-KZ" w:eastAsia="en-US"/>
        </w:rPr>
        <w:t>ЖКҚ-да аккредиттеу процесі бойынша тікелей қол жеткізуге өтініш берушілерді институционалдық және әлеуетті қолдау.</w:t>
      </w:r>
    </w:p>
    <w:p w14:paraId="7BCD2599" w14:textId="77777777" w:rsidR="00CE586A" w:rsidRDefault="00CE586A" w:rsidP="00CE586A">
      <w:pPr>
        <w:pStyle w:val="af9"/>
        <w:ind w:left="1134" w:hanging="1134"/>
        <w:rPr>
          <w:rFonts w:ascii="Times New Roman" w:hAnsi="Times New Roman"/>
          <w:iCs/>
          <w:sz w:val="24"/>
          <w:szCs w:val="24"/>
          <w:lang w:val="kk-KZ" w:eastAsia="en-US"/>
        </w:rPr>
      </w:pPr>
      <w:r>
        <w:rPr>
          <w:rFonts w:ascii="Times New Roman" w:hAnsi="Times New Roman"/>
          <w:b/>
          <w:bCs/>
          <w:iCs/>
          <w:sz w:val="24"/>
          <w:szCs w:val="24"/>
          <w:lang w:val="kk-KZ" w:eastAsia="en-US"/>
        </w:rPr>
        <w:t xml:space="preserve"> 3-міндет. </w:t>
      </w:r>
      <w:r>
        <w:rPr>
          <w:rFonts w:ascii="Times New Roman" w:hAnsi="Times New Roman"/>
          <w:iCs/>
          <w:sz w:val="24"/>
          <w:szCs w:val="24"/>
          <w:lang w:val="kk-KZ" w:eastAsia="en-US"/>
        </w:rPr>
        <w:t>ЖКҚ қаржыландыратын іс-шараларды жоспарлауға және іске асыруға жәрдемдесу үшін жеке сектордың әлеуетін арттыру.</w:t>
      </w:r>
    </w:p>
    <w:p w14:paraId="08285379" w14:textId="77777777" w:rsidR="00CE586A" w:rsidRDefault="00CE586A" w:rsidP="00CE586A">
      <w:pPr>
        <w:pStyle w:val="af9"/>
        <w:ind w:left="1134" w:hanging="1134"/>
        <w:rPr>
          <w:rFonts w:ascii="Times New Roman" w:hAnsi="Times New Roman"/>
          <w:iCs/>
          <w:sz w:val="24"/>
          <w:szCs w:val="24"/>
          <w:lang w:val="kk-KZ" w:eastAsia="en-US"/>
        </w:rPr>
      </w:pPr>
      <w:r>
        <w:rPr>
          <w:rFonts w:ascii="Times New Roman" w:hAnsi="Times New Roman"/>
          <w:b/>
          <w:bCs/>
          <w:iCs/>
          <w:sz w:val="24"/>
          <w:szCs w:val="24"/>
          <w:lang w:val="kk-KZ" w:eastAsia="en-US"/>
        </w:rPr>
        <w:t xml:space="preserve"> 4-міндет. </w:t>
      </w:r>
      <w:r>
        <w:rPr>
          <w:rFonts w:ascii="Times New Roman" w:hAnsi="Times New Roman"/>
          <w:iCs/>
          <w:sz w:val="24"/>
          <w:szCs w:val="24"/>
          <w:lang w:val="kk-KZ" w:eastAsia="en-US"/>
        </w:rPr>
        <w:t>Климаттың өзгеруіне байланысты апаттарды бақылау және болжау жүйесінің   дизайны.</w:t>
      </w:r>
    </w:p>
    <w:p w14:paraId="0E170A39" w14:textId="77777777" w:rsidR="00CE586A" w:rsidRDefault="00CE586A" w:rsidP="00CE586A">
      <w:pPr>
        <w:pStyle w:val="af9"/>
        <w:ind w:left="1134" w:hanging="1134"/>
        <w:rPr>
          <w:rFonts w:ascii="Times New Roman" w:hAnsi="Times New Roman"/>
          <w:iCs/>
          <w:sz w:val="24"/>
          <w:szCs w:val="24"/>
          <w:lang w:val="kk-KZ" w:eastAsia="en-US"/>
        </w:rPr>
      </w:pPr>
      <w:r>
        <w:rPr>
          <w:rFonts w:ascii="Times New Roman" w:hAnsi="Times New Roman"/>
          <w:b/>
          <w:bCs/>
          <w:iCs/>
          <w:sz w:val="24"/>
          <w:szCs w:val="24"/>
          <w:lang w:val="kk-KZ" w:eastAsia="en-US"/>
        </w:rPr>
        <w:t xml:space="preserve"> 5-міндет. </w:t>
      </w:r>
      <w:r>
        <w:rPr>
          <w:rFonts w:ascii="Times New Roman" w:hAnsi="Times New Roman"/>
          <w:iCs/>
          <w:sz w:val="24"/>
          <w:szCs w:val="24"/>
          <w:lang w:val="kk-KZ" w:eastAsia="en-US"/>
        </w:rPr>
        <w:t>«Жасыл» қаржыландыру мәселелерін банк секторы мен қаржы мекемелерінің қолданыстағы операцияларына интеграциялау тұжырымдамасын дайындау.</w:t>
      </w:r>
    </w:p>
    <w:p w14:paraId="24EFE834" w14:textId="77777777" w:rsidR="00CE586A" w:rsidRDefault="00CE586A" w:rsidP="00CE586A">
      <w:pPr>
        <w:pStyle w:val="af9"/>
        <w:rPr>
          <w:rFonts w:ascii="Times New Roman" w:hAnsi="Times New Roman"/>
          <w:b/>
          <w:bCs/>
          <w:iCs/>
          <w:sz w:val="24"/>
          <w:szCs w:val="24"/>
          <w:lang w:val="kk-KZ" w:eastAsia="en-US"/>
        </w:rPr>
      </w:pPr>
    </w:p>
    <w:p w14:paraId="22ABCEE9" w14:textId="77777777" w:rsidR="00CE586A" w:rsidRDefault="00CE586A" w:rsidP="00CE586A">
      <w:pPr>
        <w:pStyle w:val="af9"/>
        <w:ind w:firstLine="567"/>
        <w:rPr>
          <w:rFonts w:ascii="Times New Roman" w:hAnsi="Times New Roman"/>
          <w:b/>
          <w:bCs/>
          <w:iCs/>
          <w:sz w:val="24"/>
          <w:szCs w:val="24"/>
          <w:lang w:val="kk-KZ" w:eastAsia="en-US"/>
        </w:rPr>
      </w:pPr>
      <w:r>
        <w:rPr>
          <w:rFonts w:ascii="Times New Roman" w:hAnsi="Times New Roman"/>
          <w:b/>
          <w:bCs/>
          <w:iCs/>
          <w:sz w:val="24"/>
          <w:szCs w:val="24"/>
          <w:lang w:val="kk-KZ" w:eastAsia="en-US"/>
        </w:rPr>
        <w:t xml:space="preserve">Мақсаты: </w:t>
      </w:r>
    </w:p>
    <w:p w14:paraId="342D8714" w14:textId="77777777" w:rsidR="00CE586A" w:rsidRDefault="00CE586A" w:rsidP="00CE586A">
      <w:pPr>
        <w:pStyle w:val="af9"/>
        <w:rPr>
          <w:rFonts w:ascii="Times New Roman" w:eastAsia="Times New Roman" w:hAnsi="Times New Roman"/>
          <w:b/>
          <w:sz w:val="24"/>
          <w:szCs w:val="24"/>
          <w:lang w:val="kk-KZ"/>
        </w:rPr>
      </w:pPr>
      <w:r>
        <w:rPr>
          <w:rFonts w:ascii="Times New Roman" w:hAnsi="Times New Roman"/>
          <w:sz w:val="24"/>
          <w:szCs w:val="24"/>
          <w:lang w:val="kk-KZ" w:eastAsia="en-US"/>
        </w:rPr>
        <w:t>Ресурстарды жұмылдыру және жобаларды тиімді іске асыруды қамтамасыз ету мақсатында жобаларды Жасыл климаттық қорға ілгерілету үшін климаттық қаржыландыру жүйесінің тетігін талдау</w:t>
      </w:r>
    </w:p>
    <w:p w14:paraId="51A3DA37" w14:textId="77777777" w:rsidR="00CE586A" w:rsidRDefault="00CE586A" w:rsidP="00CE586A">
      <w:pPr>
        <w:pStyle w:val="af9"/>
        <w:rPr>
          <w:rFonts w:ascii="Times New Roman" w:hAnsi="Times New Roman"/>
          <w:b/>
          <w:sz w:val="24"/>
          <w:szCs w:val="24"/>
          <w:lang w:val="kk-KZ"/>
        </w:rPr>
      </w:pPr>
    </w:p>
    <w:p w14:paraId="15F7428E" w14:textId="77777777" w:rsidR="00CE586A" w:rsidRDefault="00CE586A" w:rsidP="00CE586A">
      <w:pPr>
        <w:pStyle w:val="af9"/>
        <w:ind w:firstLine="567"/>
        <w:rPr>
          <w:rFonts w:ascii="Times New Roman" w:hAnsi="Times New Roman"/>
          <w:b/>
          <w:sz w:val="24"/>
          <w:szCs w:val="24"/>
          <w:lang w:val="kk-KZ"/>
        </w:rPr>
      </w:pPr>
      <w:bookmarkStart w:id="4" w:name="_Hlk156827352"/>
      <w:r w:rsidRPr="00CE586A">
        <w:rPr>
          <w:rFonts w:ascii="Times New Roman" w:hAnsi="Times New Roman"/>
          <w:b/>
          <w:sz w:val="24"/>
          <w:szCs w:val="24"/>
          <w:lang w:val="kk-KZ"/>
        </w:rPr>
        <w:lastRenderedPageBreak/>
        <w:t>Жұмыс көлемі:</w:t>
      </w:r>
    </w:p>
    <w:p w14:paraId="49C0FB81" w14:textId="77777777" w:rsidR="00CE586A" w:rsidRDefault="00CE586A" w:rsidP="00CE586A">
      <w:pPr>
        <w:pStyle w:val="af9"/>
        <w:rPr>
          <w:rFonts w:ascii="Times New Roman" w:hAnsi="Times New Roman"/>
          <w:bCs/>
          <w:sz w:val="24"/>
          <w:szCs w:val="24"/>
          <w:lang w:val="kk-KZ" w:eastAsia="en-US"/>
        </w:rPr>
      </w:pPr>
      <w:r>
        <w:rPr>
          <w:rFonts w:ascii="Times New Roman" w:hAnsi="Times New Roman"/>
          <w:bCs/>
          <w:sz w:val="24"/>
          <w:szCs w:val="24"/>
          <w:lang w:val="kk-KZ" w:eastAsia="en-US"/>
        </w:rPr>
        <w:t>Климаттық қаржыландыруды қамтамасыз ету бойынша экологиялық төлемдерді талдау:</w:t>
      </w:r>
    </w:p>
    <w:p w14:paraId="0B7D6D5E" w14:textId="77777777" w:rsidR="00CE586A" w:rsidRDefault="00CE586A" w:rsidP="00CE586A">
      <w:pPr>
        <w:pStyle w:val="af9"/>
        <w:rPr>
          <w:rFonts w:ascii="Times New Roman" w:hAnsi="Times New Roman"/>
          <w:bCs/>
          <w:sz w:val="24"/>
          <w:szCs w:val="24"/>
          <w:lang w:val="kk-KZ" w:eastAsia="en-US"/>
        </w:rPr>
      </w:pPr>
    </w:p>
    <w:p w14:paraId="65D95908" w14:textId="77777777" w:rsidR="00CE586A" w:rsidRDefault="00CE586A" w:rsidP="00CE586A">
      <w:pPr>
        <w:pStyle w:val="3"/>
        <w:numPr>
          <w:ilvl w:val="0"/>
          <w:numId w:val="28"/>
        </w:numPr>
        <w:spacing w:before="0" w:line="240" w:lineRule="auto"/>
        <w:ind w:left="1068"/>
        <w:jc w:val="both"/>
        <w:rPr>
          <w:rFonts w:ascii="Times New Roman" w:eastAsia="Times New Roman" w:hAnsi="Times New Roman"/>
          <w:bCs/>
        </w:rPr>
      </w:pPr>
      <w:r>
        <w:rPr>
          <w:rFonts w:ascii="Times New Roman" w:hAnsi="Times New Roman"/>
          <w:b/>
          <w:bCs/>
        </w:rPr>
        <w:t>экологиялық салықтар мен айыппұлдардың сипаттамасы</w:t>
      </w:r>
    </w:p>
    <w:p w14:paraId="5E397659" w14:textId="77777777" w:rsidR="00CE586A" w:rsidRDefault="00CE586A" w:rsidP="00CE586A">
      <w:pPr>
        <w:pStyle w:val="af9"/>
        <w:ind w:firstLine="708"/>
        <w:rPr>
          <w:rFonts w:ascii="Times New Roman" w:hAnsi="Times New Roman"/>
          <w:b/>
          <w:bCs/>
          <w:i/>
          <w:iCs/>
          <w:sz w:val="24"/>
          <w:szCs w:val="24"/>
          <w:lang w:eastAsia="en-US"/>
        </w:rPr>
      </w:pPr>
      <w:r>
        <w:rPr>
          <w:rFonts w:ascii="Times New Roman" w:hAnsi="Times New Roman"/>
          <w:i/>
          <w:iCs/>
          <w:sz w:val="24"/>
          <w:szCs w:val="24"/>
          <w:lang w:eastAsia="en-US"/>
        </w:rPr>
        <w:t>Экологиялық салықтар:</w:t>
      </w:r>
    </w:p>
    <w:p w14:paraId="5D7E2A7E" w14:textId="77777777" w:rsidR="00CE586A" w:rsidRDefault="00CE586A" w:rsidP="00CE586A">
      <w:pPr>
        <w:pStyle w:val="af9"/>
        <w:numPr>
          <w:ilvl w:val="0"/>
          <w:numId w:val="29"/>
        </w:numPr>
        <w:jc w:val="both"/>
        <w:rPr>
          <w:rStyle w:val="afc"/>
        </w:rPr>
      </w:pPr>
      <w:r>
        <w:rPr>
          <w:rStyle w:val="afc"/>
          <w:b w:val="0"/>
          <w:bCs w:val="0"/>
          <w:sz w:val="24"/>
          <w:szCs w:val="24"/>
          <w:lang w:eastAsia="en-US"/>
        </w:rPr>
        <w:t>ластаушы заттар шығарындыларына салынатын салықтар:</w:t>
      </w:r>
    </w:p>
    <w:p w14:paraId="4C310EC5" w14:textId="77777777" w:rsidR="00CE586A" w:rsidRDefault="00CE586A" w:rsidP="00CE586A">
      <w:pPr>
        <w:pStyle w:val="af9"/>
        <w:numPr>
          <w:ilvl w:val="0"/>
          <w:numId w:val="29"/>
        </w:numPr>
        <w:jc w:val="both"/>
        <w:rPr>
          <w:rStyle w:val="afc"/>
          <w:b w:val="0"/>
          <w:bCs w:val="0"/>
          <w:sz w:val="24"/>
          <w:szCs w:val="24"/>
          <w:lang w:eastAsia="en-US"/>
        </w:rPr>
      </w:pPr>
      <w:r>
        <w:rPr>
          <w:rStyle w:val="afc"/>
          <w:b w:val="0"/>
          <w:bCs w:val="0"/>
          <w:sz w:val="24"/>
          <w:szCs w:val="24"/>
          <w:lang w:eastAsia="en-US"/>
        </w:rPr>
        <w:t>табиғи ресурстарды пайдалануға салынатын салықтар</w:t>
      </w:r>
    </w:p>
    <w:p w14:paraId="11108418" w14:textId="77777777" w:rsidR="00CE586A" w:rsidRDefault="00CE586A" w:rsidP="00CE586A">
      <w:pPr>
        <w:pStyle w:val="af9"/>
        <w:numPr>
          <w:ilvl w:val="0"/>
          <w:numId w:val="29"/>
        </w:numPr>
        <w:jc w:val="both"/>
        <w:rPr>
          <w:rStyle w:val="afc"/>
          <w:b w:val="0"/>
          <w:bCs w:val="0"/>
          <w:sz w:val="24"/>
          <w:szCs w:val="24"/>
          <w:lang w:eastAsia="en-US"/>
        </w:rPr>
      </w:pPr>
      <w:r>
        <w:rPr>
          <w:rStyle w:val="afc"/>
          <w:b w:val="0"/>
          <w:bCs w:val="0"/>
          <w:sz w:val="24"/>
          <w:szCs w:val="24"/>
          <w:lang w:eastAsia="en-US"/>
        </w:rPr>
        <w:t>қоршаған ортаға теріс әсер ететін өнімге салынатын салықтар (қажет болған жағдайда)</w:t>
      </w:r>
    </w:p>
    <w:p w14:paraId="41A84F1B" w14:textId="77777777" w:rsidR="00CE586A" w:rsidRDefault="00CE586A" w:rsidP="00CE586A">
      <w:pPr>
        <w:pStyle w:val="af9"/>
        <w:ind w:firstLine="708"/>
        <w:rPr>
          <w:rStyle w:val="afc"/>
          <w:i/>
          <w:iCs/>
          <w:lang w:eastAsia="en-US"/>
        </w:rPr>
      </w:pPr>
      <w:r>
        <w:rPr>
          <w:rStyle w:val="afc"/>
          <w:b w:val="0"/>
          <w:bCs w:val="0"/>
          <w:i/>
          <w:iCs/>
          <w:lang w:eastAsia="en-US"/>
        </w:rPr>
        <w:t>Экологиялық айыппұлдар:</w:t>
      </w:r>
    </w:p>
    <w:p w14:paraId="70EF9619" w14:textId="77777777" w:rsidR="00CE586A" w:rsidRDefault="00CE586A" w:rsidP="00CE586A">
      <w:pPr>
        <w:pStyle w:val="af9"/>
        <w:numPr>
          <w:ilvl w:val="0"/>
          <w:numId w:val="29"/>
        </w:numPr>
        <w:jc w:val="both"/>
        <w:rPr>
          <w:rStyle w:val="afc"/>
          <w:b w:val="0"/>
          <w:bCs w:val="0"/>
          <w:lang w:eastAsia="en-US"/>
        </w:rPr>
      </w:pPr>
      <w:r>
        <w:rPr>
          <w:rStyle w:val="afc"/>
          <w:b w:val="0"/>
          <w:bCs w:val="0"/>
          <w:sz w:val="24"/>
          <w:szCs w:val="24"/>
          <w:lang w:eastAsia="en-US"/>
        </w:rPr>
        <w:t>белгіленген ластану нормативтерін асырғаны үшін айыппұлдар.</w:t>
      </w:r>
    </w:p>
    <w:p w14:paraId="325E2E60" w14:textId="77777777" w:rsidR="00CE586A" w:rsidRDefault="00CE586A" w:rsidP="00CE586A">
      <w:pPr>
        <w:pStyle w:val="af9"/>
        <w:numPr>
          <w:ilvl w:val="0"/>
          <w:numId w:val="29"/>
        </w:numPr>
        <w:jc w:val="both"/>
        <w:rPr>
          <w:rStyle w:val="afc"/>
          <w:lang w:eastAsia="en-US"/>
        </w:rPr>
      </w:pPr>
      <w:r>
        <w:rPr>
          <w:rStyle w:val="afc"/>
          <w:b w:val="0"/>
          <w:bCs w:val="0"/>
          <w:sz w:val="24"/>
          <w:szCs w:val="24"/>
          <w:lang w:eastAsia="en-US"/>
        </w:rPr>
        <w:t>экологиялық нормалар мен талаптарды сақтамағаны үшін айыппұлдар</w:t>
      </w:r>
    </w:p>
    <w:p w14:paraId="6225E4ED" w14:textId="77777777" w:rsidR="00CE586A" w:rsidRDefault="00CE586A" w:rsidP="00CE586A">
      <w:pPr>
        <w:pStyle w:val="af9"/>
        <w:numPr>
          <w:ilvl w:val="0"/>
          <w:numId w:val="29"/>
        </w:numPr>
        <w:jc w:val="both"/>
        <w:rPr>
          <w:rStyle w:val="afc"/>
          <w:lang w:eastAsia="en-US"/>
        </w:rPr>
      </w:pPr>
      <w:r>
        <w:rPr>
          <w:rStyle w:val="afc"/>
          <w:b w:val="0"/>
          <w:bCs w:val="0"/>
          <w:sz w:val="24"/>
          <w:szCs w:val="24"/>
          <w:lang w:eastAsia="en-US"/>
        </w:rPr>
        <w:t>басқа</w:t>
      </w:r>
    </w:p>
    <w:p w14:paraId="62CC3FF2" w14:textId="77777777" w:rsidR="00CE586A" w:rsidRDefault="00CE586A" w:rsidP="00CE586A">
      <w:pPr>
        <w:pStyle w:val="af9"/>
        <w:ind w:left="1428"/>
        <w:rPr>
          <w:rStyle w:val="afc"/>
          <w:lang w:eastAsia="en-US"/>
        </w:rPr>
      </w:pPr>
    </w:p>
    <w:p w14:paraId="50BE1DAD" w14:textId="77777777" w:rsidR="00CE586A" w:rsidRDefault="00CE586A" w:rsidP="00CE586A">
      <w:pPr>
        <w:pStyle w:val="3"/>
        <w:numPr>
          <w:ilvl w:val="0"/>
          <w:numId w:val="28"/>
        </w:numPr>
        <w:spacing w:before="0" w:line="240" w:lineRule="auto"/>
        <w:ind w:left="714" w:hanging="357"/>
        <w:jc w:val="both"/>
        <w:rPr>
          <w:rFonts w:ascii="Times New Roman" w:eastAsia="Times New Roman" w:hAnsi="Times New Roman"/>
        </w:rPr>
      </w:pPr>
      <w:r>
        <w:rPr>
          <w:rFonts w:ascii="Times New Roman" w:hAnsi="Times New Roman"/>
          <w:b/>
          <w:bCs/>
          <w:lang w:val="kk-KZ"/>
        </w:rPr>
        <w:t>Э</w:t>
      </w:r>
      <w:r>
        <w:rPr>
          <w:rFonts w:ascii="Times New Roman" w:hAnsi="Times New Roman"/>
          <w:b/>
          <w:bCs/>
        </w:rPr>
        <w:t>кологиялық төлемдер бөлінісінде түсімдерді талдау</w:t>
      </w:r>
    </w:p>
    <w:p w14:paraId="28854BDE" w14:textId="77777777" w:rsidR="00CE586A" w:rsidRDefault="00CE586A" w:rsidP="00CE586A">
      <w:pPr>
        <w:pStyle w:val="af9"/>
        <w:numPr>
          <w:ilvl w:val="0"/>
          <w:numId w:val="29"/>
        </w:numPr>
        <w:jc w:val="both"/>
        <w:rPr>
          <w:rStyle w:val="afc"/>
          <w:lang w:eastAsia="en-US"/>
        </w:rPr>
      </w:pPr>
      <w:r>
        <w:rPr>
          <w:rStyle w:val="afc"/>
          <w:b w:val="0"/>
          <w:bCs w:val="0"/>
          <w:sz w:val="24"/>
          <w:szCs w:val="24"/>
          <w:lang w:eastAsia="en-US"/>
        </w:rPr>
        <w:t>ластаушы заттар шығарындыларына салынатын салықтар:</w:t>
      </w:r>
    </w:p>
    <w:p w14:paraId="1CBC4B35" w14:textId="77777777" w:rsidR="00CE586A" w:rsidRDefault="00CE586A" w:rsidP="00CE586A">
      <w:pPr>
        <w:pStyle w:val="af9"/>
        <w:numPr>
          <w:ilvl w:val="0"/>
          <w:numId w:val="29"/>
        </w:numPr>
        <w:jc w:val="both"/>
        <w:rPr>
          <w:rStyle w:val="afc"/>
          <w:lang w:eastAsia="en-US"/>
        </w:rPr>
      </w:pPr>
      <w:r>
        <w:rPr>
          <w:rStyle w:val="afc"/>
          <w:b w:val="0"/>
          <w:bCs w:val="0"/>
          <w:sz w:val="24"/>
          <w:szCs w:val="24"/>
          <w:lang w:eastAsia="en-US"/>
        </w:rPr>
        <w:t>табиғи ресурстарды пайдалануға салынатын салықтар:</w:t>
      </w:r>
    </w:p>
    <w:p w14:paraId="7E9DF5A2" w14:textId="77777777" w:rsidR="00CE586A" w:rsidRDefault="00CE586A" w:rsidP="00CE586A">
      <w:pPr>
        <w:pStyle w:val="af9"/>
        <w:numPr>
          <w:ilvl w:val="0"/>
          <w:numId w:val="29"/>
        </w:numPr>
        <w:jc w:val="both"/>
        <w:rPr>
          <w:rStyle w:val="afc"/>
          <w:lang w:eastAsia="en-US"/>
        </w:rPr>
      </w:pPr>
      <w:r>
        <w:rPr>
          <w:rStyle w:val="afc"/>
          <w:b w:val="0"/>
          <w:bCs w:val="0"/>
          <w:sz w:val="24"/>
          <w:szCs w:val="24"/>
          <w:lang w:eastAsia="en-US"/>
        </w:rPr>
        <w:t>өнімге салынатын салықтар (қажет болған жағдайда)</w:t>
      </w:r>
    </w:p>
    <w:p w14:paraId="0CE54FB3" w14:textId="77777777" w:rsidR="00CE586A" w:rsidRDefault="00CE586A" w:rsidP="00CE586A">
      <w:pPr>
        <w:pStyle w:val="af9"/>
        <w:numPr>
          <w:ilvl w:val="0"/>
          <w:numId w:val="29"/>
        </w:numPr>
        <w:jc w:val="both"/>
        <w:rPr>
          <w:rStyle w:val="afc"/>
          <w:lang w:eastAsia="en-US"/>
        </w:rPr>
      </w:pPr>
      <w:r>
        <w:rPr>
          <w:rStyle w:val="afc"/>
          <w:b w:val="0"/>
          <w:bCs w:val="0"/>
          <w:sz w:val="24"/>
          <w:szCs w:val="24"/>
          <w:lang w:val="kk-KZ" w:eastAsia="en-US"/>
        </w:rPr>
        <w:t>басқа</w:t>
      </w:r>
    </w:p>
    <w:p w14:paraId="542F45A4" w14:textId="77777777" w:rsidR="00CE586A" w:rsidRDefault="00CE586A" w:rsidP="00CE586A">
      <w:pPr>
        <w:pStyle w:val="3"/>
        <w:numPr>
          <w:ilvl w:val="0"/>
          <w:numId w:val="28"/>
        </w:numPr>
        <w:spacing w:before="0" w:line="240" w:lineRule="auto"/>
        <w:ind w:left="714" w:hanging="357"/>
        <w:jc w:val="both"/>
        <w:rPr>
          <w:rFonts w:ascii="Times New Roman" w:eastAsia="Times New Roman" w:hAnsi="Times New Roman"/>
        </w:rPr>
      </w:pPr>
      <w:r>
        <w:rPr>
          <w:rFonts w:ascii="Times New Roman" w:hAnsi="Times New Roman"/>
          <w:b/>
          <w:bCs/>
          <w:lang w:val="kk-KZ"/>
        </w:rPr>
        <w:t>Қ</w:t>
      </w:r>
      <w:r>
        <w:rPr>
          <w:rFonts w:ascii="Times New Roman" w:hAnsi="Times New Roman"/>
          <w:b/>
          <w:bCs/>
        </w:rPr>
        <w:t>ойылған және нақты төленген экологиялық айыппұлдарды талдау</w:t>
      </w:r>
    </w:p>
    <w:p w14:paraId="348F8696" w14:textId="77777777" w:rsidR="00CE586A" w:rsidRDefault="00CE586A" w:rsidP="00CE586A">
      <w:pPr>
        <w:pStyle w:val="af9"/>
        <w:numPr>
          <w:ilvl w:val="0"/>
          <w:numId w:val="29"/>
        </w:numPr>
        <w:jc w:val="both"/>
        <w:rPr>
          <w:rStyle w:val="afc"/>
          <w:lang w:eastAsia="en-US"/>
        </w:rPr>
      </w:pPr>
      <w:r>
        <w:rPr>
          <w:rStyle w:val="afc"/>
          <w:b w:val="0"/>
          <w:bCs w:val="0"/>
          <w:sz w:val="24"/>
          <w:szCs w:val="24"/>
          <w:lang w:eastAsia="en-US"/>
        </w:rPr>
        <w:t>нақты төленген экологиялық айыппұлдар</w:t>
      </w:r>
    </w:p>
    <w:p w14:paraId="012AF273" w14:textId="77777777" w:rsidR="00CE586A" w:rsidRDefault="00CE586A" w:rsidP="00CE586A">
      <w:pPr>
        <w:pStyle w:val="af9"/>
        <w:numPr>
          <w:ilvl w:val="0"/>
          <w:numId w:val="29"/>
        </w:numPr>
        <w:jc w:val="both"/>
        <w:rPr>
          <w:rStyle w:val="afc"/>
          <w:b w:val="0"/>
          <w:bCs w:val="0"/>
          <w:sz w:val="24"/>
          <w:szCs w:val="24"/>
          <w:lang w:eastAsia="en-US"/>
        </w:rPr>
      </w:pPr>
      <w:r>
        <w:rPr>
          <w:rStyle w:val="afc"/>
          <w:b w:val="0"/>
          <w:bCs w:val="0"/>
          <w:sz w:val="24"/>
          <w:szCs w:val="24"/>
          <w:lang w:eastAsia="en-US"/>
        </w:rPr>
        <w:t>айыппұлдарды өндіріп алудағы қиындықтар (төлемдерді жинау)</w:t>
      </w:r>
    </w:p>
    <w:p w14:paraId="67A3E3F7" w14:textId="77777777" w:rsidR="00CE586A" w:rsidRDefault="00CE586A" w:rsidP="00CE586A">
      <w:pPr>
        <w:pStyle w:val="af9"/>
        <w:numPr>
          <w:ilvl w:val="0"/>
          <w:numId w:val="29"/>
        </w:numPr>
        <w:jc w:val="both"/>
        <w:rPr>
          <w:rStyle w:val="afc"/>
          <w:b w:val="0"/>
          <w:bCs w:val="0"/>
          <w:sz w:val="24"/>
          <w:szCs w:val="24"/>
          <w:lang w:eastAsia="en-US"/>
        </w:rPr>
      </w:pPr>
      <w:r>
        <w:rPr>
          <w:rStyle w:val="afc"/>
          <w:b w:val="0"/>
          <w:bCs w:val="0"/>
          <w:sz w:val="24"/>
          <w:szCs w:val="24"/>
          <w:lang w:val="kk-KZ" w:eastAsia="en-US"/>
        </w:rPr>
        <w:t>басқа</w:t>
      </w:r>
    </w:p>
    <w:p w14:paraId="156D71CC" w14:textId="77777777" w:rsidR="00CE586A" w:rsidRDefault="00CE586A" w:rsidP="00CE586A">
      <w:pPr>
        <w:pStyle w:val="af9"/>
        <w:ind w:left="1428"/>
        <w:rPr>
          <w:rStyle w:val="afc"/>
          <w:b w:val="0"/>
          <w:bCs w:val="0"/>
          <w:sz w:val="24"/>
          <w:szCs w:val="24"/>
          <w:lang w:eastAsia="en-US"/>
        </w:rPr>
      </w:pPr>
    </w:p>
    <w:p w14:paraId="22B34FBD" w14:textId="77777777" w:rsidR="00CE586A" w:rsidRDefault="00CE586A" w:rsidP="00CE586A">
      <w:pPr>
        <w:pStyle w:val="af9"/>
        <w:numPr>
          <w:ilvl w:val="0"/>
          <w:numId w:val="28"/>
        </w:numPr>
        <w:jc w:val="both"/>
        <w:rPr>
          <w:rFonts w:ascii="Times New Roman" w:hAnsi="Times New Roman"/>
        </w:rPr>
      </w:pPr>
      <w:r>
        <w:rPr>
          <w:rFonts w:ascii="Times New Roman" w:hAnsi="Times New Roman"/>
          <w:sz w:val="24"/>
          <w:szCs w:val="24"/>
          <w:lang w:val="kk-KZ" w:eastAsia="en-US"/>
        </w:rPr>
        <w:t>К</w:t>
      </w:r>
      <w:r>
        <w:rPr>
          <w:rFonts w:ascii="Times New Roman" w:hAnsi="Times New Roman"/>
          <w:sz w:val="24"/>
          <w:szCs w:val="24"/>
          <w:lang w:eastAsia="en-US"/>
        </w:rPr>
        <w:t>елесі параметрлер бойынша деректерді талдау:</w:t>
      </w:r>
    </w:p>
    <w:p w14:paraId="5406DB14" w14:textId="77777777" w:rsidR="00CE586A" w:rsidRDefault="00CE586A" w:rsidP="00CE586A">
      <w:pPr>
        <w:pStyle w:val="af9"/>
        <w:numPr>
          <w:ilvl w:val="0"/>
          <w:numId w:val="29"/>
        </w:numPr>
        <w:jc w:val="both"/>
        <w:rPr>
          <w:rStyle w:val="afc"/>
          <w:b w:val="0"/>
          <w:bCs w:val="0"/>
        </w:rPr>
      </w:pPr>
      <w:r>
        <w:rPr>
          <w:rStyle w:val="afc"/>
          <w:b w:val="0"/>
          <w:bCs w:val="0"/>
          <w:sz w:val="24"/>
          <w:szCs w:val="24"/>
          <w:lang w:eastAsia="en-US"/>
        </w:rPr>
        <w:t>белгілі бір кезеңдегі айыппұлдардың жалпы көлемі</w:t>
      </w:r>
    </w:p>
    <w:p w14:paraId="260F6ACE" w14:textId="77777777" w:rsidR="00CE586A" w:rsidRDefault="00CE586A" w:rsidP="00CE586A">
      <w:pPr>
        <w:pStyle w:val="af9"/>
        <w:numPr>
          <w:ilvl w:val="0"/>
          <w:numId w:val="29"/>
        </w:numPr>
        <w:jc w:val="both"/>
        <w:rPr>
          <w:rStyle w:val="afc"/>
          <w:lang w:eastAsia="en-US"/>
        </w:rPr>
      </w:pPr>
      <w:r>
        <w:rPr>
          <w:rStyle w:val="afc"/>
          <w:b w:val="0"/>
          <w:bCs w:val="0"/>
          <w:sz w:val="24"/>
          <w:szCs w:val="24"/>
          <w:lang w:eastAsia="en-US"/>
        </w:rPr>
        <w:t>нақты төленген айыппұлдар сомасы</w:t>
      </w:r>
    </w:p>
    <w:p w14:paraId="388120D3" w14:textId="77777777" w:rsidR="00CE586A" w:rsidRDefault="00CE586A" w:rsidP="00CE586A">
      <w:pPr>
        <w:pStyle w:val="af9"/>
        <w:numPr>
          <w:ilvl w:val="0"/>
          <w:numId w:val="29"/>
        </w:numPr>
        <w:jc w:val="both"/>
        <w:rPr>
          <w:rStyle w:val="afc"/>
          <w:b w:val="0"/>
          <w:bCs w:val="0"/>
          <w:sz w:val="24"/>
          <w:szCs w:val="24"/>
          <w:lang w:eastAsia="en-US"/>
        </w:rPr>
      </w:pPr>
      <w:r>
        <w:rPr>
          <w:rStyle w:val="ezkurwreuab5ozgtqnkl"/>
          <w:rFonts w:ascii="Times New Roman" w:hAnsi="Times New Roman"/>
          <w:lang w:eastAsia="en-US"/>
        </w:rPr>
        <w:t>жинау</w:t>
      </w:r>
      <w:r>
        <w:rPr>
          <w:rFonts w:ascii="Times New Roman" w:hAnsi="Times New Roman"/>
          <w:lang w:eastAsia="en-US"/>
        </w:rPr>
        <w:t xml:space="preserve"> </w:t>
      </w:r>
      <w:r>
        <w:rPr>
          <w:rStyle w:val="ezkurwreuab5ozgtqnkl"/>
          <w:rFonts w:ascii="Times New Roman" w:hAnsi="Times New Roman"/>
          <w:lang w:eastAsia="en-US"/>
        </w:rPr>
        <w:t>пайызы</w:t>
      </w:r>
    </w:p>
    <w:p w14:paraId="4CD51D23" w14:textId="77777777" w:rsidR="00CE586A" w:rsidRDefault="00CE586A" w:rsidP="00CE586A">
      <w:pPr>
        <w:pStyle w:val="af9"/>
        <w:numPr>
          <w:ilvl w:val="0"/>
          <w:numId w:val="29"/>
        </w:numPr>
        <w:jc w:val="both"/>
        <w:rPr>
          <w:rStyle w:val="afc"/>
          <w:lang w:eastAsia="en-US"/>
        </w:rPr>
      </w:pPr>
      <w:r>
        <w:rPr>
          <w:rStyle w:val="afc"/>
          <w:b w:val="0"/>
          <w:bCs w:val="0"/>
          <w:sz w:val="24"/>
          <w:szCs w:val="24"/>
          <w:lang w:val="kk-KZ" w:eastAsia="en-US"/>
        </w:rPr>
        <w:t>басқа</w:t>
      </w:r>
    </w:p>
    <w:p w14:paraId="26CBA36E" w14:textId="77777777" w:rsidR="00CE586A" w:rsidRDefault="00CE586A" w:rsidP="00CE586A">
      <w:pPr>
        <w:pStyle w:val="af9"/>
        <w:rPr>
          <w:rFonts w:ascii="Times New Roman" w:hAnsi="Times New Roman"/>
          <w:sz w:val="24"/>
          <w:szCs w:val="24"/>
        </w:rPr>
      </w:pPr>
    </w:p>
    <w:bookmarkEnd w:id="4"/>
    <w:p w14:paraId="6D497306" w14:textId="77777777" w:rsidR="00CE586A" w:rsidRDefault="00CE586A" w:rsidP="00CE586A">
      <w:pPr>
        <w:pStyle w:val="af9"/>
        <w:rPr>
          <w:rFonts w:ascii="Times New Roman" w:hAnsi="Times New Roman"/>
          <w:b/>
          <w:sz w:val="24"/>
          <w:szCs w:val="24"/>
          <w:lang w:eastAsia="en-US"/>
        </w:rPr>
      </w:pPr>
      <w:r>
        <w:rPr>
          <w:rFonts w:ascii="Times New Roman" w:hAnsi="Times New Roman"/>
          <w:b/>
          <w:sz w:val="24"/>
          <w:szCs w:val="24"/>
          <w:lang w:eastAsia="en-US"/>
        </w:rPr>
        <w:t>Нәтижелер, қызметтерді орындау мерзімдері:</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896"/>
        <w:gridCol w:w="2233"/>
      </w:tblGrid>
      <w:tr w:rsidR="00CE586A" w14:paraId="1D9229E9" w14:textId="77777777" w:rsidTr="00CE586A">
        <w:tc>
          <w:tcPr>
            <w:tcW w:w="617" w:type="dxa"/>
            <w:tcBorders>
              <w:top w:val="single" w:sz="4" w:space="0" w:color="000000"/>
              <w:left w:val="single" w:sz="4" w:space="0" w:color="000000"/>
              <w:bottom w:val="single" w:sz="4" w:space="0" w:color="000000"/>
              <w:right w:val="single" w:sz="4" w:space="0" w:color="000000"/>
            </w:tcBorders>
            <w:hideMark/>
          </w:tcPr>
          <w:p w14:paraId="35CE92A2" w14:textId="77777777" w:rsidR="00CE586A" w:rsidRDefault="00CE586A">
            <w:pPr>
              <w:pStyle w:val="af9"/>
              <w:rPr>
                <w:rFonts w:ascii="Times New Roman" w:hAnsi="Times New Roman"/>
                <w:b/>
                <w:sz w:val="24"/>
                <w:szCs w:val="24"/>
                <w:lang w:eastAsia="en-US"/>
              </w:rPr>
            </w:pPr>
            <w:r>
              <w:rPr>
                <w:rFonts w:ascii="Times New Roman" w:hAnsi="Times New Roman"/>
                <w:b/>
                <w:sz w:val="24"/>
                <w:szCs w:val="24"/>
                <w:lang w:eastAsia="en-US"/>
              </w:rPr>
              <w:t>№</w:t>
            </w:r>
          </w:p>
        </w:tc>
        <w:tc>
          <w:tcPr>
            <w:tcW w:w="6896" w:type="dxa"/>
            <w:tcBorders>
              <w:top w:val="single" w:sz="4" w:space="0" w:color="000000"/>
              <w:left w:val="single" w:sz="4" w:space="0" w:color="000000"/>
              <w:bottom w:val="single" w:sz="4" w:space="0" w:color="000000"/>
              <w:right w:val="single" w:sz="4" w:space="0" w:color="000000"/>
            </w:tcBorders>
            <w:hideMark/>
          </w:tcPr>
          <w:p w14:paraId="50DC2898" w14:textId="77777777" w:rsidR="00CE586A" w:rsidRDefault="00CE586A">
            <w:pPr>
              <w:pStyle w:val="af9"/>
              <w:rPr>
                <w:rFonts w:ascii="Times New Roman" w:hAnsi="Times New Roman"/>
                <w:b/>
                <w:sz w:val="24"/>
                <w:szCs w:val="24"/>
                <w:lang w:eastAsia="en-US"/>
              </w:rPr>
            </w:pPr>
            <w:r>
              <w:rPr>
                <w:rFonts w:ascii="Times New Roman" w:hAnsi="Times New Roman"/>
                <w:b/>
                <w:sz w:val="24"/>
                <w:szCs w:val="24"/>
                <w:lang w:eastAsia="en-US"/>
              </w:rPr>
              <w:t>Нәтижелер</w:t>
            </w:r>
          </w:p>
        </w:tc>
        <w:tc>
          <w:tcPr>
            <w:tcW w:w="2233" w:type="dxa"/>
            <w:tcBorders>
              <w:top w:val="single" w:sz="4" w:space="0" w:color="000000"/>
              <w:left w:val="single" w:sz="4" w:space="0" w:color="000000"/>
              <w:bottom w:val="single" w:sz="4" w:space="0" w:color="000000"/>
              <w:right w:val="single" w:sz="4" w:space="0" w:color="000000"/>
            </w:tcBorders>
            <w:hideMark/>
          </w:tcPr>
          <w:p w14:paraId="290E1D98" w14:textId="77777777" w:rsidR="00CE586A" w:rsidRDefault="00CE586A">
            <w:pPr>
              <w:pStyle w:val="af9"/>
              <w:rPr>
                <w:rFonts w:ascii="Times New Roman" w:hAnsi="Times New Roman"/>
                <w:b/>
                <w:sz w:val="24"/>
                <w:szCs w:val="24"/>
                <w:lang w:eastAsia="en-US"/>
              </w:rPr>
            </w:pPr>
            <w:r>
              <w:rPr>
                <w:rFonts w:ascii="Times New Roman" w:hAnsi="Times New Roman"/>
                <w:b/>
                <w:sz w:val="24"/>
                <w:szCs w:val="24"/>
                <w:lang w:eastAsia="en-US"/>
              </w:rPr>
              <w:t>Қызметтерді орындау мерзімі</w:t>
            </w:r>
          </w:p>
        </w:tc>
      </w:tr>
      <w:tr w:rsidR="00CE586A" w14:paraId="37B2FF35" w14:textId="77777777" w:rsidTr="00CE586A">
        <w:trPr>
          <w:trHeight w:val="274"/>
        </w:trPr>
        <w:tc>
          <w:tcPr>
            <w:tcW w:w="617" w:type="dxa"/>
            <w:tcBorders>
              <w:top w:val="single" w:sz="4" w:space="0" w:color="000000"/>
              <w:left w:val="single" w:sz="4" w:space="0" w:color="000000"/>
              <w:bottom w:val="single" w:sz="4" w:space="0" w:color="000000"/>
              <w:right w:val="single" w:sz="4" w:space="0" w:color="000000"/>
            </w:tcBorders>
          </w:tcPr>
          <w:p w14:paraId="0B5E9362" w14:textId="77777777" w:rsidR="00CE586A" w:rsidRDefault="00CE586A" w:rsidP="00CE586A">
            <w:pPr>
              <w:pStyle w:val="af9"/>
              <w:numPr>
                <w:ilvl w:val="0"/>
                <w:numId w:val="20"/>
              </w:numPr>
              <w:ind w:left="720" w:hanging="692"/>
              <w:jc w:val="both"/>
              <w:rPr>
                <w:rFonts w:ascii="Times New Roman" w:hAnsi="Times New Roman"/>
                <w:sz w:val="24"/>
                <w:szCs w:val="24"/>
                <w:lang w:eastAsia="en-US"/>
              </w:rPr>
            </w:pPr>
          </w:p>
        </w:tc>
        <w:tc>
          <w:tcPr>
            <w:tcW w:w="6896" w:type="dxa"/>
            <w:tcBorders>
              <w:top w:val="single" w:sz="4" w:space="0" w:color="000000"/>
              <w:left w:val="single" w:sz="4" w:space="0" w:color="000000"/>
              <w:bottom w:val="single" w:sz="4" w:space="0" w:color="000000"/>
              <w:right w:val="single" w:sz="4" w:space="0" w:color="000000"/>
            </w:tcBorders>
            <w:hideMark/>
          </w:tcPr>
          <w:p w14:paraId="4648D1DF" w14:textId="77777777" w:rsidR="00CE586A" w:rsidRDefault="00CE586A">
            <w:pPr>
              <w:pStyle w:val="aa"/>
              <w:spacing w:before="120"/>
              <w:ind w:left="28"/>
              <w:rPr>
                <w:rFonts w:ascii="Times New Roman" w:eastAsia="Times New Roman" w:hAnsi="Times New Roman"/>
                <w:sz w:val="24"/>
                <w:szCs w:val="24"/>
                <w:lang w:eastAsia="en-US"/>
              </w:rPr>
            </w:pPr>
            <w:r>
              <w:rPr>
                <w:rStyle w:val="ezkurwreuab5ozgtqnkl"/>
                <w:b/>
                <w:bCs/>
              </w:rPr>
              <w:t>Растайтын</w:t>
            </w:r>
            <w:r>
              <w:rPr>
                <w:b/>
                <w:bCs/>
              </w:rPr>
              <w:t xml:space="preserve"> </w:t>
            </w:r>
            <w:r>
              <w:rPr>
                <w:rStyle w:val="ezkurwreuab5ozgtqnkl"/>
                <w:b/>
                <w:bCs/>
              </w:rPr>
              <w:t>материалдарды</w:t>
            </w:r>
            <w:r>
              <w:rPr>
                <w:b/>
                <w:bCs/>
              </w:rPr>
              <w:t xml:space="preserve"> </w:t>
            </w:r>
            <w:r>
              <w:rPr>
                <w:rStyle w:val="ezkurwreuab5ozgtqnkl"/>
                <w:b/>
                <w:bCs/>
              </w:rPr>
              <w:t>қамтитын</w:t>
            </w:r>
            <w:r>
              <w:rPr>
                <w:b/>
                <w:bCs/>
              </w:rPr>
              <w:t xml:space="preserve"> </w:t>
            </w:r>
            <w:r>
              <w:rPr>
                <w:rStyle w:val="ezkurwreuab5ozgtqnkl"/>
                <w:b/>
                <w:bCs/>
              </w:rPr>
              <w:t>жұмыс</w:t>
            </w:r>
            <w:r>
              <w:rPr>
                <w:b/>
                <w:bCs/>
              </w:rPr>
              <w:t xml:space="preserve"> </w:t>
            </w:r>
            <w:r>
              <w:rPr>
                <w:rStyle w:val="ezkurwreuab5ozgtqnkl"/>
                <w:b/>
                <w:bCs/>
              </w:rPr>
              <w:t>көлемінің</w:t>
            </w:r>
            <w:r>
              <w:rPr>
                <w:b/>
                <w:bCs/>
              </w:rPr>
              <w:t xml:space="preserve"> </w:t>
            </w:r>
            <w:r>
              <w:rPr>
                <w:rStyle w:val="ezkurwreuab5ozgtqnkl"/>
                <w:b/>
                <w:bCs/>
              </w:rPr>
              <w:t>1,</w:t>
            </w:r>
            <w:r>
              <w:rPr>
                <w:b/>
                <w:bCs/>
              </w:rPr>
              <w:t xml:space="preserve"> </w:t>
            </w:r>
            <w:r>
              <w:rPr>
                <w:rStyle w:val="ezkurwreuab5ozgtqnkl"/>
                <w:b/>
                <w:bCs/>
              </w:rPr>
              <w:t>2</w:t>
            </w:r>
            <w:r>
              <w:rPr>
                <w:b/>
                <w:bCs/>
              </w:rPr>
              <w:t>-</w:t>
            </w:r>
            <w:r>
              <w:rPr>
                <w:rStyle w:val="ezkurwreuab5ozgtqnkl"/>
                <w:b/>
                <w:bCs/>
              </w:rPr>
              <w:t>тармақтары</w:t>
            </w:r>
            <w:r>
              <w:rPr>
                <w:b/>
                <w:bCs/>
              </w:rPr>
              <w:t xml:space="preserve"> </w:t>
            </w:r>
            <w:r>
              <w:rPr>
                <w:rStyle w:val="ezkurwreuab5ozgtqnkl"/>
                <w:b/>
                <w:bCs/>
              </w:rPr>
              <w:t>бойынша</w:t>
            </w:r>
            <w:r>
              <w:rPr>
                <w:b/>
                <w:bCs/>
              </w:rPr>
              <w:t xml:space="preserve"> </w:t>
            </w:r>
            <w:r>
              <w:rPr>
                <w:rStyle w:val="ezkurwreuab5ozgtqnkl"/>
                <w:b/>
                <w:bCs/>
              </w:rPr>
              <w:t>көрсетілген</w:t>
            </w:r>
            <w:r>
              <w:rPr>
                <w:b/>
                <w:bCs/>
              </w:rPr>
              <w:t xml:space="preserve"> </w:t>
            </w:r>
            <w:r>
              <w:rPr>
                <w:rStyle w:val="ezkurwreuab5ozgtqnkl"/>
                <w:b/>
                <w:bCs/>
              </w:rPr>
              <w:t>қызметтер</w:t>
            </w:r>
            <w:r>
              <w:rPr>
                <w:b/>
                <w:bCs/>
              </w:rPr>
              <w:t xml:space="preserve"> </w:t>
            </w:r>
            <w:r>
              <w:rPr>
                <w:rStyle w:val="ezkurwreuab5ozgtqnkl"/>
                <w:b/>
                <w:bCs/>
              </w:rPr>
              <w:t>туралы</w:t>
            </w:r>
            <w:r>
              <w:rPr>
                <w:b/>
                <w:bCs/>
              </w:rPr>
              <w:t xml:space="preserve"> </w:t>
            </w:r>
            <w:r>
              <w:rPr>
                <w:rStyle w:val="ezkurwreuab5ozgtqnkl"/>
                <w:b/>
                <w:bCs/>
              </w:rPr>
              <w:t>есеп</w:t>
            </w:r>
            <w:r>
              <w:t xml:space="preserve"> (</w:t>
            </w:r>
            <w:r>
              <w:rPr>
                <w:rStyle w:val="ezkurwreuab5ozgtqnkl"/>
              </w:rPr>
              <w:t>экологиялық</w:t>
            </w:r>
            <w:r>
              <w:t xml:space="preserve"> </w:t>
            </w:r>
            <w:r>
              <w:rPr>
                <w:rStyle w:val="ezkurwreuab5ozgtqnkl"/>
              </w:rPr>
              <w:t>салықтар</w:t>
            </w:r>
            <w:r>
              <w:t xml:space="preserve"> </w:t>
            </w:r>
            <w:r>
              <w:rPr>
                <w:rStyle w:val="ezkurwreuab5ozgtqnkl"/>
              </w:rPr>
              <w:t>мен</w:t>
            </w:r>
            <w:r>
              <w:t xml:space="preserve"> </w:t>
            </w:r>
            <w:r>
              <w:rPr>
                <w:rStyle w:val="ezkurwreuab5ozgtqnkl"/>
              </w:rPr>
              <w:t>айыппұлдардың</w:t>
            </w:r>
            <w:r>
              <w:t xml:space="preserve"> </w:t>
            </w:r>
            <w:r>
              <w:rPr>
                <w:rStyle w:val="ezkurwreuab5ozgtqnkl"/>
              </w:rPr>
              <w:t>сипаттамасы</w:t>
            </w:r>
            <w:r>
              <w:t xml:space="preserve">, </w:t>
            </w:r>
            <w:r>
              <w:rPr>
                <w:rStyle w:val="ezkurwreuab5ozgtqnkl"/>
              </w:rPr>
              <w:t>экологиялық</w:t>
            </w:r>
            <w:r>
              <w:t xml:space="preserve"> </w:t>
            </w:r>
            <w:r>
              <w:rPr>
                <w:rStyle w:val="ezkurwreuab5ozgtqnkl"/>
              </w:rPr>
              <w:t>төлемдер</w:t>
            </w:r>
            <w:r>
              <w:t xml:space="preserve"> </w:t>
            </w:r>
            <w:r>
              <w:rPr>
                <w:rStyle w:val="ezkurwreuab5ozgtqnkl"/>
              </w:rPr>
              <w:t>бөлінісінде</w:t>
            </w:r>
            <w:r>
              <w:t xml:space="preserve"> </w:t>
            </w:r>
            <w:r>
              <w:rPr>
                <w:rStyle w:val="ezkurwreuab5ozgtqnkl"/>
              </w:rPr>
              <w:t>түсімдерді</w:t>
            </w:r>
            <w:r>
              <w:t xml:space="preserve"> </w:t>
            </w:r>
            <w:r>
              <w:rPr>
                <w:rStyle w:val="ezkurwreuab5ozgtqnkl"/>
              </w:rPr>
              <w:t>талдау)</w:t>
            </w:r>
          </w:p>
        </w:tc>
        <w:tc>
          <w:tcPr>
            <w:tcW w:w="2233" w:type="dxa"/>
            <w:tcBorders>
              <w:top w:val="single" w:sz="4" w:space="0" w:color="000000"/>
              <w:left w:val="single" w:sz="4" w:space="0" w:color="000000"/>
              <w:bottom w:val="single" w:sz="4" w:space="0" w:color="000000"/>
              <w:right w:val="single" w:sz="4" w:space="0" w:color="000000"/>
            </w:tcBorders>
            <w:vAlign w:val="center"/>
            <w:hideMark/>
          </w:tcPr>
          <w:p w14:paraId="72A8257C" w14:textId="77777777" w:rsidR="00CE586A" w:rsidRDefault="00CE586A">
            <w:pPr>
              <w:pStyle w:val="af9"/>
              <w:rPr>
                <w:rFonts w:ascii="Times New Roman" w:hAnsi="Times New Roman"/>
                <w:bCs/>
                <w:sz w:val="24"/>
                <w:szCs w:val="24"/>
                <w:lang w:eastAsia="en-US"/>
              </w:rPr>
            </w:pPr>
            <w:r>
              <w:rPr>
                <w:rFonts w:ascii="Times New Roman" w:hAnsi="Times New Roman"/>
                <w:bCs/>
                <w:sz w:val="24"/>
                <w:szCs w:val="24"/>
                <w:lang w:eastAsia="en-US"/>
              </w:rPr>
              <w:t>Шартқа қол қойылған күннен бастап 5 апта</w:t>
            </w:r>
          </w:p>
        </w:tc>
      </w:tr>
      <w:tr w:rsidR="00CE586A" w14:paraId="1D3D6478" w14:textId="77777777" w:rsidTr="00CE586A">
        <w:trPr>
          <w:trHeight w:val="274"/>
        </w:trPr>
        <w:tc>
          <w:tcPr>
            <w:tcW w:w="617" w:type="dxa"/>
            <w:tcBorders>
              <w:top w:val="single" w:sz="4" w:space="0" w:color="000000"/>
              <w:left w:val="single" w:sz="4" w:space="0" w:color="000000"/>
              <w:bottom w:val="single" w:sz="4" w:space="0" w:color="000000"/>
              <w:right w:val="single" w:sz="4" w:space="0" w:color="000000"/>
            </w:tcBorders>
          </w:tcPr>
          <w:p w14:paraId="68F56327" w14:textId="77777777" w:rsidR="00CE586A" w:rsidRDefault="00CE586A" w:rsidP="00CE586A">
            <w:pPr>
              <w:pStyle w:val="af9"/>
              <w:numPr>
                <w:ilvl w:val="0"/>
                <w:numId w:val="20"/>
              </w:numPr>
              <w:ind w:left="720" w:hanging="692"/>
              <w:jc w:val="both"/>
              <w:rPr>
                <w:rFonts w:ascii="Times New Roman" w:hAnsi="Times New Roman"/>
                <w:sz w:val="24"/>
                <w:szCs w:val="24"/>
                <w:lang w:eastAsia="en-US"/>
              </w:rPr>
            </w:pPr>
          </w:p>
        </w:tc>
        <w:tc>
          <w:tcPr>
            <w:tcW w:w="6896" w:type="dxa"/>
            <w:tcBorders>
              <w:top w:val="single" w:sz="4" w:space="0" w:color="000000"/>
              <w:left w:val="single" w:sz="4" w:space="0" w:color="000000"/>
              <w:bottom w:val="single" w:sz="4" w:space="0" w:color="000000"/>
              <w:right w:val="single" w:sz="4" w:space="0" w:color="000000"/>
            </w:tcBorders>
            <w:hideMark/>
          </w:tcPr>
          <w:p w14:paraId="28E9B346" w14:textId="77777777" w:rsidR="00CE586A" w:rsidRDefault="00CE586A">
            <w:pPr>
              <w:pStyle w:val="aa"/>
              <w:spacing w:before="120"/>
              <w:ind w:left="28"/>
              <w:rPr>
                <w:rFonts w:ascii="Times New Roman" w:eastAsia="Times New Roman" w:hAnsi="Times New Roman"/>
                <w:bCs/>
                <w:sz w:val="24"/>
                <w:szCs w:val="24"/>
              </w:rPr>
            </w:pPr>
            <w:r>
              <w:rPr>
                <w:rStyle w:val="ezkurwreuab5ozgtqnkl"/>
                <w:b/>
                <w:bCs/>
              </w:rPr>
              <w:t>Растайтын</w:t>
            </w:r>
            <w:r>
              <w:rPr>
                <w:b/>
                <w:bCs/>
              </w:rPr>
              <w:t xml:space="preserve"> </w:t>
            </w:r>
            <w:r>
              <w:rPr>
                <w:rStyle w:val="ezkurwreuab5ozgtqnkl"/>
                <w:b/>
                <w:bCs/>
              </w:rPr>
              <w:t>материалдарды</w:t>
            </w:r>
            <w:r>
              <w:rPr>
                <w:b/>
                <w:bCs/>
              </w:rPr>
              <w:t xml:space="preserve"> </w:t>
            </w:r>
            <w:r>
              <w:rPr>
                <w:rStyle w:val="ezkurwreuab5ozgtqnkl"/>
                <w:b/>
                <w:bCs/>
              </w:rPr>
              <w:t>қамтитын</w:t>
            </w:r>
            <w:r>
              <w:rPr>
                <w:b/>
                <w:bCs/>
              </w:rPr>
              <w:t xml:space="preserve"> </w:t>
            </w:r>
            <w:r>
              <w:rPr>
                <w:rStyle w:val="ezkurwreuab5ozgtqnkl"/>
                <w:b/>
                <w:bCs/>
              </w:rPr>
              <w:t>жұмыс</w:t>
            </w:r>
            <w:r>
              <w:rPr>
                <w:b/>
                <w:bCs/>
              </w:rPr>
              <w:t xml:space="preserve"> </w:t>
            </w:r>
            <w:r>
              <w:rPr>
                <w:rStyle w:val="ezkurwreuab5ozgtqnkl"/>
                <w:b/>
                <w:bCs/>
              </w:rPr>
              <w:t>көлемінің</w:t>
            </w:r>
            <w:r>
              <w:rPr>
                <w:b/>
                <w:bCs/>
              </w:rPr>
              <w:t xml:space="preserve"> </w:t>
            </w:r>
            <w:r>
              <w:rPr>
                <w:rStyle w:val="ezkurwreuab5ozgtqnkl"/>
                <w:b/>
                <w:bCs/>
              </w:rPr>
              <w:t>3,</w:t>
            </w:r>
            <w:r>
              <w:rPr>
                <w:b/>
                <w:bCs/>
              </w:rPr>
              <w:t xml:space="preserve"> </w:t>
            </w:r>
            <w:r>
              <w:rPr>
                <w:rStyle w:val="ezkurwreuab5ozgtqnkl"/>
                <w:b/>
                <w:bCs/>
              </w:rPr>
              <w:t>4</w:t>
            </w:r>
            <w:r>
              <w:rPr>
                <w:b/>
                <w:bCs/>
              </w:rPr>
              <w:t>-</w:t>
            </w:r>
            <w:r>
              <w:rPr>
                <w:rStyle w:val="ezkurwreuab5ozgtqnkl"/>
                <w:b/>
                <w:bCs/>
              </w:rPr>
              <w:t>тармақтары</w:t>
            </w:r>
            <w:r>
              <w:rPr>
                <w:b/>
                <w:bCs/>
              </w:rPr>
              <w:t xml:space="preserve"> </w:t>
            </w:r>
            <w:r>
              <w:rPr>
                <w:rStyle w:val="ezkurwreuab5ozgtqnkl"/>
                <w:b/>
                <w:bCs/>
              </w:rPr>
              <w:t>бойынша</w:t>
            </w:r>
            <w:r>
              <w:rPr>
                <w:b/>
                <w:bCs/>
              </w:rPr>
              <w:t xml:space="preserve"> </w:t>
            </w:r>
            <w:r>
              <w:rPr>
                <w:rStyle w:val="ezkurwreuab5ozgtqnkl"/>
                <w:b/>
                <w:bCs/>
              </w:rPr>
              <w:t>көрсетілген</w:t>
            </w:r>
            <w:r>
              <w:rPr>
                <w:b/>
                <w:bCs/>
              </w:rPr>
              <w:t xml:space="preserve"> </w:t>
            </w:r>
            <w:r>
              <w:rPr>
                <w:rStyle w:val="ezkurwreuab5ozgtqnkl"/>
                <w:b/>
                <w:bCs/>
              </w:rPr>
              <w:t>қызметтер</w:t>
            </w:r>
            <w:r>
              <w:rPr>
                <w:b/>
                <w:bCs/>
              </w:rPr>
              <w:t xml:space="preserve"> </w:t>
            </w:r>
            <w:r>
              <w:rPr>
                <w:rStyle w:val="ezkurwreuab5ozgtqnkl"/>
                <w:b/>
                <w:bCs/>
              </w:rPr>
              <w:t>туралы</w:t>
            </w:r>
            <w:r>
              <w:rPr>
                <w:b/>
                <w:bCs/>
              </w:rPr>
              <w:t xml:space="preserve"> </w:t>
            </w:r>
            <w:r>
              <w:rPr>
                <w:rStyle w:val="ezkurwreuab5ozgtqnkl"/>
                <w:b/>
                <w:bCs/>
              </w:rPr>
              <w:t>есеп</w:t>
            </w:r>
            <w:r>
              <w:t xml:space="preserve"> (</w:t>
            </w:r>
            <w:r>
              <w:rPr>
                <w:rStyle w:val="ezkurwreuab5ozgtqnkl"/>
              </w:rPr>
              <w:t>қойылған</w:t>
            </w:r>
            <w:r>
              <w:t xml:space="preserve"> </w:t>
            </w:r>
            <w:r>
              <w:rPr>
                <w:rStyle w:val="ezkurwreuab5ozgtqnkl"/>
              </w:rPr>
              <w:t>және</w:t>
            </w:r>
            <w:r>
              <w:t xml:space="preserve"> </w:t>
            </w:r>
            <w:r>
              <w:rPr>
                <w:rStyle w:val="ezkurwreuab5ozgtqnkl"/>
              </w:rPr>
              <w:t>нақты</w:t>
            </w:r>
            <w:r>
              <w:t xml:space="preserve"> </w:t>
            </w:r>
            <w:r>
              <w:rPr>
                <w:rStyle w:val="ezkurwreuab5ozgtqnkl"/>
              </w:rPr>
              <w:t>төленген</w:t>
            </w:r>
            <w:r>
              <w:t xml:space="preserve"> </w:t>
            </w:r>
            <w:r>
              <w:rPr>
                <w:rStyle w:val="ezkurwreuab5ozgtqnkl"/>
              </w:rPr>
              <w:t>экологиялық</w:t>
            </w:r>
            <w:r>
              <w:t xml:space="preserve"> </w:t>
            </w:r>
            <w:r>
              <w:rPr>
                <w:rStyle w:val="ezkurwreuab5ozgtqnkl"/>
              </w:rPr>
              <w:t>айыппұлдарды</w:t>
            </w:r>
            <w:r>
              <w:t xml:space="preserve"> </w:t>
            </w:r>
            <w:r>
              <w:rPr>
                <w:rStyle w:val="ezkurwreuab5ozgtqnkl"/>
              </w:rPr>
              <w:t>талдау</w:t>
            </w:r>
            <w:r>
              <w:t xml:space="preserve">, </w:t>
            </w:r>
            <w:r>
              <w:rPr>
                <w:rStyle w:val="ezkurwreuab5ozgtqnkl"/>
              </w:rPr>
              <w:t>деректерді</w:t>
            </w:r>
            <w:r>
              <w:t xml:space="preserve"> талдау</w:t>
            </w:r>
            <w:r>
              <w:rPr>
                <w:rStyle w:val="ezkurwreuab5ozgtqnkl"/>
              </w:rPr>
              <w:t>)</w:t>
            </w:r>
          </w:p>
        </w:tc>
        <w:tc>
          <w:tcPr>
            <w:tcW w:w="2233" w:type="dxa"/>
            <w:tcBorders>
              <w:top w:val="single" w:sz="4" w:space="0" w:color="000000"/>
              <w:left w:val="single" w:sz="4" w:space="0" w:color="000000"/>
              <w:bottom w:val="single" w:sz="4" w:space="0" w:color="000000"/>
              <w:right w:val="single" w:sz="4" w:space="0" w:color="000000"/>
            </w:tcBorders>
            <w:vAlign w:val="center"/>
            <w:hideMark/>
          </w:tcPr>
          <w:p w14:paraId="288F51AF" w14:textId="77777777" w:rsidR="00CE586A" w:rsidRDefault="00CE586A">
            <w:pPr>
              <w:pStyle w:val="af9"/>
              <w:rPr>
                <w:rFonts w:ascii="Times New Roman" w:hAnsi="Times New Roman"/>
                <w:bCs/>
                <w:sz w:val="24"/>
                <w:szCs w:val="24"/>
                <w:lang w:eastAsia="en-US"/>
              </w:rPr>
            </w:pPr>
            <w:r>
              <w:rPr>
                <w:rFonts w:ascii="Times New Roman" w:hAnsi="Times New Roman"/>
                <w:bCs/>
                <w:sz w:val="24"/>
                <w:szCs w:val="24"/>
                <w:lang w:eastAsia="en-US"/>
              </w:rPr>
              <w:t>Шартқа қол қойылған күннен бастап 12 апта</w:t>
            </w:r>
          </w:p>
        </w:tc>
      </w:tr>
    </w:tbl>
    <w:p w14:paraId="5744046B" w14:textId="77777777" w:rsidR="00CE586A" w:rsidRDefault="00CE586A" w:rsidP="00CE586A">
      <w:pPr>
        <w:spacing w:after="0" w:line="240" w:lineRule="auto"/>
        <w:jc w:val="both"/>
        <w:rPr>
          <w:rFonts w:ascii="Times New Roman" w:hAnsi="Times New Roman"/>
          <w:b/>
          <w:sz w:val="24"/>
          <w:szCs w:val="24"/>
          <w:lang w:eastAsia="en-US"/>
        </w:rPr>
      </w:pPr>
      <w:r>
        <w:rPr>
          <w:rFonts w:ascii="Times New Roman" w:hAnsi="Times New Roman"/>
          <w:b/>
          <w:sz w:val="24"/>
          <w:szCs w:val="24"/>
        </w:rPr>
        <w:t xml:space="preserve"> </w:t>
      </w:r>
    </w:p>
    <w:p w14:paraId="676A58E2" w14:textId="77777777" w:rsidR="00CE586A" w:rsidRDefault="00CE586A" w:rsidP="00CE586A">
      <w:pPr>
        <w:spacing w:after="0" w:line="240" w:lineRule="auto"/>
        <w:jc w:val="both"/>
        <w:rPr>
          <w:rFonts w:ascii="Times New Roman" w:hAnsi="Times New Roman"/>
          <w:b/>
          <w:sz w:val="24"/>
          <w:szCs w:val="24"/>
          <w:lang w:val="kk-KZ"/>
        </w:rPr>
      </w:pPr>
    </w:p>
    <w:p w14:paraId="75E0B209" w14:textId="77777777" w:rsidR="00CE586A" w:rsidRDefault="00CE586A" w:rsidP="00CE586A">
      <w:pPr>
        <w:spacing w:after="0" w:line="240" w:lineRule="auto"/>
        <w:ind w:left="851" w:hanging="425"/>
        <w:jc w:val="both"/>
        <w:rPr>
          <w:rFonts w:ascii="Times New Roman" w:hAnsi="Times New Roman"/>
          <w:b/>
          <w:sz w:val="24"/>
          <w:szCs w:val="24"/>
          <w:lang w:val="kk-KZ"/>
        </w:rPr>
      </w:pPr>
      <w:r w:rsidRPr="00CE586A">
        <w:rPr>
          <w:rFonts w:ascii="Times New Roman" w:hAnsi="Times New Roman"/>
          <w:b/>
          <w:sz w:val="24"/>
          <w:szCs w:val="24"/>
          <w:lang w:val="kk-KZ"/>
        </w:rPr>
        <w:t>Іссапар:</w:t>
      </w:r>
    </w:p>
    <w:p w14:paraId="481AFE9A" w14:textId="77777777" w:rsidR="00CE586A" w:rsidRDefault="00CE586A" w:rsidP="00CE586A">
      <w:pPr>
        <w:spacing w:after="0" w:line="240" w:lineRule="auto"/>
        <w:ind w:firstLine="426"/>
        <w:jc w:val="both"/>
        <w:rPr>
          <w:rFonts w:ascii="Times New Roman" w:hAnsi="Times New Roman"/>
          <w:b/>
          <w:sz w:val="24"/>
          <w:szCs w:val="24"/>
          <w:u w:val="single"/>
          <w:lang w:val="kk-KZ"/>
        </w:rPr>
      </w:pPr>
      <w:r>
        <w:rPr>
          <w:rFonts w:ascii="Times New Roman" w:hAnsi="Times New Roman"/>
          <w:sz w:val="24"/>
          <w:szCs w:val="24"/>
          <w:lang w:val="kk-KZ"/>
        </w:rPr>
        <w:t>Осы Техникалық ерекшелік бойынша іссапарлар көзделмейді.</w:t>
      </w:r>
    </w:p>
    <w:p w14:paraId="4EA6332F" w14:textId="77777777" w:rsidR="00CE586A" w:rsidRDefault="00CE586A" w:rsidP="00CE586A">
      <w:pPr>
        <w:spacing w:after="0" w:line="240" w:lineRule="auto"/>
        <w:jc w:val="both"/>
        <w:rPr>
          <w:rFonts w:ascii="Times New Roman" w:hAnsi="Times New Roman"/>
          <w:b/>
          <w:sz w:val="24"/>
          <w:szCs w:val="24"/>
          <w:u w:val="single"/>
          <w:lang w:val="kk-KZ"/>
        </w:rPr>
      </w:pPr>
    </w:p>
    <w:p w14:paraId="590678BA" w14:textId="77777777" w:rsidR="00CE586A" w:rsidRDefault="00CE586A" w:rsidP="00CE586A">
      <w:pPr>
        <w:spacing w:after="0" w:line="240" w:lineRule="auto"/>
        <w:ind w:left="426"/>
        <w:jc w:val="both"/>
        <w:rPr>
          <w:rFonts w:ascii="Times New Roman" w:hAnsi="Times New Roman"/>
          <w:b/>
          <w:sz w:val="24"/>
          <w:szCs w:val="24"/>
        </w:rPr>
      </w:pPr>
      <w:r>
        <w:rPr>
          <w:rFonts w:ascii="Times New Roman" w:hAnsi="Times New Roman"/>
          <w:b/>
          <w:sz w:val="24"/>
          <w:szCs w:val="24"/>
        </w:rPr>
        <w:t>Ескерту:</w:t>
      </w:r>
    </w:p>
    <w:p w14:paraId="68524B90" w14:textId="77777777" w:rsidR="00CE586A" w:rsidRDefault="00CE586A" w:rsidP="00CE586A">
      <w:pPr>
        <w:pStyle w:val="af9"/>
        <w:numPr>
          <w:ilvl w:val="0"/>
          <w:numId w:val="30"/>
        </w:numPr>
        <w:tabs>
          <w:tab w:val="left" w:pos="709"/>
        </w:tabs>
        <w:ind w:hanging="294"/>
        <w:jc w:val="both"/>
        <w:rPr>
          <w:rFonts w:ascii="Times New Roman" w:hAnsi="Times New Roman"/>
          <w:sz w:val="24"/>
          <w:szCs w:val="24"/>
        </w:rPr>
      </w:pPr>
      <w:r>
        <w:rPr>
          <w:rFonts w:ascii="Times New Roman" w:hAnsi="Times New Roman"/>
          <w:sz w:val="24"/>
          <w:szCs w:val="24"/>
        </w:rPr>
        <w:lastRenderedPageBreak/>
        <w:t>Орындаушы өз міндеттері шеңберінде дайындалған материалдардың сапасына жауапты болады;</w:t>
      </w:r>
    </w:p>
    <w:p w14:paraId="3829C4E8" w14:textId="77777777" w:rsidR="00CE586A" w:rsidRDefault="00CE586A" w:rsidP="00CE586A">
      <w:pPr>
        <w:numPr>
          <w:ilvl w:val="0"/>
          <w:numId w:val="30"/>
        </w:numPr>
        <w:spacing w:after="0" w:line="240" w:lineRule="auto"/>
        <w:ind w:hanging="294"/>
        <w:contextualSpacing/>
        <w:jc w:val="both"/>
        <w:rPr>
          <w:rFonts w:ascii="Times New Roman" w:hAnsi="Times New Roman"/>
          <w:sz w:val="24"/>
          <w:szCs w:val="24"/>
        </w:rPr>
      </w:pPr>
      <w:r>
        <w:rPr>
          <w:rFonts w:ascii="Times New Roman" w:hAnsi="Times New Roman"/>
          <w:sz w:val="24"/>
          <w:szCs w:val="24"/>
        </w:rPr>
        <w:t>Орындаушы есептерді орыс тілінде дайындайды;</w:t>
      </w:r>
    </w:p>
    <w:p w14:paraId="3573B9D8" w14:textId="77777777" w:rsidR="00CE586A" w:rsidRDefault="00CE586A" w:rsidP="00CE586A">
      <w:pPr>
        <w:numPr>
          <w:ilvl w:val="0"/>
          <w:numId w:val="30"/>
        </w:numPr>
        <w:spacing w:after="0" w:line="240" w:lineRule="auto"/>
        <w:ind w:hanging="294"/>
        <w:contextualSpacing/>
        <w:jc w:val="both"/>
        <w:rPr>
          <w:rFonts w:ascii="Times New Roman" w:hAnsi="Times New Roman"/>
          <w:sz w:val="24"/>
          <w:szCs w:val="24"/>
        </w:rPr>
      </w:pPr>
      <w:r>
        <w:rPr>
          <w:rFonts w:ascii="Times New Roman" w:hAnsi="Times New Roman"/>
          <w:sz w:val="24"/>
          <w:szCs w:val="24"/>
        </w:rPr>
        <w:t>Көрсетілген қызметтер туралы есептер электрондық құжат айналымы жүйесі арқылы MS Excel, Word, PPT және Windows үшін Бастапқы файлдардың басқа форматтарында растайтын материалдары бар MS Word форматында электрондық түрде ұсынылуы тиіс. Егер есеп қағаз жеткізгіште ұсынылса, онда есепті материалдар тігіліп, нөмірленуі тиіс. Есептің титулдық парағында орындаушының аты-жөні, көрсетілген қызметтердің атауы, шарттың деректемелері, қолы, байланыс деректері болуға тиіс.</w:t>
      </w:r>
    </w:p>
    <w:p w14:paraId="33AD6AD6" w14:textId="77777777" w:rsidR="00CE586A" w:rsidRDefault="00CE586A" w:rsidP="00CE586A">
      <w:pPr>
        <w:spacing w:after="0" w:line="240" w:lineRule="auto"/>
        <w:jc w:val="both"/>
        <w:rPr>
          <w:rFonts w:ascii="Times New Roman" w:hAnsi="Times New Roman"/>
          <w:b/>
          <w:sz w:val="24"/>
          <w:szCs w:val="24"/>
        </w:rPr>
      </w:pPr>
    </w:p>
    <w:p w14:paraId="1EE865A4" w14:textId="77777777" w:rsidR="00CE586A" w:rsidRDefault="00CE586A" w:rsidP="00CE586A">
      <w:pPr>
        <w:spacing w:after="0" w:line="240" w:lineRule="auto"/>
        <w:jc w:val="both"/>
        <w:rPr>
          <w:rFonts w:ascii="Times New Roman" w:hAnsi="Times New Roman"/>
          <w:b/>
          <w:sz w:val="24"/>
          <w:szCs w:val="24"/>
        </w:rPr>
      </w:pPr>
      <w:r>
        <w:rPr>
          <w:rFonts w:ascii="Times New Roman" w:hAnsi="Times New Roman"/>
          <w:b/>
          <w:sz w:val="24"/>
          <w:szCs w:val="24"/>
        </w:rPr>
        <w:t>Негізгі шарттар:</w:t>
      </w:r>
    </w:p>
    <w:p w14:paraId="54900C82" w14:textId="77777777" w:rsidR="00CE586A" w:rsidRDefault="00CE586A" w:rsidP="00CE586A">
      <w:pPr>
        <w:pStyle w:val="af9"/>
        <w:numPr>
          <w:ilvl w:val="0"/>
          <w:numId w:val="30"/>
        </w:numPr>
        <w:tabs>
          <w:tab w:val="left" w:pos="709"/>
        </w:tabs>
        <w:jc w:val="both"/>
        <w:rPr>
          <w:rFonts w:ascii="Times New Roman" w:hAnsi="Times New Roman"/>
          <w:sz w:val="24"/>
          <w:szCs w:val="24"/>
        </w:rPr>
      </w:pPr>
      <w:r>
        <w:rPr>
          <w:rFonts w:ascii="Times New Roman" w:hAnsi="Times New Roman"/>
          <w:sz w:val="24"/>
          <w:szCs w:val="24"/>
        </w:rPr>
        <w:t>Қызметтердің барлық түрлерін көрсету кезінде Орындаушы контрафактілік өнім құруды болдырмайтын материалдар мен дайын өнімнің толық сақталуын қамтамасыз етуі тиіс.</w:t>
      </w:r>
    </w:p>
    <w:p w14:paraId="353CBF74" w14:textId="77777777" w:rsidR="00CE586A" w:rsidRDefault="00CE586A" w:rsidP="00CE586A">
      <w:pPr>
        <w:pStyle w:val="af9"/>
        <w:numPr>
          <w:ilvl w:val="0"/>
          <w:numId w:val="30"/>
        </w:numPr>
        <w:tabs>
          <w:tab w:val="left" w:pos="709"/>
        </w:tabs>
        <w:jc w:val="both"/>
        <w:rPr>
          <w:rFonts w:ascii="Times New Roman" w:hAnsi="Times New Roman"/>
          <w:sz w:val="24"/>
          <w:szCs w:val="24"/>
        </w:rPr>
      </w:pPr>
      <w:r>
        <w:rPr>
          <w:rFonts w:ascii="Times New Roman" w:hAnsi="Times New Roman"/>
          <w:sz w:val="24"/>
          <w:szCs w:val="24"/>
        </w:rPr>
        <w:t>Қазақстан Республикасының Авторлық құқық (және сабақтас құқықтар) туралы заңнамасы мен нормативтік-құқықтық актілерінің сақталуын қамтамасыз ету қажет.</w:t>
      </w:r>
    </w:p>
    <w:p w14:paraId="76899204" w14:textId="77777777" w:rsidR="00CE586A" w:rsidRDefault="00CE586A" w:rsidP="00CE586A">
      <w:pPr>
        <w:pStyle w:val="af9"/>
        <w:numPr>
          <w:ilvl w:val="0"/>
          <w:numId w:val="30"/>
        </w:numPr>
        <w:tabs>
          <w:tab w:val="left" w:pos="709"/>
        </w:tabs>
        <w:jc w:val="both"/>
        <w:rPr>
          <w:rFonts w:ascii="Times New Roman" w:hAnsi="Times New Roman"/>
          <w:b/>
          <w:sz w:val="24"/>
          <w:szCs w:val="24"/>
          <w:u w:val="single"/>
          <w:lang w:val="x-none"/>
        </w:rPr>
      </w:pPr>
      <w:r>
        <w:rPr>
          <w:rFonts w:ascii="Times New Roman" w:hAnsi="Times New Roman"/>
          <w:sz w:val="24"/>
          <w:szCs w:val="24"/>
        </w:rPr>
        <w:t>Құжаттардың түпнұсқалары мен олардың көшірмелерін қоса алғанда, өндірілген өнімге Барлық құқықтар Тапсырыс берушінің шешімі бойынша кез келген үшінші тұлғаға берілуі мүмкін, бұл ретте мұндай беру тікелей үшінші тұлғаға және қызметтер аяқталғаннан және қабылданғаннан кейін бірден жүзеге асырылуы мүмкін.</w:t>
      </w:r>
    </w:p>
    <w:p w14:paraId="16B38B3B" w14:textId="77777777" w:rsidR="00CE586A" w:rsidRDefault="00CE586A" w:rsidP="00CE586A">
      <w:pPr>
        <w:spacing w:after="0" w:line="240" w:lineRule="auto"/>
        <w:jc w:val="both"/>
        <w:rPr>
          <w:rFonts w:ascii="Times New Roman" w:hAnsi="Times New Roman"/>
          <w:b/>
          <w:sz w:val="24"/>
          <w:szCs w:val="24"/>
          <w:u w:val="single"/>
          <w:lang w:val="x-none"/>
        </w:rPr>
      </w:pPr>
    </w:p>
    <w:p w14:paraId="00F11FF1" w14:textId="77777777" w:rsidR="00CE586A" w:rsidRDefault="00CE586A" w:rsidP="00CE586A">
      <w:pPr>
        <w:spacing w:after="0" w:line="240" w:lineRule="auto"/>
        <w:jc w:val="both"/>
        <w:rPr>
          <w:rFonts w:ascii="Times New Roman" w:hAnsi="Times New Roman"/>
          <w:b/>
          <w:sz w:val="24"/>
          <w:szCs w:val="24"/>
          <w:lang w:val="kk-KZ"/>
        </w:rPr>
      </w:pPr>
      <w:r>
        <w:rPr>
          <w:rFonts w:ascii="Times New Roman" w:hAnsi="Times New Roman"/>
          <w:b/>
          <w:sz w:val="24"/>
          <w:szCs w:val="24"/>
        </w:rPr>
        <w:t>Төлем кестесі:</w:t>
      </w:r>
    </w:p>
    <w:p w14:paraId="3D631B4C" w14:textId="77777777" w:rsidR="00CE586A" w:rsidRDefault="00CE586A" w:rsidP="00CE586A">
      <w:pPr>
        <w:spacing w:after="0" w:line="240" w:lineRule="auto"/>
        <w:ind w:firstLine="426"/>
        <w:jc w:val="both"/>
        <w:rPr>
          <w:rFonts w:ascii="Times New Roman" w:hAnsi="Times New Roman"/>
          <w:bCs/>
          <w:sz w:val="24"/>
          <w:szCs w:val="24"/>
          <w:lang w:val="kk-KZ"/>
        </w:rPr>
      </w:pPr>
      <w:r>
        <w:rPr>
          <w:rFonts w:ascii="Times New Roman" w:hAnsi="Times New Roman"/>
          <w:bCs/>
          <w:sz w:val="24"/>
          <w:szCs w:val="24"/>
          <w:lang w:val="kk-KZ"/>
        </w:rPr>
        <w:t>Қаржылық шығындардағы Орындаушы ТТ міндеттерін орындау бойынша өзінің қаржылық ұсынысында барлық шығындарды, соның ішінде кәсіби қызметтер, жол жүру, тұру және басқа да шығындарды ескеруі керек. Көлік шығыстары сапарлар Техникалық тапсырмада көзделген жағдайда ғана көрсетіледі.</w:t>
      </w:r>
    </w:p>
    <w:p w14:paraId="1E1AF5AC" w14:textId="77777777" w:rsidR="00CE586A" w:rsidRDefault="00CE586A" w:rsidP="00CE586A">
      <w:pPr>
        <w:spacing w:after="0" w:line="240" w:lineRule="auto"/>
        <w:ind w:firstLine="426"/>
        <w:jc w:val="both"/>
        <w:rPr>
          <w:rFonts w:ascii="Times New Roman" w:hAnsi="Times New Roman"/>
          <w:bCs/>
          <w:sz w:val="24"/>
          <w:szCs w:val="24"/>
          <w:lang w:val="kk-KZ"/>
        </w:rPr>
      </w:pPr>
    </w:p>
    <w:tbl>
      <w:tblPr>
        <w:tblW w:w="9116"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1440"/>
        <w:gridCol w:w="1701"/>
        <w:gridCol w:w="5975"/>
      </w:tblGrid>
      <w:tr w:rsidR="00CE586A" w14:paraId="3FE7EC6F" w14:textId="77777777" w:rsidTr="00CE586A">
        <w:trPr>
          <w:jc w:val="center"/>
        </w:trPr>
        <w:tc>
          <w:tcPr>
            <w:tcW w:w="1440" w:type="dxa"/>
            <w:tcBorders>
              <w:top w:val="single" w:sz="4" w:space="0" w:color="000001"/>
              <w:left w:val="single" w:sz="4" w:space="0" w:color="000001"/>
              <w:bottom w:val="single" w:sz="4" w:space="0" w:color="000001"/>
              <w:right w:val="nil"/>
            </w:tcBorders>
            <w:shd w:val="clear" w:color="auto" w:fill="7F7F7F"/>
            <w:hideMark/>
          </w:tcPr>
          <w:p w14:paraId="0B4F9C3B" w14:textId="77777777" w:rsidR="00CE586A" w:rsidRDefault="00CE586A">
            <w:pPr>
              <w:spacing w:after="0" w:line="240" w:lineRule="auto"/>
              <w:jc w:val="both"/>
              <w:rPr>
                <w:rFonts w:ascii="Times New Roman" w:hAnsi="Times New Roman"/>
                <w:b/>
                <w:bCs/>
                <w:color w:val="FFFFFF"/>
                <w:sz w:val="24"/>
                <w:szCs w:val="24"/>
              </w:rPr>
            </w:pPr>
            <w:r>
              <w:rPr>
                <w:rFonts w:ascii="Times New Roman" w:hAnsi="Times New Roman"/>
                <w:b/>
                <w:bCs/>
                <w:color w:val="FFFFFF"/>
                <w:sz w:val="24"/>
                <w:szCs w:val="24"/>
              </w:rPr>
              <w:t>Төлем кезеңі</w:t>
            </w:r>
          </w:p>
        </w:tc>
        <w:tc>
          <w:tcPr>
            <w:tcW w:w="1701" w:type="dxa"/>
            <w:tcBorders>
              <w:top w:val="single" w:sz="4" w:space="0" w:color="000001"/>
              <w:left w:val="single" w:sz="4" w:space="0" w:color="000001"/>
              <w:bottom w:val="single" w:sz="4" w:space="0" w:color="000001"/>
              <w:right w:val="nil"/>
            </w:tcBorders>
            <w:shd w:val="clear" w:color="auto" w:fill="7F7F7F"/>
            <w:hideMark/>
          </w:tcPr>
          <w:p w14:paraId="0829479F" w14:textId="77777777" w:rsidR="00CE586A" w:rsidRDefault="00CE586A">
            <w:pPr>
              <w:spacing w:after="0" w:line="240" w:lineRule="auto"/>
              <w:jc w:val="both"/>
              <w:rPr>
                <w:rFonts w:ascii="Times New Roman" w:hAnsi="Times New Roman"/>
                <w:b/>
                <w:bCs/>
                <w:color w:val="auto"/>
                <w:sz w:val="24"/>
                <w:szCs w:val="24"/>
              </w:rPr>
            </w:pPr>
            <w:r>
              <w:rPr>
                <w:rFonts w:ascii="Times New Roman" w:hAnsi="Times New Roman"/>
                <w:b/>
                <w:bCs/>
                <w:color w:val="FFFFFF"/>
                <w:sz w:val="24"/>
                <w:szCs w:val="24"/>
              </w:rPr>
              <w:t>шарт сомасының %</w:t>
            </w:r>
          </w:p>
        </w:tc>
        <w:tc>
          <w:tcPr>
            <w:tcW w:w="5975" w:type="dxa"/>
            <w:tcBorders>
              <w:top w:val="single" w:sz="4" w:space="0" w:color="000001"/>
              <w:left w:val="single" w:sz="4" w:space="0" w:color="000001"/>
              <w:bottom w:val="single" w:sz="4" w:space="0" w:color="000001"/>
              <w:right w:val="single" w:sz="4" w:space="0" w:color="000001"/>
            </w:tcBorders>
            <w:shd w:val="clear" w:color="auto" w:fill="7F7F7F"/>
            <w:hideMark/>
          </w:tcPr>
          <w:p w14:paraId="32AD5D7A" w14:textId="77777777" w:rsidR="00CE586A" w:rsidRDefault="00CE586A">
            <w:pPr>
              <w:spacing w:after="0" w:line="240" w:lineRule="auto"/>
              <w:jc w:val="both"/>
              <w:rPr>
                <w:rFonts w:ascii="Times New Roman" w:hAnsi="Times New Roman"/>
                <w:b/>
                <w:bCs/>
                <w:sz w:val="24"/>
                <w:szCs w:val="24"/>
              </w:rPr>
            </w:pPr>
            <w:r>
              <w:rPr>
                <w:rFonts w:ascii="Times New Roman" w:hAnsi="Times New Roman"/>
                <w:b/>
                <w:bCs/>
                <w:color w:val="FFFFFF"/>
                <w:sz w:val="24"/>
                <w:szCs w:val="24"/>
              </w:rPr>
              <w:t>Нәтижелер</w:t>
            </w:r>
          </w:p>
        </w:tc>
      </w:tr>
      <w:tr w:rsidR="00CE586A" w14:paraId="5E971771" w14:textId="77777777" w:rsidTr="00CE586A">
        <w:trPr>
          <w:trHeight w:val="266"/>
          <w:jc w:val="center"/>
        </w:trPr>
        <w:tc>
          <w:tcPr>
            <w:tcW w:w="1440" w:type="dxa"/>
            <w:tcBorders>
              <w:top w:val="single" w:sz="4" w:space="0" w:color="000001"/>
              <w:left w:val="single" w:sz="4" w:space="0" w:color="000001"/>
              <w:bottom w:val="single" w:sz="4" w:space="0" w:color="000001"/>
              <w:right w:val="nil"/>
            </w:tcBorders>
            <w:shd w:val="clear" w:color="auto" w:fill="FFFFFF"/>
            <w:hideMark/>
          </w:tcPr>
          <w:p w14:paraId="3F66335E" w14:textId="77777777" w:rsidR="00CE586A" w:rsidRDefault="00CE586A">
            <w:pPr>
              <w:spacing w:after="0" w:line="240" w:lineRule="auto"/>
              <w:jc w:val="both"/>
              <w:rPr>
                <w:rFonts w:ascii="Times New Roman" w:hAnsi="Times New Roman"/>
                <w:sz w:val="24"/>
                <w:szCs w:val="24"/>
              </w:rPr>
            </w:pPr>
            <w:r>
              <w:rPr>
                <w:rFonts w:ascii="Times New Roman" w:hAnsi="Times New Roman"/>
                <w:sz w:val="24"/>
                <w:szCs w:val="24"/>
              </w:rPr>
              <w:t>1</w:t>
            </w:r>
          </w:p>
        </w:tc>
        <w:tc>
          <w:tcPr>
            <w:tcW w:w="1701" w:type="dxa"/>
            <w:tcBorders>
              <w:top w:val="single" w:sz="4" w:space="0" w:color="000001"/>
              <w:left w:val="single" w:sz="4" w:space="0" w:color="000001"/>
              <w:bottom w:val="single" w:sz="4" w:space="0" w:color="000001"/>
              <w:right w:val="nil"/>
            </w:tcBorders>
            <w:shd w:val="clear" w:color="auto" w:fill="FFFFFF"/>
            <w:hideMark/>
          </w:tcPr>
          <w:p w14:paraId="4ECD7D35" w14:textId="77777777" w:rsidR="00CE586A" w:rsidRDefault="00CE586A">
            <w:pPr>
              <w:spacing w:after="0" w:line="240" w:lineRule="auto"/>
              <w:jc w:val="both"/>
              <w:rPr>
                <w:rFonts w:ascii="Times New Roman" w:hAnsi="Times New Roman"/>
                <w:sz w:val="24"/>
                <w:szCs w:val="24"/>
              </w:rPr>
            </w:pPr>
            <w:r>
              <w:rPr>
                <w:rFonts w:ascii="Times New Roman" w:hAnsi="Times New Roman"/>
                <w:sz w:val="24"/>
                <w:szCs w:val="24"/>
              </w:rPr>
              <w:t>50%</w:t>
            </w:r>
          </w:p>
        </w:tc>
        <w:tc>
          <w:tcPr>
            <w:tcW w:w="5975" w:type="dxa"/>
            <w:tcBorders>
              <w:top w:val="single" w:sz="4" w:space="0" w:color="000001"/>
              <w:left w:val="single" w:sz="4" w:space="0" w:color="000001"/>
              <w:bottom w:val="single" w:sz="4" w:space="0" w:color="000001"/>
              <w:right w:val="single" w:sz="4" w:space="0" w:color="000001"/>
            </w:tcBorders>
            <w:shd w:val="clear" w:color="auto" w:fill="FFFFFF"/>
            <w:hideMark/>
          </w:tcPr>
          <w:p w14:paraId="3C492ED9" w14:textId="77777777" w:rsidR="00CE586A" w:rsidRDefault="00CE586A">
            <w:pPr>
              <w:tabs>
                <w:tab w:val="left" w:pos="28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kk-KZ"/>
              </w:rPr>
              <w:t xml:space="preserve"> </w:t>
            </w:r>
            <w:r>
              <w:rPr>
                <w:rFonts w:ascii="Times New Roman" w:hAnsi="Times New Roman"/>
                <w:sz w:val="24"/>
                <w:szCs w:val="24"/>
              </w:rPr>
              <w:t>Нәтиже</w:t>
            </w:r>
          </w:p>
        </w:tc>
      </w:tr>
      <w:tr w:rsidR="00CE586A" w14:paraId="23BC83C6" w14:textId="77777777" w:rsidTr="00CE586A">
        <w:trPr>
          <w:jc w:val="center"/>
        </w:trPr>
        <w:tc>
          <w:tcPr>
            <w:tcW w:w="1440" w:type="dxa"/>
            <w:tcBorders>
              <w:top w:val="single" w:sz="4" w:space="0" w:color="000001"/>
              <w:left w:val="single" w:sz="4" w:space="0" w:color="000001"/>
              <w:bottom w:val="single" w:sz="4" w:space="0" w:color="000001"/>
              <w:right w:val="nil"/>
            </w:tcBorders>
            <w:shd w:val="clear" w:color="auto" w:fill="FFFFFF"/>
            <w:hideMark/>
          </w:tcPr>
          <w:p w14:paraId="656B375F" w14:textId="77777777" w:rsidR="00CE586A" w:rsidRDefault="00CE586A">
            <w:pPr>
              <w:spacing w:after="0" w:line="240" w:lineRule="auto"/>
              <w:jc w:val="both"/>
              <w:rPr>
                <w:rFonts w:ascii="Times New Roman" w:hAnsi="Times New Roman"/>
                <w:sz w:val="24"/>
                <w:szCs w:val="24"/>
              </w:rPr>
            </w:pPr>
            <w:r>
              <w:rPr>
                <w:rFonts w:ascii="Times New Roman" w:hAnsi="Times New Roman"/>
                <w:sz w:val="24"/>
                <w:szCs w:val="24"/>
              </w:rPr>
              <w:t>2</w:t>
            </w:r>
          </w:p>
        </w:tc>
        <w:tc>
          <w:tcPr>
            <w:tcW w:w="1701" w:type="dxa"/>
            <w:tcBorders>
              <w:top w:val="single" w:sz="4" w:space="0" w:color="000001"/>
              <w:left w:val="single" w:sz="4" w:space="0" w:color="000001"/>
              <w:bottom w:val="single" w:sz="4" w:space="0" w:color="000001"/>
              <w:right w:val="nil"/>
            </w:tcBorders>
            <w:shd w:val="clear" w:color="auto" w:fill="FFFFFF"/>
            <w:hideMark/>
          </w:tcPr>
          <w:p w14:paraId="5D3811E0" w14:textId="77777777" w:rsidR="00CE586A" w:rsidRDefault="00CE586A">
            <w:pPr>
              <w:spacing w:after="0" w:line="240" w:lineRule="auto"/>
              <w:jc w:val="both"/>
              <w:rPr>
                <w:rFonts w:ascii="Times New Roman" w:hAnsi="Times New Roman"/>
                <w:sz w:val="24"/>
                <w:szCs w:val="24"/>
              </w:rPr>
            </w:pPr>
            <w:r>
              <w:rPr>
                <w:rFonts w:ascii="Times New Roman" w:hAnsi="Times New Roman"/>
                <w:sz w:val="24"/>
                <w:szCs w:val="24"/>
              </w:rPr>
              <w:t>50%</w:t>
            </w:r>
          </w:p>
        </w:tc>
        <w:tc>
          <w:tcPr>
            <w:tcW w:w="5975" w:type="dxa"/>
            <w:tcBorders>
              <w:top w:val="single" w:sz="4" w:space="0" w:color="000001"/>
              <w:left w:val="single" w:sz="4" w:space="0" w:color="000001"/>
              <w:bottom w:val="single" w:sz="4" w:space="0" w:color="000001"/>
              <w:right w:val="single" w:sz="4" w:space="0" w:color="000001"/>
            </w:tcBorders>
            <w:shd w:val="clear" w:color="auto" w:fill="FFFFFF"/>
            <w:hideMark/>
          </w:tcPr>
          <w:p w14:paraId="4B129A76" w14:textId="77777777" w:rsidR="00CE586A" w:rsidRDefault="00CE586A">
            <w:pPr>
              <w:tabs>
                <w:tab w:val="left" w:pos="28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kk-KZ"/>
              </w:rPr>
              <w:t xml:space="preserve"> </w:t>
            </w:r>
            <w:r>
              <w:rPr>
                <w:rFonts w:ascii="Times New Roman" w:hAnsi="Times New Roman"/>
                <w:sz w:val="24"/>
                <w:szCs w:val="24"/>
              </w:rPr>
              <w:t>Нәтиже</w:t>
            </w:r>
          </w:p>
        </w:tc>
      </w:tr>
    </w:tbl>
    <w:p w14:paraId="121813C8" w14:textId="77777777" w:rsidR="00CE586A" w:rsidRDefault="00CE586A" w:rsidP="00CE586A">
      <w:pPr>
        <w:spacing w:after="0" w:line="240" w:lineRule="auto"/>
        <w:jc w:val="both"/>
        <w:rPr>
          <w:rFonts w:ascii="Times New Roman" w:hAnsi="Times New Roman"/>
          <w:b/>
          <w:sz w:val="24"/>
          <w:szCs w:val="24"/>
          <w:u w:val="single"/>
          <w:lang w:eastAsia="en-US"/>
        </w:rPr>
      </w:pPr>
    </w:p>
    <w:p w14:paraId="214372B2"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3393CABE" w14:textId="77777777" w:rsidR="00282699" w:rsidRPr="00D15B2C" w:rsidRDefault="00282699" w:rsidP="002500C8">
      <w:pPr>
        <w:spacing w:after="0" w:line="240" w:lineRule="auto"/>
        <w:jc w:val="both"/>
        <w:rPr>
          <w:rFonts w:ascii="Times New Roman" w:eastAsia="Times New Roman" w:hAnsi="Times New Roman" w:cs="Times New Roman"/>
          <w:i/>
          <w:sz w:val="24"/>
          <w:szCs w:val="24"/>
        </w:rPr>
      </w:pPr>
      <w:bookmarkStart w:id="5" w:name="_heading=h.tyjcwt" w:colFirst="0" w:colLast="0"/>
      <w:bookmarkEnd w:id="5"/>
    </w:p>
    <w:tbl>
      <w:tblPr>
        <w:tblStyle w:val="31"/>
        <w:tblW w:w="10494" w:type="dxa"/>
        <w:tblInd w:w="-5" w:type="dxa"/>
        <w:tblLayout w:type="fixed"/>
        <w:tblLook w:val="0400" w:firstRow="0" w:lastRow="0" w:firstColumn="0" w:lastColumn="0" w:noHBand="0" w:noVBand="1"/>
      </w:tblPr>
      <w:tblGrid>
        <w:gridCol w:w="5817"/>
        <w:gridCol w:w="4677"/>
      </w:tblGrid>
      <w:tr w:rsidR="00282699" w:rsidRPr="00D15B2C" w14:paraId="1DD78D0B" w14:textId="77777777">
        <w:tc>
          <w:tcPr>
            <w:tcW w:w="5817" w:type="dxa"/>
          </w:tcPr>
          <w:p w14:paraId="47D597B7" w14:textId="52AFEC92" w:rsidR="00282699" w:rsidRPr="00D15B2C" w:rsidRDefault="001A156B" w:rsidP="002500C8">
            <w:pPr>
              <w:spacing w:after="0" w:line="240" w:lineRule="auto"/>
              <w:jc w:val="both"/>
              <w:rPr>
                <w:rFonts w:ascii="Times New Roman" w:eastAsia="Times New Roman" w:hAnsi="Times New Roman" w:cs="Times New Roman"/>
                <w:b/>
                <w:sz w:val="24"/>
                <w:szCs w:val="24"/>
              </w:rPr>
            </w:pPr>
            <w:r w:rsidRPr="007F37DA">
              <w:rPr>
                <w:rFonts w:ascii="Times New Roman" w:hAnsi="Times New Roman"/>
                <w:b/>
                <w:bCs/>
                <w:color w:val="auto"/>
                <w:sz w:val="24"/>
                <w:szCs w:val="24"/>
              </w:rPr>
              <w:t xml:space="preserve">Тапсырыс Берушіден:                                                   </w:t>
            </w:r>
          </w:p>
        </w:tc>
        <w:tc>
          <w:tcPr>
            <w:tcW w:w="4677" w:type="dxa"/>
          </w:tcPr>
          <w:p w14:paraId="57243D75" w14:textId="77777777" w:rsidR="001A156B" w:rsidRPr="007F37DA" w:rsidRDefault="001A156B" w:rsidP="001A156B">
            <w:pPr>
              <w:pStyle w:val="1"/>
              <w:tabs>
                <w:tab w:val="left" w:pos="6057"/>
              </w:tabs>
              <w:spacing w:before="1"/>
              <w:contextualSpacing/>
              <w:rPr>
                <w:rFonts w:ascii="Times New Roman" w:hAnsi="Times New Roman"/>
                <w:b/>
                <w:bCs/>
                <w:sz w:val="24"/>
                <w:szCs w:val="24"/>
              </w:rPr>
            </w:pPr>
            <w:r w:rsidRPr="007F37DA">
              <w:rPr>
                <w:rFonts w:ascii="Times New Roman" w:hAnsi="Times New Roman"/>
                <w:b/>
                <w:bCs/>
                <w:color w:val="auto"/>
                <w:sz w:val="24"/>
                <w:szCs w:val="24"/>
                <w:lang w:val="ru-RU"/>
              </w:rPr>
              <w:t>Орындаушы:</w:t>
            </w:r>
            <w:r w:rsidRPr="007F37DA">
              <w:rPr>
                <w:rFonts w:ascii="Times New Roman" w:hAnsi="Times New Roman"/>
                <w:b/>
                <w:bCs/>
                <w:sz w:val="24"/>
                <w:szCs w:val="24"/>
              </w:rPr>
              <w:t xml:space="preserve">              </w:t>
            </w:r>
          </w:p>
          <w:p w14:paraId="340ACFED" w14:textId="77777777" w:rsidR="00282699" w:rsidRPr="00D15B2C" w:rsidRDefault="00282699" w:rsidP="002500C8">
            <w:pPr>
              <w:spacing w:after="0" w:line="240" w:lineRule="auto"/>
              <w:jc w:val="both"/>
              <w:rPr>
                <w:rFonts w:ascii="Times New Roman" w:eastAsia="Times New Roman" w:hAnsi="Times New Roman" w:cs="Times New Roman"/>
                <w:b/>
                <w:sz w:val="24"/>
                <w:szCs w:val="24"/>
              </w:rPr>
            </w:pPr>
          </w:p>
        </w:tc>
      </w:tr>
      <w:tr w:rsidR="00282699" w:rsidRPr="00D15B2C" w14:paraId="75F95351" w14:textId="77777777">
        <w:tc>
          <w:tcPr>
            <w:tcW w:w="5817" w:type="dxa"/>
          </w:tcPr>
          <w:p w14:paraId="77B6DD22" w14:textId="27ABD2A0" w:rsidR="001A156B" w:rsidRPr="00D15B2C" w:rsidRDefault="001A156B" w:rsidP="001A156B">
            <w:pPr>
              <w:spacing w:after="0" w:line="240" w:lineRule="auto"/>
              <w:jc w:val="both"/>
              <w:rPr>
                <w:rFonts w:ascii="Times New Roman" w:eastAsia="Times New Roman" w:hAnsi="Times New Roman" w:cs="Times New Roman"/>
                <w:sz w:val="24"/>
                <w:szCs w:val="24"/>
              </w:rPr>
            </w:pPr>
            <w:r w:rsidRPr="00EF769E">
              <w:rPr>
                <w:rFonts w:ascii="Times New Roman" w:eastAsia="Times New Roman" w:hAnsi="Times New Roman" w:cs="Times New Roman"/>
                <w:sz w:val="24"/>
                <w:szCs w:val="24"/>
              </w:rPr>
              <w:t xml:space="preserve">Д. Н. Каримсаков </w:t>
            </w:r>
            <w:r w:rsidRPr="00D15B2C">
              <w:rPr>
                <w:rFonts w:ascii="Times New Roman" w:eastAsia="Times New Roman" w:hAnsi="Times New Roman" w:cs="Times New Roman"/>
                <w:sz w:val="24"/>
                <w:szCs w:val="24"/>
              </w:rPr>
              <w:t xml:space="preserve">________________ </w:t>
            </w:r>
          </w:p>
          <w:p w14:paraId="56D906FF" w14:textId="3D4E502C" w:rsidR="00282699" w:rsidRPr="00D15B2C" w:rsidRDefault="00282699" w:rsidP="002500C8">
            <w:pPr>
              <w:spacing w:after="0" w:line="240" w:lineRule="auto"/>
              <w:jc w:val="both"/>
              <w:rPr>
                <w:rFonts w:ascii="Times New Roman" w:eastAsia="Times New Roman" w:hAnsi="Times New Roman" w:cs="Times New Roman"/>
                <w:sz w:val="24"/>
                <w:szCs w:val="24"/>
              </w:rPr>
            </w:pPr>
          </w:p>
        </w:tc>
        <w:tc>
          <w:tcPr>
            <w:tcW w:w="4677" w:type="dxa"/>
          </w:tcPr>
          <w:p w14:paraId="5EEE45D1" w14:textId="6FC59CE0"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___________</w:t>
            </w:r>
            <w:r w:rsidR="00656EFC" w:rsidRPr="00D15B2C">
              <w:rPr>
                <w:rFonts w:ascii="Times New Roman" w:eastAsia="Times New Roman" w:hAnsi="Times New Roman" w:cs="Times New Roman"/>
                <w:sz w:val="24"/>
                <w:szCs w:val="24"/>
              </w:rPr>
              <w:t>.</w:t>
            </w:r>
          </w:p>
        </w:tc>
      </w:tr>
    </w:tbl>
    <w:p w14:paraId="1F84DE05"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14B437F2"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5F479BE9"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580F3E56"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7296FD99" w14:textId="77777777" w:rsidR="0098482C" w:rsidRDefault="0098482C" w:rsidP="002500C8">
      <w:pPr>
        <w:spacing w:after="0" w:line="240" w:lineRule="auto"/>
        <w:jc w:val="both"/>
        <w:rPr>
          <w:rFonts w:ascii="Times New Roman" w:eastAsia="Times New Roman" w:hAnsi="Times New Roman" w:cs="Times New Roman"/>
          <w:i/>
          <w:sz w:val="24"/>
          <w:szCs w:val="24"/>
          <w:lang w:val="kk-KZ"/>
        </w:rPr>
      </w:pPr>
    </w:p>
    <w:p w14:paraId="5BCB6470" w14:textId="77777777" w:rsidR="00656ABC" w:rsidRDefault="00656ABC" w:rsidP="002500C8">
      <w:pPr>
        <w:spacing w:after="0" w:line="240" w:lineRule="auto"/>
        <w:jc w:val="both"/>
        <w:rPr>
          <w:rFonts w:ascii="Times New Roman" w:eastAsia="Times New Roman" w:hAnsi="Times New Roman" w:cs="Times New Roman"/>
          <w:b/>
          <w:sz w:val="24"/>
          <w:szCs w:val="24"/>
          <w:lang w:val="kk-KZ"/>
        </w:rPr>
      </w:pPr>
    </w:p>
    <w:p w14:paraId="31962575" w14:textId="77777777" w:rsidR="00CE586A" w:rsidRDefault="00CE586A" w:rsidP="002500C8">
      <w:pPr>
        <w:spacing w:after="0" w:line="240" w:lineRule="auto"/>
        <w:jc w:val="both"/>
        <w:rPr>
          <w:rFonts w:ascii="Times New Roman" w:eastAsia="Times New Roman" w:hAnsi="Times New Roman" w:cs="Times New Roman"/>
          <w:b/>
          <w:sz w:val="24"/>
          <w:szCs w:val="24"/>
          <w:lang w:val="kk-KZ"/>
        </w:rPr>
      </w:pPr>
    </w:p>
    <w:p w14:paraId="569F59C9" w14:textId="77777777" w:rsidR="00CE586A" w:rsidRDefault="00CE586A" w:rsidP="002500C8">
      <w:pPr>
        <w:spacing w:after="0" w:line="240" w:lineRule="auto"/>
        <w:jc w:val="both"/>
        <w:rPr>
          <w:rFonts w:ascii="Times New Roman" w:eastAsia="Times New Roman" w:hAnsi="Times New Roman" w:cs="Times New Roman"/>
          <w:b/>
          <w:sz w:val="24"/>
          <w:szCs w:val="24"/>
          <w:lang w:val="kk-KZ"/>
        </w:rPr>
      </w:pPr>
    </w:p>
    <w:p w14:paraId="68520F44" w14:textId="77777777" w:rsidR="00CE586A" w:rsidRDefault="00CE586A" w:rsidP="002500C8">
      <w:pPr>
        <w:spacing w:after="0" w:line="240" w:lineRule="auto"/>
        <w:jc w:val="both"/>
        <w:rPr>
          <w:rFonts w:ascii="Times New Roman" w:eastAsia="Times New Roman" w:hAnsi="Times New Roman" w:cs="Times New Roman"/>
          <w:b/>
          <w:sz w:val="24"/>
          <w:szCs w:val="24"/>
          <w:lang w:val="kk-KZ"/>
        </w:rPr>
      </w:pPr>
    </w:p>
    <w:p w14:paraId="0F73ED07" w14:textId="77777777" w:rsidR="00CE586A" w:rsidRDefault="00CE586A" w:rsidP="002500C8">
      <w:pPr>
        <w:spacing w:after="0" w:line="240" w:lineRule="auto"/>
        <w:jc w:val="both"/>
        <w:rPr>
          <w:rFonts w:ascii="Times New Roman" w:eastAsia="Times New Roman" w:hAnsi="Times New Roman" w:cs="Times New Roman"/>
          <w:b/>
          <w:sz w:val="24"/>
          <w:szCs w:val="24"/>
          <w:lang w:val="kk-KZ"/>
        </w:rPr>
      </w:pPr>
    </w:p>
    <w:p w14:paraId="0827FCD9" w14:textId="77777777" w:rsidR="00CE586A" w:rsidRDefault="00CE586A" w:rsidP="002500C8">
      <w:pPr>
        <w:spacing w:after="0" w:line="240" w:lineRule="auto"/>
        <w:jc w:val="both"/>
        <w:rPr>
          <w:rFonts w:ascii="Times New Roman" w:eastAsia="Times New Roman" w:hAnsi="Times New Roman" w:cs="Times New Roman"/>
          <w:b/>
          <w:sz w:val="24"/>
          <w:szCs w:val="24"/>
          <w:lang w:val="kk-KZ"/>
        </w:rPr>
      </w:pPr>
    </w:p>
    <w:p w14:paraId="239141FE" w14:textId="77777777" w:rsidR="00CE586A" w:rsidRDefault="00CE586A" w:rsidP="002500C8">
      <w:pPr>
        <w:spacing w:after="0" w:line="240" w:lineRule="auto"/>
        <w:jc w:val="both"/>
        <w:rPr>
          <w:rFonts w:ascii="Times New Roman" w:eastAsia="Times New Roman" w:hAnsi="Times New Roman" w:cs="Times New Roman"/>
          <w:b/>
          <w:sz w:val="24"/>
          <w:szCs w:val="24"/>
          <w:lang w:val="kk-KZ"/>
        </w:rPr>
      </w:pPr>
    </w:p>
    <w:p w14:paraId="6D0B0015" w14:textId="77777777" w:rsidR="00656ABC" w:rsidRDefault="00656ABC" w:rsidP="002500C8">
      <w:pPr>
        <w:spacing w:after="0" w:line="240" w:lineRule="auto"/>
        <w:jc w:val="both"/>
        <w:rPr>
          <w:rFonts w:ascii="Times New Roman" w:eastAsia="Times New Roman" w:hAnsi="Times New Roman" w:cs="Times New Roman"/>
          <w:b/>
          <w:sz w:val="24"/>
          <w:szCs w:val="24"/>
          <w:lang w:val="kk-KZ"/>
        </w:rPr>
      </w:pPr>
    </w:p>
    <w:p w14:paraId="3C61F351" w14:textId="77777777" w:rsidR="00656ABC" w:rsidRPr="00656ABC" w:rsidRDefault="00656ABC" w:rsidP="002500C8">
      <w:pPr>
        <w:spacing w:after="0" w:line="240" w:lineRule="auto"/>
        <w:jc w:val="both"/>
        <w:rPr>
          <w:rFonts w:ascii="Times New Roman" w:eastAsia="Times New Roman" w:hAnsi="Times New Roman" w:cs="Times New Roman"/>
          <w:b/>
          <w:sz w:val="24"/>
          <w:szCs w:val="24"/>
          <w:lang w:val="kk-KZ"/>
        </w:rPr>
      </w:pPr>
    </w:p>
    <w:p w14:paraId="737AF48C" w14:textId="4B5306D3" w:rsidR="00AF743E" w:rsidRPr="0099335C" w:rsidRDefault="00AF743E" w:rsidP="00AF743E">
      <w:pPr>
        <w:spacing w:before="74" w:line="240" w:lineRule="auto"/>
        <w:ind w:left="6379" w:right="506" w:firstLine="992"/>
        <w:contextualSpacing/>
        <w:jc w:val="right"/>
        <w:rPr>
          <w:rFonts w:ascii="Times New Roman" w:hAnsi="Times New Roman" w:cs="Times New Roman"/>
          <w:color w:val="auto"/>
          <w:spacing w:val="-57"/>
          <w:sz w:val="24"/>
          <w:szCs w:val="24"/>
          <w:lang w:val="kk-KZ"/>
        </w:rPr>
      </w:pPr>
      <w:bookmarkStart w:id="6" w:name="_Hlk167202534"/>
      <w:r w:rsidRPr="004E01B8">
        <w:rPr>
          <w:rFonts w:ascii="Times New Roman" w:hAnsi="Times New Roman" w:cs="Times New Roman"/>
          <w:color w:val="auto"/>
          <w:sz w:val="24"/>
          <w:szCs w:val="24"/>
          <w:lang w:val="kk-KZ"/>
        </w:rPr>
        <w:lastRenderedPageBreak/>
        <w:t>№</w:t>
      </w:r>
      <w:r>
        <w:rPr>
          <w:rFonts w:ascii="Times New Roman" w:hAnsi="Times New Roman" w:cs="Times New Roman"/>
          <w:color w:val="auto"/>
          <w:sz w:val="24"/>
          <w:szCs w:val="24"/>
          <w:lang w:val="kk-KZ"/>
        </w:rPr>
        <w:t>2 Қосымша</w:t>
      </w:r>
    </w:p>
    <w:p w14:paraId="4F049326" w14:textId="649A1E34" w:rsidR="00AF743E" w:rsidRPr="004E01B8" w:rsidRDefault="00AF743E" w:rsidP="00AF743E">
      <w:pPr>
        <w:spacing w:before="74" w:line="240" w:lineRule="auto"/>
        <w:ind w:left="6096" w:right="506"/>
        <w:contextualSpacing/>
        <w:jc w:val="right"/>
        <w:rPr>
          <w:rFonts w:ascii="Times New Roman" w:hAnsi="Times New Roman" w:cs="Times New Roman"/>
          <w:color w:val="auto"/>
          <w:sz w:val="24"/>
          <w:szCs w:val="24"/>
          <w:lang w:val="kk-KZ"/>
        </w:rPr>
      </w:pPr>
      <w:r w:rsidRPr="00D8198F">
        <w:rPr>
          <w:rFonts w:ascii="Times New Roman" w:hAnsi="Times New Roman" w:cs="Times New Roman"/>
          <w:color w:val="auto"/>
          <w:sz w:val="24"/>
          <w:szCs w:val="24"/>
          <w:lang w:val="kk-KZ"/>
        </w:rPr>
        <w:t>ақылы қызмет көрсету шартына</w:t>
      </w:r>
    </w:p>
    <w:p w14:paraId="7D8DEF0B" w14:textId="77777777" w:rsidR="00AF743E" w:rsidRPr="00EF769E" w:rsidRDefault="00AF743E" w:rsidP="00AF743E">
      <w:pPr>
        <w:tabs>
          <w:tab w:val="left" w:pos="822"/>
          <w:tab w:val="left" w:pos="2248"/>
        </w:tabs>
        <w:spacing w:line="240" w:lineRule="auto"/>
        <w:ind w:right="503"/>
        <w:contextualSpacing/>
        <w:jc w:val="right"/>
        <w:rPr>
          <w:rFonts w:ascii="Times New Roman" w:hAnsi="Times New Roman" w:cs="Times New Roman"/>
          <w:color w:val="auto"/>
          <w:sz w:val="24"/>
          <w:szCs w:val="24"/>
        </w:rPr>
      </w:pPr>
      <w:r w:rsidRPr="00D8198F">
        <w:rPr>
          <w:rFonts w:ascii="Times New Roman" w:hAnsi="Times New Roman" w:cs="Times New Roman"/>
          <w:color w:val="auto"/>
          <w:sz w:val="24"/>
          <w:szCs w:val="24"/>
          <w:lang w:val="kk-KZ"/>
        </w:rPr>
        <w:t>2024</w:t>
      </w:r>
      <w:r w:rsidRPr="00D8198F">
        <w:rPr>
          <w:rFonts w:ascii="Times New Roman" w:hAnsi="Times New Roman" w:cs="Times New Roman"/>
          <w:color w:val="auto"/>
          <w:spacing w:val="-1"/>
          <w:sz w:val="24"/>
          <w:szCs w:val="24"/>
          <w:lang w:val="kk-KZ"/>
        </w:rPr>
        <w:t xml:space="preserve"> </w:t>
      </w:r>
      <w:r>
        <w:rPr>
          <w:rFonts w:ascii="Times New Roman" w:hAnsi="Times New Roman" w:cs="Times New Roman"/>
          <w:color w:val="auto"/>
          <w:sz w:val="24"/>
          <w:szCs w:val="24"/>
          <w:lang w:val="kk-KZ"/>
        </w:rPr>
        <w:t>ж.</w:t>
      </w:r>
      <w:r>
        <w:rPr>
          <w:rFonts w:ascii="Times New Roman" w:hAnsi="Times New Roman" w:cs="Times New Roman"/>
          <w:color w:val="auto"/>
          <w:sz w:val="24"/>
          <w:szCs w:val="24"/>
          <w:u w:val="single"/>
          <w:lang w:val="kk-KZ"/>
        </w:rPr>
        <w:t xml:space="preserve"> </w:t>
      </w:r>
      <w:r w:rsidRPr="00D8198F">
        <w:rPr>
          <w:rFonts w:ascii="Times New Roman" w:hAnsi="Times New Roman" w:cs="Times New Roman"/>
          <w:color w:val="auto"/>
          <w:sz w:val="24"/>
          <w:szCs w:val="24"/>
          <w:u w:val="single"/>
          <w:lang w:val="kk-KZ"/>
        </w:rPr>
        <w:tab/>
      </w:r>
      <w:r w:rsidRPr="00D8198F">
        <w:rPr>
          <w:rFonts w:ascii="Times New Roman" w:hAnsi="Times New Roman" w:cs="Times New Roman"/>
          <w:color w:val="auto"/>
          <w:sz w:val="24"/>
          <w:szCs w:val="24"/>
          <w:lang w:val="kk-KZ"/>
        </w:rPr>
        <w:t xml:space="preserve"> №</w:t>
      </w:r>
      <w:r w:rsidRPr="00D8198F">
        <w:rPr>
          <w:rFonts w:ascii="Times New Roman" w:hAnsi="Times New Roman" w:cs="Times New Roman"/>
          <w:color w:val="auto"/>
          <w:sz w:val="24"/>
          <w:szCs w:val="24"/>
          <w:u w:val="single"/>
          <w:lang w:val="kk-KZ"/>
        </w:rPr>
        <w:tab/>
      </w:r>
    </w:p>
    <w:p w14:paraId="35B06474" w14:textId="77777777" w:rsidR="00282699" w:rsidRPr="00D8198F" w:rsidRDefault="00282699" w:rsidP="002500C8">
      <w:pPr>
        <w:spacing w:after="0" w:line="240" w:lineRule="auto"/>
        <w:jc w:val="both"/>
        <w:rPr>
          <w:rFonts w:ascii="Times New Roman" w:eastAsia="Times New Roman" w:hAnsi="Times New Roman" w:cs="Times New Roman"/>
          <w:sz w:val="24"/>
          <w:szCs w:val="24"/>
          <w:lang w:val="kk-KZ"/>
        </w:rPr>
      </w:pPr>
    </w:p>
    <w:bookmarkEnd w:id="6"/>
    <w:p w14:paraId="0B59528C" w14:textId="77777777" w:rsidR="004C6673" w:rsidRDefault="004C6673" w:rsidP="009C6843">
      <w:pPr>
        <w:spacing w:after="0" w:line="240" w:lineRule="auto"/>
        <w:jc w:val="center"/>
        <w:rPr>
          <w:rFonts w:ascii="Times New Roman" w:eastAsia="Times New Roman" w:hAnsi="Times New Roman" w:cs="Times New Roman"/>
          <w:b/>
          <w:bCs/>
          <w:sz w:val="24"/>
          <w:szCs w:val="24"/>
          <w:lang w:val="kk-KZ"/>
        </w:rPr>
      </w:pPr>
    </w:p>
    <w:p w14:paraId="530CEDB8" w14:textId="1530C745" w:rsidR="009C6843" w:rsidRDefault="00AF743E" w:rsidP="009C6843">
      <w:pPr>
        <w:spacing w:after="0" w:line="240" w:lineRule="auto"/>
        <w:jc w:val="center"/>
        <w:rPr>
          <w:rFonts w:ascii="Times New Roman" w:eastAsia="Times New Roman" w:hAnsi="Times New Roman" w:cs="Times New Roman"/>
          <w:b/>
          <w:bCs/>
          <w:sz w:val="24"/>
          <w:szCs w:val="24"/>
          <w:lang w:val="kk-KZ"/>
        </w:rPr>
      </w:pPr>
      <w:r w:rsidRPr="00D8198F">
        <w:rPr>
          <w:rFonts w:ascii="Times New Roman" w:eastAsia="Times New Roman" w:hAnsi="Times New Roman" w:cs="Times New Roman"/>
          <w:b/>
          <w:bCs/>
          <w:sz w:val="24"/>
          <w:szCs w:val="24"/>
          <w:lang w:val="kk-KZ"/>
        </w:rPr>
        <w:t>Көрсетілген қызметтерді төлеу тәртібі</w:t>
      </w:r>
    </w:p>
    <w:p w14:paraId="56437C09" w14:textId="77777777" w:rsidR="00AF743E" w:rsidRPr="00AF743E" w:rsidRDefault="00AF743E" w:rsidP="009C6843">
      <w:pPr>
        <w:spacing w:after="0" w:line="240" w:lineRule="auto"/>
        <w:jc w:val="center"/>
        <w:rPr>
          <w:rFonts w:ascii="Times New Roman" w:eastAsia="Times New Roman" w:hAnsi="Times New Roman" w:cs="Times New Roman"/>
          <w:b/>
          <w:bCs/>
          <w:sz w:val="24"/>
          <w:szCs w:val="24"/>
          <w:lang w:val="kk-KZ"/>
        </w:rPr>
      </w:pPr>
    </w:p>
    <w:tbl>
      <w:tblPr>
        <w:tblW w:w="8784"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1185"/>
        <w:gridCol w:w="3321"/>
        <w:gridCol w:w="4278"/>
      </w:tblGrid>
      <w:tr w:rsidR="009C6843" w:rsidRPr="009E2577" w14:paraId="066BE0CC" w14:textId="77777777" w:rsidTr="00CE586A">
        <w:trPr>
          <w:jc w:val="center"/>
        </w:trPr>
        <w:tc>
          <w:tcPr>
            <w:tcW w:w="1185" w:type="dxa"/>
            <w:tcBorders>
              <w:top w:val="single" w:sz="4" w:space="0" w:color="000001"/>
              <w:left w:val="single" w:sz="4" w:space="0" w:color="000001"/>
              <w:bottom w:val="single" w:sz="4" w:space="0" w:color="000001"/>
              <w:right w:val="nil"/>
            </w:tcBorders>
            <w:shd w:val="clear" w:color="auto" w:fill="auto"/>
            <w:hideMark/>
          </w:tcPr>
          <w:p w14:paraId="32089BDD" w14:textId="76116B69" w:rsidR="009C6843" w:rsidRPr="009E2577" w:rsidRDefault="00AF743E" w:rsidP="00923C88">
            <w:pPr>
              <w:jc w:val="center"/>
              <w:rPr>
                <w:rFonts w:ascii="Times New Roman" w:hAnsi="Times New Roman" w:cs="Times New Roman"/>
                <w:b/>
                <w:bCs/>
                <w:color w:val="auto"/>
                <w:sz w:val="24"/>
                <w:szCs w:val="24"/>
              </w:rPr>
            </w:pPr>
            <w:r>
              <w:rPr>
                <w:rFonts w:ascii="Times New Roman" w:hAnsi="Times New Roman" w:cs="Times New Roman"/>
                <w:b/>
                <w:bCs/>
                <w:color w:val="auto"/>
                <w:sz w:val="24"/>
                <w:szCs w:val="24"/>
                <w:lang w:val="kk-KZ"/>
              </w:rPr>
              <w:t>К</w:t>
            </w:r>
            <w:r w:rsidRPr="00AF743E">
              <w:rPr>
                <w:rFonts w:ascii="Times New Roman" w:hAnsi="Times New Roman" w:cs="Times New Roman"/>
                <w:b/>
                <w:bCs/>
                <w:color w:val="auto"/>
                <w:sz w:val="24"/>
                <w:szCs w:val="24"/>
              </w:rPr>
              <w:t>езеңдер</w:t>
            </w:r>
          </w:p>
        </w:tc>
        <w:tc>
          <w:tcPr>
            <w:tcW w:w="3321" w:type="dxa"/>
            <w:tcBorders>
              <w:top w:val="single" w:sz="4" w:space="0" w:color="000001"/>
              <w:left w:val="single" w:sz="4" w:space="0" w:color="000001"/>
              <w:bottom w:val="single" w:sz="4" w:space="0" w:color="000001"/>
              <w:right w:val="single" w:sz="4" w:space="0" w:color="000001"/>
            </w:tcBorders>
            <w:shd w:val="clear" w:color="auto" w:fill="auto"/>
            <w:hideMark/>
          </w:tcPr>
          <w:p w14:paraId="133325EA" w14:textId="473573CC" w:rsidR="009C6843" w:rsidRPr="009E2577" w:rsidRDefault="00AF743E" w:rsidP="00923C88">
            <w:pPr>
              <w:jc w:val="center"/>
              <w:rPr>
                <w:rFonts w:ascii="Times New Roman" w:hAnsi="Times New Roman" w:cs="Times New Roman"/>
                <w:b/>
                <w:bCs/>
                <w:color w:val="auto"/>
                <w:sz w:val="24"/>
                <w:szCs w:val="24"/>
              </w:rPr>
            </w:pPr>
            <w:r w:rsidRPr="00AF743E">
              <w:rPr>
                <w:rFonts w:ascii="Times New Roman" w:eastAsia="Times New Roman" w:hAnsi="Times New Roman" w:cs="Times New Roman"/>
                <w:b/>
                <w:sz w:val="24"/>
                <w:szCs w:val="24"/>
                <w:lang w:val="kk-KZ"/>
              </w:rPr>
              <w:t>Көрсетілген қызметтерді төлеу тәртібі %</w:t>
            </w:r>
          </w:p>
        </w:tc>
        <w:tc>
          <w:tcPr>
            <w:tcW w:w="4278" w:type="dxa"/>
            <w:tcBorders>
              <w:top w:val="single" w:sz="4" w:space="0" w:color="000001"/>
              <w:left w:val="single" w:sz="4" w:space="0" w:color="000001"/>
              <w:bottom w:val="single" w:sz="4" w:space="0" w:color="000001"/>
              <w:right w:val="single" w:sz="4" w:space="0" w:color="000001"/>
            </w:tcBorders>
          </w:tcPr>
          <w:p w14:paraId="2C424C0A" w14:textId="0E53573B" w:rsidR="009C6843" w:rsidRPr="009E2577" w:rsidRDefault="00AF743E" w:rsidP="00923C88">
            <w:pPr>
              <w:jc w:val="center"/>
              <w:rPr>
                <w:rFonts w:ascii="Times New Roman" w:hAnsi="Times New Roman" w:cs="Times New Roman"/>
                <w:b/>
                <w:bCs/>
                <w:color w:val="auto"/>
                <w:sz w:val="24"/>
                <w:szCs w:val="24"/>
              </w:rPr>
            </w:pPr>
            <w:r w:rsidRPr="00AF743E">
              <w:rPr>
                <w:rFonts w:ascii="Times New Roman" w:eastAsia="Calibri" w:hAnsi="Times New Roman" w:cs="Times New Roman"/>
                <w:b/>
                <w:bCs/>
                <w:color w:val="auto"/>
                <w:sz w:val="24"/>
                <w:szCs w:val="24"/>
              </w:rPr>
              <w:t>Қызметтердің жоспарланған көлемін орындау кезеңділігін растайтын құжаттар</w:t>
            </w:r>
          </w:p>
        </w:tc>
      </w:tr>
      <w:tr w:rsidR="00CE586A" w:rsidRPr="009E2577" w14:paraId="6C761382" w14:textId="77777777" w:rsidTr="00CE586A">
        <w:trPr>
          <w:trHeight w:val="266"/>
          <w:jc w:val="center"/>
        </w:trPr>
        <w:tc>
          <w:tcPr>
            <w:tcW w:w="1185" w:type="dxa"/>
            <w:tcBorders>
              <w:top w:val="single" w:sz="4" w:space="0" w:color="000001"/>
              <w:left w:val="single" w:sz="4" w:space="0" w:color="000001"/>
              <w:bottom w:val="single" w:sz="4" w:space="0" w:color="000001"/>
              <w:right w:val="nil"/>
            </w:tcBorders>
            <w:shd w:val="clear" w:color="auto" w:fill="FFFFFF"/>
          </w:tcPr>
          <w:p w14:paraId="739B9852" w14:textId="77777777" w:rsidR="00CE586A" w:rsidRPr="009E2577" w:rsidRDefault="00CE586A" w:rsidP="00CE5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21" w:type="dxa"/>
            <w:tcBorders>
              <w:top w:val="single" w:sz="4" w:space="0" w:color="000001"/>
              <w:left w:val="single" w:sz="4" w:space="0" w:color="000001"/>
              <w:bottom w:val="single" w:sz="4" w:space="0" w:color="000001"/>
              <w:right w:val="single" w:sz="4" w:space="0" w:color="000001"/>
            </w:tcBorders>
            <w:shd w:val="clear" w:color="auto" w:fill="FFFFFF"/>
          </w:tcPr>
          <w:p w14:paraId="332F740E" w14:textId="03BDB3D9" w:rsidR="00CE586A" w:rsidRPr="009E2577" w:rsidRDefault="00CE586A" w:rsidP="00CE586A">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9E2577">
              <w:rPr>
                <w:rFonts w:ascii="Times New Roman" w:hAnsi="Times New Roman" w:cs="Times New Roman"/>
                <w:sz w:val="24"/>
                <w:szCs w:val="24"/>
              </w:rPr>
              <w:t>0%</w:t>
            </w:r>
          </w:p>
        </w:tc>
        <w:tc>
          <w:tcPr>
            <w:tcW w:w="4278" w:type="dxa"/>
            <w:tcBorders>
              <w:top w:val="single" w:sz="4" w:space="0" w:color="000001"/>
              <w:left w:val="single" w:sz="4" w:space="0" w:color="000001"/>
              <w:bottom w:val="single" w:sz="4" w:space="0" w:color="000001"/>
              <w:right w:val="single" w:sz="4" w:space="0" w:color="000001"/>
            </w:tcBorders>
            <w:shd w:val="clear" w:color="auto" w:fill="FFFFFF"/>
          </w:tcPr>
          <w:p w14:paraId="3E841713" w14:textId="4990DB42" w:rsidR="00CE586A" w:rsidRPr="004E01B8" w:rsidRDefault="00CE586A" w:rsidP="00CE586A">
            <w:pPr>
              <w:tabs>
                <w:tab w:val="left" w:pos="284"/>
              </w:tabs>
              <w:spacing w:after="0" w:line="240" w:lineRule="auto"/>
              <w:jc w:val="both"/>
              <w:rPr>
                <w:rFonts w:ascii="Times New Roman" w:hAnsi="Times New Roman" w:cs="Times New Roman"/>
                <w:sz w:val="24"/>
                <w:szCs w:val="24"/>
                <w:lang w:val="kk-KZ"/>
              </w:rPr>
            </w:pPr>
            <w:r w:rsidRPr="00CE586A">
              <w:rPr>
                <w:rFonts w:ascii="Times New Roman" w:hAnsi="Times New Roman" w:cs="Times New Roman"/>
                <w:sz w:val="24"/>
                <w:szCs w:val="24"/>
              </w:rPr>
              <w:t>Растайтын материалдарды қамтитын жұмыс көлемінің 1, 2-тармақтары бойынша көрсетілген қызметтер туралы есеп</w:t>
            </w:r>
          </w:p>
        </w:tc>
      </w:tr>
      <w:tr w:rsidR="00CE586A" w:rsidRPr="009E2577" w14:paraId="7FA42A1D" w14:textId="77777777" w:rsidTr="00CE586A">
        <w:trPr>
          <w:jc w:val="center"/>
        </w:trPr>
        <w:tc>
          <w:tcPr>
            <w:tcW w:w="1185" w:type="dxa"/>
            <w:tcBorders>
              <w:top w:val="single" w:sz="4" w:space="0" w:color="000001"/>
              <w:left w:val="single" w:sz="4" w:space="0" w:color="000001"/>
              <w:bottom w:val="single" w:sz="4" w:space="0" w:color="000001"/>
              <w:right w:val="nil"/>
            </w:tcBorders>
            <w:shd w:val="clear" w:color="auto" w:fill="FFFFFF"/>
          </w:tcPr>
          <w:p w14:paraId="08D759BE" w14:textId="77777777" w:rsidR="00CE586A" w:rsidRPr="009E2577" w:rsidRDefault="00CE586A" w:rsidP="00CE5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21" w:type="dxa"/>
            <w:tcBorders>
              <w:top w:val="single" w:sz="4" w:space="0" w:color="000001"/>
              <w:left w:val="single" w:sz="4" w:space="0" w:color="000001"/>
              <w:bottom w:val="single" w:sz="4" w:space="0" w:color="000001"/>
              <w:right w:val="single" w:sz="4" w:space="0" w:color="000001"/>
            </w:tcBorders>
            <w:shd w:val="clear" w:color="auto" w:fill="FFFFFF"/>
          </w:tcPr>
          <w:p w14:paraId="489A76B6" w14:textId="3C7E1965" w:rsidR="00CE586A" w:rsidRPr="009E2577" w:rsidRDefault="00CE586A" w:rsidP="00CE586A">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9E2577">
              <w:rPr>
                <w:rFonts w:ascii="Times New Roman" w:hAnsi="Times New Roman" w:cs="Times New Roman"/>
                <w:sz w:val="24"/>
                <w:szCs w:val="24"/>
              </w:rPr>
              <w:t>0%</w:t>
            </w:r>
          </w:p>
        </w:tc>
        <w:tc>
          <w:tcPr>
            <w:tcW w:w="4278" w:type="dxa"/>
            <w:tcBorders>
              <w:top w:val="single" w:sz="4" w:space="0" w:color="000001"/>
              <w:left w:val="single" w:sz="4" w:space="0" w:color="000001"/>
              <w:bottom w:val="single" w:sz="4" w:space="0" w:color="000001"/>
              <w:right w:val="single" w:sz="4" w:space="0" w:color="000001"/>
            </w:tcBorders>
            <w:shd w:val="clear" w:color="auto" w:fill="FFFFFF"/>
          </w:tcPr>
          <w:p w14:paraId="68C8EFCB" w14:textId="75397E82" w:rsidR="00CE586A" w:rsidRPr="00CE586A" w:rsidRDefault="00CE586A" w:rsidP="00CE586A">
            <w:pPr>
              <w:tabs>
                <w:tab w:val="left" w:pos="284"/>
              </w:tabs>
              <w:spacing w:after="0" w:line="240" w:lineRule="auto"/>
              <w:jc w:val="both"/>
              <w:rPr>
                <w:rFonts w:ascii="Times New Roman" w:hAnsi="Times New Roman" w:cs="Times New Roman"/>
                <w:sz w:val="24"/>
                <w:szCs w:val="24"/>
              </w:rPr>
            </w:pPr>
            <w:r w:rsidRPr="00CE586A">
              <w:rPr>
                <w:rFonts w:ascii="Times New Roman" w:hAnsi="Times New Roman" w:cs="Times New Roman"/>
                <w:sz w:val="24"/>
                <w:szCs w:val="24"/>
              </w:rPr>
              <w:t xml:space="preserve">Растайтын материалдарды қамтитын жұмыс көлемінің 3, 4-тармақтары бойынша көрсетілген қызметтер туралы есеп </w:t>
            </w:r>
          </w:p>
        </w:tc>
      </w:tr>
    </w:tbl>
    <w:p w14:paraId="60EAE136" w14:textId="77777777" w:rsidR="0045439A" w:rsidRDefault="0045439A" w:rsidP="002500C8">
      <w:pPr>
        <w:spacing w:after="0" w:line="240" w:lineRule="auto"/>
        <w:jc w:val="both"/>
        <w:rPr>
          <w:rFonts w:ascii="Times New Roman" w:eastAsia="Times New Roman" w:hAnsi="Times New Roman" w:cs="Times New Roman"/>
          <w:i/>
          <w:sz w:val="24"/>
          <w:szCs w:val="24"/>
          <w:lang w:val="kk-KZ"/>
        </w:rPr>
      </w:pPr>
    </w:p>
    <w:p w14:paraId="1CAFE123" w14:textId="77777777" w:rsidR="001708A8" w:rsidRPr="001708A8" w:rsidRDefault="001708A8" w:rsidP="002500C8">
      <w:pPr>
        <w:spacing w:after="0" w:line="240" w:lineRule="auto"/>
        <w:jc w:val="both"/>
        <w:rPr>
          <w:rFonts w:ascii="Times New Roman" w:eastAsia="Times New Roman" w:hAnsi="Times New Roman" w:cs="Times New Roman"/>
          <w:i/>
          <w:sz w:val="24"/>
          <w:szCs w:val="24"/>
          <w:lang w:val="kk-KZ"/>
        </w:rPr>
      </w:pPr>
    </w:p>
    <w:tbl>
      <w:tblPr>
        <w:tblStyle w:val="31"/>
        <w:tblW w:w="9361" w:type="dxa"/>
        <w:tblInd w:w="-5" w:type="dxa"/>
        <w:tblLayout w:type="fixed"/>
        <w:tblLook w:val="0400" w:firstRow="0" w:lastRow="0" w:firstColumn="0" w:lastColumn="0" w:noHBand="0" w:noVBand="1"/>
      </w:tblPr>
      <w:tblGrid>
        <w:gridCol w:w="5817"/>
        <w:gridCol w:w="3544"/>
      </w:tblGrid>
      <w:tr w:rsidR="0045439A" w:rsidRPr="00D15B2C" w14:paraId="4EBA87EC" w14:textId="77777777" w:rsidTr="00D8198F">
        <w:tc>
          <w:tcPr>
            <w:tcW w:w="5817" w:type="dxa"/>
          </w:tcPr>
          <w:p w14:paraId="2DCECA8E" w14:textId="710BBE40" w:rsidR="0045439A" w:rsidRPr="00D15B2C" w:rsidRDefault="00C16984" w:rsidP="002500C8">
            <w:pPr>
              <w:spacing w:after="0" w:line="240" w:lineRule="auto"/>
              <w:jc w:val="both"/>
              <w:rPr>
                <w:rFonts w:ascii="Times New Roman" w:eastAsia="Times New Roman" w:hAnsi="Times New Roman" w:cs="Times New Roman"/>
                <w:b/>
                <w:sz w:val="24"/>
                <w:szCs w:val="24"/>
              </w:rPr>
            </w:pPr>
            <w:r w:rsidRPr="007F37DA">
              <w:rPr>
                <w:rFonts w:ascii="Times New Roman" w:hAnsi="Times New Roman"/>
                <w:b/>
                <w:bCs/>
                <w:color w:val="auto"/>
                <w:sz w:val="24"/>
                <w:szCs w:val="24"/>
              </w:rPr>
              <w:t xml:space="preserve">Тапсырыс Берушіден:                                                   </w:t>
            </w:r>
          </w:p>
        </w:tc>
        <w:tc>
          <w:tcPr>
            <w:tcW w:w="3544" w:type="dxa"/>
          </w:tcPr>
          <w:p w14:paraId="2944E5B5" w14:textId="77777777" w:rsidR="001A156B" w:rsidRPr="007F37DA" w:rsidRDefault="001A156B" w:rsidP="001A156B">
            <w:pPr>
              <w:pStyle w:val="1"/>
              <w:tabs>
                <w:tab w:val="left" w:pos="6057"/>
              </w:tabs>
              <w:spacing w:before="1"/>
              <w:contextualSpacing/>
              <w:rPr>
                <w:rFonts w:ascii="Times New Roman" w:hAnsi="Times New Roman"/>
                <w:b/>
                <w:bCs/>
                <w:sz w:val="24"/>
                <w:szCs w:val="24"/>
              </w:rPr>
            </w:pPr>
            <w:r w:rsidRPr="007F37DA">
              <w:rPr>
                <w:rFonts w:ascii="Times New Roman" w:hAnsi="Times New Roman"/>
                <w:b/>
                <w:bCs/>
                <w:color w:val="auto"/>
                <w:sz w:val="24"/>
                <w:szCs w:val="24"/>
                <w:lang w:val="ru-RU"/>
              </w:rPr>
              <w:t>Орындаушы:</w:t>
            </w:r>
            <w:r w:rsidRPr="007F37DA">
              <w:rPr>
                <w:rFonts w:ascii="Times New Roman" w:hAnsi="Times New Roman"/>
                <w:b/>
                <w:bCs/>
                <w:sz w:val="24"/>
                <w:szCs w:val="24"/>
              </w:rPr>
              <w:t xml:space="preserve">              </w:t>
            </w:r>
          </w:p>
          <w:p w14:paraId="5F5804BC" w14:textId="77777777" w:rsidR="0045439A" w:rsidRPr="00D15B2C" w:rsidRDefault="0045439A" w:rsidP="002500C8">
            <w:pPr>
              <w:spacing w:after="0" w:line="240" w:lineRule="auto"/>
              <w:jc w:val="both"/>
              <w:rPr>
                <w:rFonts w:ascii="Times New Roman" w:eastAsia="Times New Roman" w:hAnsi="Times New Roman" w:cs="Times New Roman"/>
                <w:b/>
                <w:sz w:val="24"/>
                <w:szCs w:val="24"/>
              </w:rPr>
            </w:pPr>
          </w:p>
        </w:tc>
      </w:tr>
      <w:tr w:rsidR="0045439A" w:rsidRPr="00D15B2C" w14:paraId="4F30E62B" w14:textId="77777777" w:rsidTr="00D8198F">
        <w:tc>
          <w:tcPr>
            <w:tcW w:w="5817" w:type="dxa"/>
          </w:tcPr>
          <w:p w14:paraId="64FD4A97" w14:textId="6F689DA9" w:rsidR="0045439A" w:rsidRPr="00D15B2C" w:rsidRDefault="001A156B" w:rsidP="002500C8">
            <w:pPr>
              <w:spacing w:after="0" w:line="240" w:lineRule="auto"/>
              <w:jc w:val="both"/>
              <w:rPr>
                <w:rFonts w:ascii="Times New Roman" w:eastAsia="Times New Roman" w:hAnsi="Times New Roman" w:cs="Times New Roman"/>
                <w:sz w:val="24"/>
                <w:szCs w:val="24"/>
              </w:rPr>
            </w:pPr>
            <w:r w:rsidRPr="00EF769E">
              <w:rPr>
                <w:rFonts w:ascii="Times New Roman" w:eastAsia="Times New Roman" w:hAnsi="Times New Roman" w:cs="Times New Roman"/>
                <w:sz w:val="24"/>
                <w:szCs w:val="24"/>
              </w:rPr>
              <w:t xml:space="preserve">Д. Н. Каримсаков </w:t>
            </w:r>
            <w:r w:rsidR="0045439A" w:rsidRPr="00D15B2C">
              <w:rPr>
                <w:rFonts w:ascii="Times New Roman" w:eastAsia="Times New Roman" w:hAnsi="Times New Roman" w:cs="Times New Roman"/>
                <w:sz w:val="24"/>
                <w:szCs w:val="24"/>
              </w:rPr>
              <w:t xml:space="preserve">________________ </w:t>
            </w:r>
          </w:p>
          <w:p w14:paraId="6423653C" w14:textId="77777777" w:rsidR="0045439A" w:rsidRPr="00D15B2C" w:rsidRDefault="0045439A" w:rsidP="002500C8">
            <w:pPr>
              <w:spacing w:after="0" w:line="240" w:lineRule="auto"/>
              <w:jc w:val="both"/>
              <w:rPr>
                <w:rFonts w:ascii="Times New Roman" w:eastAsia="Times New Roman" w:hAnsi="Times New Roman" w:cs="Times New Roman"/>
                <w:sz w:val="24"/>
                <w:szCs w:val="24"/>
              </w:rPr>
            </w:pPr>
          </w:p>
        </w:tc>
        <w:tc>
          <w:tcPr>
            <w:tcW w:w="3544" w:type="dxa"/>
          </w:tcPr>
          <w:p w14:paraId="3CEF9B98" w14:textId="63EA1969" w:rsidR="0045439A" w:rsidRPr="00D15B2C" w:rsidRDefault="0045439A"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___________ </w:t>
            </w:r>
          </w:p>
        </w:tc>
      </w:tr>
    </w:tbl>
    <w:p w14:paraId="21FAD232" w14:textId="77777777" w:rsidR="0045439A" w:rsidRPr="00D15B2C" w:rsidRDefault="0045439A" w:rsidP="002500C8">
      <w:pPr>
        <w:spacing w:after="0" w:line="240" w:lineRule="auto"/>
        <w:jc w:val="both"/>
        <w:rPr>
          <w:rFonts w:ascii="Times New Roman" w:eastAsia="Times New Roman" w:hAnsi="Times New Roman" w:cs="Times New Roman"/>
          <w:i/>
          <w:sz w:val="24"/>
          <w:szCs w:val="24"/>
        </w:rPr>
      </w:pPr>
    </w:p>
    <w:p w14:paraId="778F2239" w14:textId="77777777" w:rsidR="00282699" w:rsidRPr="00D15B2C" w:rsidRDefault="009F5131" w:rsidP="002500C8">
      <w:pPr>
        <w:spacing w:after="0" w:line="240" w:lineRule="auto"/>
        <w:jc w:val="both"/>
        <w:rPr>
          <w:rFonts w:ascii="Times New Roman" w:eastAsia="Times New Roman" w:hAnsi="Times New Roman" w:cs="Times New Roman"/>
          <w:b/>
          <w:sz w:val="24"/>
          <w:szCs w:val="24"/>
        </w:rPr>
      </w:pPr>
      <w:r w:rsidRPr="00D15B2C">
        <w:rPr>
          <w:rFonts w:ascii="Times New Roman" w:hAnsi="Times New Roman" w:cs="Times New Roman"/>
          <w:sz w:val="24"/>
          <w:szCs w:val="24"/>
        </w:rPr>
        <w:br w:type="page"/>
      </w:r>
    </w:p>
    <w:p w14:paraId="44812785" w14:textId="4D69A3D0" w:rsidR="00D8198F" w:rsidRPr="00D8198F" w:rsidRDefault="00D8198F" w:rsidP="00D8198F">
      <w:pPr>
        <w:spacing w:after="0" w:line="240" w:lineRule="auto"/>
        <w:jc w:val="right"/>
        <w:rPr>
          <w:rFonts w:ascii="Times New Roman" w:eastAsia="Times New Roman" w:hAnsi="Times New Roman" w:cs="Times New Roman"/>
          <w:sz w:val="24"/>
          <w:szCs w:val="24"/>
          <w:lang w:val="x-none"/>
        </w:rPr>
      </w:pPr>
      <w:r w:rsidRPr="00D8198F">
        <w:rPr>
          <w:rFonts w:ascii="Times New Roman" w:eastAsia="Times New Roman" w:hAnsi="Times New Roman" w:cs="Times New Roman"/>
          <w:sz w:val="24"/>
          <w:szCs w:val="24"/>
          <w:lang w:val="x-none"/>
        </w:rPr>
        <w:lastRenderedPageBreak/>
        <w:t>№</w:t>
      </w:r>
      <w:r>
        <w:rPr>
          <w:rFonts w:ascii="Times New Roman" w:eastAsia="Times New Roman" w:hAnsi="Times New Roman" w:cs="Times New Roman"/>
          <w:sz w:val="24"/>
          <w:szCs w:val="24"/>
          <w:lang w:val="x-none"/>
        </w:rPr>
        <w:t>3</w:t>
      </w:r>
      <w:r w:rsidRPr="00D8198F">
        <w:rPr>
          <w:rFonts w:ascii="Times New Roman" w:eastAsia="Times New Roman" w:hAnsi="Times New Roman" w:cs="Times New Roman"/>
          <w:sz w:val="24"/>
          <w:szCs w:val="24"/>
          <w:lang w:val="x-none"/>
        </w:rPr>
        <w:t xml:space="preserve"> Қосымша</w:t>
      </w:r>
    </w:p>
    <w:p w14:paraId="29D5E6A5" w14:textId="77777777" w:rsidR="00D8198F" w:rsidRPr="00D8198F" w:rsidRDefault="00D8198F" w:rsidP="00D8198F">
      <w:pPr>
        <w:spacing w:after="0" w:line="240" w:lineRule="auto"/>
        <w:jc w:val="right"/>
        <w:rPr>
          <w:rFonts w:ascii="Times New Roman" w:eastAsia="Times New Roman" w:hAnsi="Times New Roman" w:cs="Times New Roman"/>
          <w:sz w:val="24"/>
          <w:szCs w:val="24"/>
          <w:lang w:val="x-none"/>
        </w:rPr>
      </w:pPr>
      <w:r w:rsidRPr="00D8198F">
        <w:rPr>
          <w:rFonts w:ascii="Times New Roman" w:eastAsia="Times New Roman" w:hAnsi="Times New Roman" w:cs="Times New Roman"/>
          <w:sz w:val="24"/>
          <w:szCs w:val="24"/>
          <w:lang w:val="x-none"/>
        </w:rPr>
        <w:t>ақылы қызмет көрсету шартына</w:t>
      </w:r>
    </w:p>
    <w:p w14:paraId="4D3B7B9A" w14:textId="493A762D" w:rsidR="00D8198F" w:rsidRPr="00EF769E" w:rsidRDefault="00D8198F" w:rsidP="00D8198F">
      <w:pPr>
        <w:tabs>
          <w:tab w:val="left" w:pos="822"/>
          <w:tab w:val="left" w:pos="2248"/>
        </w:tabs>
        <w:spacing w:line="240" w:lineRule="auto"/>
        <w:ind w:right="503"/>
        <w:contextualSpacing/>
        <w:jc w:val="right"/>
        <w:rPr>
          <w:rFonts w:ascii="Times New Roman" w:hAnsi="Times New Roman" w:cs="Times New Roman"/>
          <w:color w:val="auto"/>
          <w:sz w:val="24"/>
          <w:szCs w:val="24"/>
        </w:rPr>
      </w:pPr>
      <w:r>
        <w:rPr>
          <w:rFonts w:ascii="Times New Roman" w:hAnsi="Times New Roman" w:cs="Times New Roman"/>
          <w:color w:val="auto"/>
          <w:sz w:val="24"/>
          <w:szCs w:val="24"/>
          <w:lang w:val="kk-KZ"/>
        </w:rPr>
        <w:t xml:space="preserve">              </w:t>
      </w:r>
      <w:r w:rsidRPr="00D8198F">
        <w:rPr>
          <w:rFonts w:ascii="Times New Roman" w:hAnsi="Times New Roman" w:cs="Times New Roman"/>
          <w:color w:val="auto"/>
          <w:sz w:val="24"/>
          <w:szCs w:val="24"/>
          <w:lang w:val="kk-KZ"/>
        </w:rPr>
        <w:t>2024</w:t>
      </w:r>
      <w:r w:rsidRPr="00D8198F">
        <w:rPr>
          <w:rFonts w:ascii="Times New Roman" w:hAnsi="Times New Roman" w:cs="Times New Roman"/>
          <w:color w:val="auto"/>
          <w:spacing w:val="-1"/>
          <w:sz w:val="24"/>
          <w:szCs w:val="24"/>
          <w:lang w:val="kk-KZ"/>
        </w:rPr>
        <w:t xml:space="preserve"> </w:t>
      </w:r>
      <w:r>
        <w:rPr>
          <w:rFonts w:ascii="Times New Roman" w:hAnsi="Times New Roman" w:cs="Times New Roman"/>
          <w:color w:val="auto"/>
          <w:sz w:val="24"/>
          <w:szCs w:val="24"/>
          <w:lang w:val="kk-KZ"/>
        </w:rPr>
        <w:t>ж.</w:t>
      </w:r>
      <w:r>
        <w:rPr>
          <w:rFonts w:ascii="Times New Roman" w:hAnsi="Times New Roman" w:cs="Times New Roman"/>
          <w:color w:val="auto"/>
          <w:sz w:val="24"/>
          <w:szCs w:val="24"/>
          <w:u w:val="single"/>
          <w:lang w:val="kk-KZ"/>
        </w:rPr>
        <w:t xml:space="preserve"> </w:t>
      </w:r>
      <w:r w:rsidRPr="00D8198F">
        <w:rPr>
          <w:rFonts w:ascii="Times New Roman" w:hAnsi="Times New Roman" w:cs="Times New Roman"/>
          <w:color w:val="auto"/>
          <w:sz w:val="24"/>
          <w:szCs w:val="24"/>
          <w:u w:val="single"/>
          <w:lang w:val="kk-KZ"/>
        </w:rPr>
        <w:tab/>
      </w:r>
      <w:r w:rsidRPr="00D8198F">
        <w:rPr>
          <w:rFonts w:ascii="Times New Roman" w:hAnsi="Times New Roman" w:cs="Times New Roman"/>
          <w:color w:val="auto"/>
          <w:sz w:val="24"/>
          <w:szCs w:val="24"/>
          <w:u w:val="single"/>
          <w:lang w:val="kk-KZ"/>
        </w:rPr>
        <w:tab/>
      </w:r>
      <w:r w:rsidRPr="00D8198F">
        <w:rPr>
          <w:rFonts w:ascii="Times New Roman" w:hAnsi="Times New Roman" w:cs="Times New Roman"/>
          <w:color w:val="auto"/>
          <w:sz w:val="24"/>
          <w:szCs w:val="24"/>
          <w:lang w:val="kk-KZ"/>
        </w:rPr>
        <w:t xml:space="preserve"> </w:t>
      </w:r>
      <w:r>
        <w:rPr>
          <w:rFonts w:ascii="Times New Roman" w:hAnsi="Times New Roman" w:cs="Times New Roman"/>
          <w:color w:val="auto"/>
          <w:sz w:val="24"/>
          <w:szCs w:val="24"/>
          <w:lang w:val="kk-KZ"/>
        </w:rPr>
        <w:t xml:space="preserve"> </w:t>
      </w:r>
      <w:r w:rsidRPr="00D8198F">
        <w:rPr>
          <w:rFonts w:ascii="Times New Roman" w:hAnsi="Times New Roman" w:cs="Times New Roman"/>
          <w:color w:val="auto"/>
          <w:sz w:val="24"/>
          <w:szCs w:val="24"/>
          <w:lang w:val="kk-KZ"/>
        </w:rPr>
        <w:t>№</w:t>
      </w:r>
      <w:r>
        <w:rPr>
          <w:rFonts w:ascii="Times New Roman" w:hAnsi="Times New Roman" w:cs="Times New Roman"/>
          <w:color w:val="auto"/>
          <w:sz w:val="24"/>
          <w:szCs w:val="24"/>
          <w:u w:val="single"/>
          <w:lang w:val="kk-KZ"/>
        </w:rPr>
        <w:t xml:space="preserve">  </w:t>
      </w:r>
      <w:r w:rsidRPr="00D8198F">
        <w:rPr>
          <w:rFonts w:ascii="Times New Roman" w:hAnsi="Times New Roman" w:cs="Times New Roman"/>
          <w:color w:val="auto"/>
          <w:sz w:val="24"/>
          <w:szCs w:val="24"/>
          <w:u w:val="single"/>
          <w:lang w:val="kk-KZ"/>
        </w:rPr>
        <w:tab/>
      </w:r>
      <w:r>
        <w:rPr>
          <w:rFonts w:ascii="Times New Roman" w:hAnsi="Times New Roman" w:cs="Times New Roman"/>
          <w:color w:val="auto"/>
          <w:sz w:val="24"/>
          <w:szCs w:val="24"/>
          <w:u w:val="single"/>
          <w:lang w:val="kk-KZ"/>
        </w:rPr>
        <w:t xml:space="preserve">   </w:t>
      </w:r>
    </w:p>
    <w:p w14:paraId="7E01AB51" w14:textId="77777777" w:rsidR="00D8198F" w:rsidRPr="00D8198F" w:rsidRDefault="00D8198F" w:rsidP="00D8198F">
      <w:pPr>
        <w:spacing w:after="0" w:line="240" w:lineRule="auto"/>
        <w:jc w:val="both"/>
        <w:rPr>
          <w:rFonts w:ascii="Times New Roman" w:eastAsia="Times New Roman" w:hAnsi="Times New Roman" w:cs="Times New Roman"/>
          <w:sz w:val="24"/>
          <w:szCs w:val="24"/>
          <w:lang w:val="kk-KZ"/>
        </w:rPr>
      </w:pPr>
    </w:p>
    <w:p w14:paraId="0DFE0CCE" w14:textId="4C4D5179" w:rsidR="00D8198F" w:rsidRPr="00D8198F" w:rsidRDefault="00D8198F" w:rsidP="00D8198F">
      <w:pPr>
        <w:spacing w:after="0" w:line="240" w:lineRule="auto"/>
        <w:jc w:val="right"/>
        <w:rPr>
          <w:rFonts w:ascii="Times New Roman" w:eastAsia="Times New Roman" w:hAnsi="Times New Roman" w:cs="Times New Roman"/>
          <w:sz w:val="24"/>
          <w:szCs w:val="24"/>
          <w:lang w:val="x-none"/>
        </w:rPr>
      </w:pPr>
      <w:r w:rsidRPr="00D8198F">
        <w:rPr>
          <w:rFonts w:ascii="Times New Roman" w:eastAsia="Times New Roman" w:hAnsi="Times New Roman" w:cs="Times New Roman"/>
          <w:sz w:val="24"/>
          <w:szCs w:val="24"/>
          <w:lang w:val="x-none"/>
        </w:rPr>
        <w:tab/>
      </w:r>
    </w:p>
    <w:p w14:paraId="052ADCF4"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23C59933" w14:textId="0DB50C33" w:rsidR="00282699" w:rsidRDefault="00D8198F" w:rsidP="00EF1063">
      <w:pPr>
        <w:spacing w:after="0" w:line="240" w:lineRule="auto"/>
        <w:jc w:val="center"/>
        <w:rPr>
          <w:rFonts w:ascii="Times New Roman" w:eastAsia="Times New Roman" w:hAnsi="Times New Roman" w:cs="Times New Roman"/>
          <w:b/>
          <w:sz w:val="24"/>
          <w:szCs w:val="24"/>
          <w:lang w:val="kk-KZ"/>
        </w:rPr>
      </w:pPr>
      <w:r w:rsidRPr="00D8198F">
        <w:rPr>
          <w:rFonts w:ascii="Times New Roman" w:eastAsia="Times New Roman" w:hAnsi="Times New Roman" w:cs="Times New Roman"/>
          <w:b/>
          <w:sz w:val="24"/>
          <w:szCs w:val="24"/>
        </w:rPr>
        <w:t>Шарт бойынша құпиялылық шарттары</w:t>
      </w:r>
    </w:p>
    <w:p w14:paraId="59C801E9" w14:textId="77777777" w:rsidR="00D8198F" w:rsidRPr="00D8198F" w:rsidRDefault="00D8198F" w:rsidP="00EF1063">
      <w:pPr>
        <w:spacing w:after="0" w:line="240" w:lineRule="auto"/>
        <w:jc w:val="center"/>
        <w:rPr>
          <w:rFonts w:ascii="Times New Roman" w:eastAsia="Times New Roman" w:hAnsi="Times New Roman" w:cs="Times New Roman"/>
          <w:b/>
          <w:sz w:val="24"/>
          <w:szCs w:val="24"/>
          <w:lang w:val="kk-KZ"/>
        </w:rPr>
      </w:pPr>
    </w:p>
    <w:p w14:paraId="6E930E32" w14:textId="47009508" w:rsidR="00282699" w:rsidRPr="00D15B2C" w:rsidRDefault="00D8198F" w:rsidP="00EF1063">
      <w:pPr>
        <w:numPr>
          <w:ilvl w:val="0"/>
          <w:numId w:val="1"/>
        </w:numPr>
        <w:spacing w:after="0" w:line="240" w:lineRule="auto"/>
        <w:ind w:left="0"/>
        <w:jc w:val="center"/>
        <w:rPr>
          <w:rFonts w:ascii="Times New Roman" w:eastAsia="Times New Roman" w:hAnsi="Times New Roman" w:cs="Times New Roman"/>
          <w:b/>
          <w:sz w:val="24"/>
          <w:szCs w:val="24"/>
        </w:rPr>
      </w:pPr>
      <w:r w:rsidRPr="00D8198F">
        <w:rPr>
          <w:rFonts w:ascii="Times New Roman" w:eastAsia="Times New Roman" w:hAnsi="Times New Roman" w:cs="Times New Roman"/>
          <w:b/>
          <w:sz w:val="24"/>
          <w:szCs w:val="24"/>
        </w:rPr>
        <w:t>Терминдер мен анықтамалар</w:t>
      </w:r>
    </w:p>
    <w:p w14:paraId="155A6A43" w14:textId="77777777" w:rsidR="00D8198F" w:rsidRDefault="009F5131" w:rsidP="002500C8">
      <w:pPr>
        <w:spacing w:after="0" w:line="240" w:lineRule="auto"/>
        <w:ind w:firstLine="709"/>
        <w:jc w:val="both"/>
        <w:rPr>
          <w:rFonts w:ascii="Times New Roman" w:eastAsia="Times New Roman" w:hAnsi="Times New Roman" w:cs="Times New Roman"/>
          <w:b/>
          <w:sz w:val="24"/>
          <w:szCs w:val="24"/>
          <w:lang w:val="kk-KZ"/>
        </w:rPr>
      </w:pPr>
      <w:r w:rsidRPr="00D15B2C">
        <w:rPr>
          <w:rFonts w:ascii="Times New Roman" w:eastAsia="Times New Roman" w:hAnsi="Times New Roman" w:cs="Times New Roman"/>
          <w:sz w:val="24"/>
          <w:szCs w:val="24"/>
        </w:rPr>
        <w:t>1.1.</w:t>
      </w:r>
      <w:r w:rsidRPr="00D15B2C">
        <w:rPr>
          <w:rFonts w:ascii="Times New Roman" w:eastAsia="Times New Roman" w:hAnsi="Times New Roman" w:cs="Times New Roman"/>
          <w:b/>
          <w:sz w:val="24"/>
          <w:szCs w:val="24"/>
        </w:rPr>
        <w:t xml:space="preserve"> </w:t>
      </w:r>
      <w:r w:rsidR="00D8198F" w:rsidRPr="00D8198F">
        <w:rPr>
          <w:rFonts w:ascii="Times New Roman" w:eastAsia="Times New Roman" w:hAnsi="Times New Roman" w:cs="Times New Roman"/>
          <w:b/>
          <w:sz w:val="24"/>
          <w:szCs w:val="24"/>
        </w:rPr>
        <w:t>Тапсырушы тарап-</w:t>
      </w:r>
      <w:r w:rsidR="00D8198F" w:rsidRPr="00D8198F">
        <w:rPr>
          <w:rFonts w:ascii="Times New Roman" w:eastAsia="Times New Roman" w:hAnsi="Times New Roman" w:cs="Times New Roman"/>
          <w:bCs/>
          <w:sz w:val="24"/>
          <w:szCs w:val="24"/>
        </w:rPr>
        <w:t>Тапсырыс беруші.</w:t>
      </w:r>
    </w:p>
    <w:p w14:paraId="4CC29D4C" w14:textId="262306DF" w:rsidR="00282699" w:rsidRPr="00D15B2C" w:rsidRDefault="009F5131" w:rsidP="002500C8">
      <w:pP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1.2.</w:t>
      </w:r>
      <w:r w:rsidRPr="00D15B2C">
        <w:rPr>
          <w:rFonts w:ascii="Times New Roman" w:eastAsia="Times New Roman" w:hAnsi="Times New Roman" w:cs="Times New Roman"/>
          <w:b/>
          <w:sz w:val="24"/>
          <w:szCs w:val="24"/>
        </w:rPr>
        <w:t xml:space="preserve"> </w:t>
      </w:r>
      <w:r w:rsidR="00D8198F" w:rsidRPr="00D8198F">
        <w:rPr>
          <w:rFonts w:ascii="Times New Roman" w:eastAsia="Times New Roman" w:hAnsi="Times New Roman" w:cs="Times New Roman"/>
          <w:b/>
          <w:sz w:val="24"/>
          <w:szCs w:val="24"/>
        </w:rPr>
        <w:t>Алушы Тарап-</w:t>
      </w:r>
      <w:r w:rsidR="00D8198F" w:rsidRPr="00D8198F">
        <w:rPr>
          <w:rFonts w:ascii="Times New Roman" w:eastAsia="Times New Roman" w:hAnsi="Times New Roman" w:cs="Times New Roman"/>
          <w:bCs/>
          <w:sz w:val="24"/>
          <w:szCs w:val="24"/>
        </w:rPr>
        <w:t>Орындаушы</w:t>
      </w:r>
      <w:r w:rsidR="00D8198F" w:rsidRPr="00D8198F">
        <w:rPr>
          <w:rFonts w:ascii="Times New Roman" w:eastAsia="Times New Roman" w:hAnsi="Times New Roman" w:cs="Times New Roman"/>
          <w:b/>
          <w:sz w:val="24"/>
          <w:szCs w:val="24"/>
        </w:rPr>
        <w:t>.</w:t>
      </w:r>
    </w:p>
    <w:p w14:paraId="7A1A58A8" w14:textId="0E8FB6FF" w:rsidR="00C00B14" w:rsidRDefault="009F5131" w:rsidP="002500C8">
      <w:pPr>
        <w:spacing w:after="0" w:line="240" w:lineRule="auto"/>
        <w:ind w:firstLine="709"/>
        <w:jc w:val="both"/>
        <w:rPr>
          <w:rFonts w:ascii="Times New Roman" w:eastAsia="Times New Roman" w:hAnsi="Times New Roman" w:cs="Times New Roman"/>
          <w:b/>
          <w:sz w:val="24"/>
          <w:szCs w:val="24"/>
          <w:lang w:val="kk-KZ"/>
        </w:rPr>
      </w:pPr>
      <w:r w:rsidRPr="00D15B2C">
        <w:rPr>
          <w:rFonts w:ascii="Times New Roman" w:eastAsia="Times New Roman" w:hAnsi="Times New Roman" w:cs="Times New Roman"/>
          <w:sz w:val="24"/>
          <w:szCs w:val="24"/>
        </w:rPr>
        <w:t xml:space="preserve">1.3. </w:t>
      </w:r>
      <w:r w:rsidR="00D8198F" w:rsidRPr="00D8198F">
        <w:rPr>
          <w:rFonts w:ascii="Times New Roman" w:eastAsia="Times New Roman" w:hAnsi="Times New Roman" w:cs="Times New Roman"/>
          <w:b/>
          <w:sz w:val="24"/>
          <w:szCs w:val="24"/>
        </w:rPr>
        <w:t>Ақпарат-</w:t>
      </w:r>
      <w:r w:rsidR="00D8198F" w:rsidRPr="00D8198F">
        <w:rPr>
          <w:rFonts w:ascii="Times New Roman" w:eastAsia="Times New Roman" w:hAnsi="Times New Roman" w:cs="Times New Roman"/>
          <w:bCs/>
          <w:sz w:val="24"/>
          <w:szCs w:val="24"/>
        </w:rPr>
        <w:t>шарт бойынша құпия ақпарат.</w:t>
      </w:r>
    </w:p>
    <w:p w14:paraId="5BAE6728" w14:textId="77777777" w:rsidR="00D8198F" w:rsidRPr="00D8198F" w:rsidRDefault="00D8198F" w:rsidP="002500C8">
      <w:pPr>
        <w:spacing w:after="0" w:line="240" w:lineRule="auto"/>
        <w:ind w:firstLine="709"/>
        <w:jc w:val="both"/>
        <w:rPr>
          <w:rFonts w:ascii="Times New Roman" w:eastAsia="Times New Roman" w:hAnsi="Times New Roman" w:cs="Times New Roman"/>
          <w:sz w:val="24"/>
          <w:szCs w:val="24"/>
          <w:lang w:val="kk-KZ"/>
        </w:rPr>
      </w:pPr>
    </w:p>
    <w:p w14:paraId="22DE4DDF" w14:textId="28D80501" w:rsidR="00282699" w:rsidRPr="00D15B2C" w:rsidRDefault="00D8198F" w:rsidP="00EF1063">
      <w:pPr>
        <w:numPr>
          <w:ilvl w:val="0"/>
          <w:numId w:val="1"/>
        </w:numPr>
        <w:spacing w:after="0" w:line="240" w:lineRule="auto"/>
        <w:ind w:left="0"/>
        <w:jc w:val="center"/>
        <w:rPr>
          <w:rFonts w:ascii="Times New Roman" w:eastAsia="Times New Roman" w:hAnsi="Times New Roman" w:cs="Times New Roman"/>
          <w:b/>
          <w:sz w:val="24"/>
          <w:szCs w:val="24"/>
        </w:rPr>
      </w:pPr>
      <w:r w:rsidRPr="00D8198F">
        <w:rPr>
          <w:rFonts w:ascii="Times New Roman" w:eastAsia="Times New Roman" w:hAnsi="Times New Roman" w:cs="Times New Roman"/>
          <w:b/>
          <w:sz w:val="24"/>
          <w:szCs w:val="24"/>
        </w:rPr>
        <w:t>Тараптардың құқықтары мен міндеттері</w:t>
      </w:r>
    </w:p>
    <w:p w14:paraId="455E32B0" w14:textId="470AF950" w:rsidR="00282699" w:rsidRPr="00D15B2C" w:rsidRDefault="009F5131" w:rsidP="002500C8">
      <w:pPr>
        <w:widowControl w:val="0"/>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ab/>
        <w:t>2.1</w:t>
      </w:r>
      <w:r w:rsidRPr="00D15B2C">
        <w:rPr>
          <w:rFonts w:ascii="Times New Roman" w:eastAsia="Times New Roman" w:hAnsi="Times New Roman" w:cs="Times New Roman"/>
          <w:sz w:val="24"/>
          <w:szCs w:val="24"/>
        </w:rPr>
        <w:tab/>
      </w:r>
      <w:r w:rsidR="002151B4" w:rsidRPr="002151B4">
        <w:rPr>
          <w:rFonts w:ascii="Times New Roman" w:eastAsia="Times New Roman" w:hAnsi="Times New Roman" w:cs="Times New Roman"/>
          <w:sz w:val="24"/>
          <w:szCs w:val="24"/>
        </w:rPr>
        <w:t>Беруші тарап құқылы:</w:t>
      </w:r>
    </w:p>
    <w:p w14:paraId="5FDE50D3"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D15B2C">
        <w:rPr>
          <w:rFonts w:ascii="Times New Roman" w:eastAsia="Times New Roman" w:hAnsi="Times New Roman" w:cs="Times New Roman"/>
          <w:sz w:val="24"/>
          <w:szCs w:val="24"/>
        </w:rPr>
        <w:t>2.1.1</w:t>
      </w:r>
      <w:r w:rsidRPr="00D15B2C">
        <w:rPr>
          <w:rFonts w:ascii="Times New Roman" w:eastAsia="Times New Roman" w:hAnsi="Times New Roman" w:cs="Times New Roman"/>
          <w:sz w:val="24"/>
          <w:szCs w:val="24"/>
        </w:rPr>
        <w:tab/>
      </w:r>
      <w:r w:rsidR="002151B4" w:rsidRPr="002151B4">
        <w:rPr>
          <w:rFonts w:ascii="Times New Roman" w:eastAsia="Times New Roman" w:hAnsi="Times New Roman" w:cs="Times New Roman"/>
          <w:sz w:val="24"/>
          <w:szCs w:val="24"/>
        </w:rPr>
        <w:t>мәліметтерді коммерциялық құпияға және өзге де құпия ақпаратқа жатқызуға, осындай ақпараттың тізбелері мен құрамын айқындауға;</w:t>
      </w:r>
    </w:p>
    <w:p w14:paraId="49065D57"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2.1.2</w:t>
      </w:r>
      <w:r w:rsidRPr="00CE586A">
        <w:rPr>
          <w:rFonts w:ascii="Times New Roman" w:eastAsia="Times New Roman" w:hAnsi="Times New Roman" w:cs="Times New Roman"/>
          <w:sz w:val="24"/>
          <w:szCs w:val="24"/>
          <w:lang w:val="kk-KZ"/>
        </w:rPr>
        <w:tab/>
      </w:r>
      <w:r w:rsidR="002151B4" w:rsidRPr="00CE586A">
        <w:rPr>
          <w:rFonts w:ascii="Times New Roman" w:eastAsia="Times New Roman" w:hAnsi="Times New Roman" w:cs="Times New Roman"/>
          <w:sz w:val="24"/>
          <w:szCs w:val="24"/>
          <w:lang w:val="kk-KZ"/>
        </w:rPr>
        <w:t>ақпаратты Қазақстан Республикасының заңнамасына қайшы келмейтін тәртіппен өз қажеттіліктері үшін пайдалану;</w:t>
      </w:r>
    </w:p>
    <w:p w14:paraId="1B22D92D"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2.1.3</w:t>
      </w:r>
      <w:r w:rsidRPr="00CE586A">
        <w:rPr>
          <w:rFonts w:ascii="Times New Roman" w:eastAsia="Times New Roman" w:hAnsi="Times New Roman" w:cs="Times New Roman"/>
          <w:sz w:val="24"/>
          <w:szCs w:val="24"/>
          <w:lang w:val="kk-KZ"/>
        </w:rPr>
        <w:tab/>
      </w:r>
      <w:r w:rsidR="002151B4" w:rsidRPr="00CE586A">
        <w:rPr>
          <w:rFonts w:ascii="Times New Roman" w:eastAsia="Times New Roman" w:hAnsi="Times New Roman" w:cs="Times New Roman"/>
          <w:sz w:val="24"/>
          <w:szCs w:val="24"/>
          <w:lang w:val="kk-KZ"/>
        </w:rPr>
        <w:t>Ақпаратқа қол жеткізуге рұқсат беру немесе тыйым салу, Ақпаратқа қол жеткізу тәртібі мен шарттарын анықтау;</w:t>
      </w:r>
    </w:p>
    <w:p w14:paraId="4B6A537A"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2.1.4</w:t>
      </w:r>
      <w:r w:rsidRPr="00CE586A">
        <w:rPr>
          <w:rFonts w:ascii="Times New Roman" w:eastAsia="Times New Roman" w:hAnsi="Times New Roman" w:cs="Times New Roman"/>
          <w:sz w:val="24"/>
          <w:szCs w:val="24"/>
          <w:lang w:val="kk-KZ"/>
        </w:rPr>
        <w:tab/>
      </w:r>
      <w:r w:rsidR="002151B4" w:rsidRPr="00CE586A">
        <w:rPr>
          <w:rFonts w:ascii="Times New Roman" w:eastAsia="Times New Roman" w:hAnsi="Times New Roman" w:cs="Times New Roman"/>
          <w:sz w:val="24"/>
          <w:szCs w:val="24"/>
          <w:lang w:val="kk-KZ"/>
        </w:rPr>
        <w:t>алушы Тараптан оның құпиялылығын қорғау жөніндегі міндеттердің сақталуын талап етуге;</w:t>
      </w:r>
    </w:p>
    <w:p w14:paraId="7069DA21"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 xml:space="preserve">2.1.5. </w:t>
      </w:r>
      <w:r w:rsidR="002151B4" w:rsidRPr="00CE586A">
        <w:rPr>
          <w:rFonts w:ascii="Times New Roman" w:eastAsia="Times New Roman" w:hAnsi="Times New Roman" w:cs="Times New Roman"/>
          <w:sz w:val="24"/>
          <w:szCs w:val="24"/>
          <w:lang w:val="kk-KZ"/>
        </w:rPr>
        <w:t>кез келген уақытта алушы Тарапқа бұл туралы жазбаша хабарлама беру арқылы ақпаратты қайтаруды талап ету;</w:t>
      </w:r>
    </w:p>
    <w:p w14:paraId="098423A1"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2151B4">
        <w:rPr>
          <w:rFonts w:ascii="Times New Roman" w:eastAsia="Times New Roman" w:hAnsi="Times New Roman" w:cs="Times New Roman"/>
          <w:sz w:val="24"/>
          <w:szCs w:val="24"/>
          <w:lang w:val="kk-KZ"/>
        </w:rPr>
        <w:t>2.1.6</w:t>
      </w:r>
      <w:r w:rsidRPr="002151B4">
        <w:rPr>
          <w:rFonts w:ascii="Times New Roman" w:eastAsia="Times New Roman" w:hAnsi="Times New Roman" w:cs="Times New Roman"/>
          <w:sz w:val="24"/>
          <w:szCs w:val="24"/>
          <w:lang w:val="kk-KZ"/>
        </w:rPr>
        <w:tab/>
      </w:r>
      <w:r w:rsidR="002151B4" w:rsidRPr="002151B4">
        <w:rPr>
          <w:rFonts w:ascii="Times New Roman" w:eastAsia="Times New Roman" w:hAnsi="Times New Roman" w:cs="Times New Roman"/>
          <w:sz w:val="24"/>
          <w:szCs w:val="24"/>
          <w:lang w:val="kk-KZ"/>
        </w:rPr>
        <w:t>үшінші тұлғалар және/немесе Алушы Тарап ақпаратты жария еткен, заңсыз алған немесе заңсыз пайдаланған жағдайда Қазақстан Республикасының заңнамасында белгіленген тәртіппен өз құқықтарын қорғауға, оның ішінде оның құқықтарының бұзылуына байланысты келтірілген залалдардың орнын толтыруды талап етуге.</w:t>
      </w:r>
    </w:p>
    <w:p w14:paraId="260C8863"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2151B4">
        <w:rPr>
          <w:rFonts w:ascii="Times New Roman" w:eastAsia="Times New Roman" w:hAnsi="Times New Roman" w:cs="Times New Roman"/>
          <w:sz w:val="24"/>
          <w:szCs w:val="24"/>
          <w:lang w:val="kk-KZ"/>
        </w:rPr>
        <w:t xml:space="preserve">2.2 </w:t>
      </w:r>
      <w:r w:rsidR="002151B4" w:rsidRPr="002151B4">
        <w:rPr>
          <w:rFonts w:ascii="Times New Roman" w:eastAsia="Times New Roman" w:hAnsi="Times New Roman" w:cs="Times New Roman"/>
          <w:sz w:val="24"/>
          <w:szCs w:val="24"/>
          <w:lang w:val="kk-KZ"/>
        </w:rPr>
        <w:t>Алушы Тарап өзіне шарт бойынша берілген ақпаратты қорғау тәсілдерін дербес айқындауға құқылы. Алайда, бұл жағдайда келесі шарттардың орындалуы қамтамасыз етілуі керек:</w:t>
      </w:r>
    </w:p>
    <w:p w14:paraId="3E0EB0E4"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 xml:space="preserve">- </w:t>
      </w:r>
      <w:r w:rsidR="002151B4" w:rsidRPr="00CE586A">
        <w:rPr>
          <w:rFonts w:ascii="Times New Roman" w:eastAsia="Times New Roman" w:hAnsi="Times New Roman" w:cs="Times New Roman"/>
          <w:sz w:val="24"/>
          <w:szCs w:val="24"/>
          <w:lang w:val="kk-KZ"/>
        </w:rPr>
        <w:t>беруші тараптың келісімінсіз кез келген тұлғалардың Ақпаратқа қол жеткізуін болдырмау;</w:t>
      </w:r>
    </w:p>
    <w:p w14:paraId="6B06D44B" w14:textId="77777777" w:rsidR="002151B4" w:rsidRDefault="002151B4" w:rsidP="002500C8">
      <w:pPr>
        <w:widowControl w:val="0"/>
        <w:spacing w:after="0" w:line="240" w:lineRule="auto"/>
        <w:ind w:firstLine="709"/>
        <w:jc w:val="both"/>
        <w:rPr>
          <w:rFonts w:ascii="Times New Roman" w:eastAsia="Times New Roman" w:hAnsi="Times New Roman" w:cs="Times New Roman"/>
          <w:sz w:val="24"/>
          <w:szCs w:val="24"/>
          <w:lang w:val="kk-KZ"/>
        </w:rPr>
      </w:pPr>
      <w:r w:rsidRPr="002151B4">
        <w:rPr>
          <w:rFonts w:ascii="Times New Roman" w:eastAsia="Times New Roman" w:hAnsi="Times New Roman" w:cs="Times New Roman"/>
          <w:sz w:val="24"/>
          <w:szCs w:val="24"/>
          <w:lang w:val="kk-KZ"/>
        </w:rPr>
        <w:t>Алушы Тарап ақпаратты беруші Тараптың жазбаша келісімінсіз алушы Тарап тартқан қызметкерлер мен мамандарға қажетті дәрежеде және көлемде аша алады. Бұл ретте, алушы Тарап: осындай тұлғалардың Шарт талаптарын сақтауына кепілдік береді және осы тұлғалардан ақпараттың құпиялылығын сақтау бойынша міндеттемелер алады.</w:t>
      </w:r>
    </w:p>
    <w:p w14:paraId="18067EF0"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 xml:space="preserve">2.3 </w:t>
      </w:r>
      <w:r w:rsidR="002151B4" w:rsidRPr="00CE586A">
        <w:rPr>
          <w:rFonts w:ascii="Times New Roman" w:eastAsia="Times New Roman" w:hAnsi="Times New Roman" w:cs="Times New Roman"/>
          <w:sz w:val="24"/>
          <w:szCs w:val="24"/>
          <w:lang w:val="kk-KZ"/>
        </w:rPr>
        <w:t>Алушы тарап міндетті:</w:t>
      </w:r>
    </w:p>
    <w:p w14:paraId="7B0D5101"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CE586A">
        <w:rPr>
          <w:rFonts w:ascii="Times New Roman" w:eastAsia="Times New Roman" w:hAnsi="Times New Roman" w:cs="Times New Roman"/>
          <w:sz w:val="24"/>
          <w:szCs w:val="24"/>
          <w:lang w:val="kk-KZ"/>
        </w:rPr>
        <w:t>2.3.1</w:t>
      </w:r>
      <w:r w:rsidRPr="00CE586A">
        <w:rPr>
          <w:rFonts w:ascii="Times New Roman" w:eastAsia="Times New Roman" w:hAnsi="Times New Roman" w:cs="Times New Roman"/>
          <w:sz w:val="24"/>
          <w:szCs w:val="24"/>
          <w:lang w:val="kk-KZ"/>
        </w:rPr>
        <w:tab/>
      </w:r>
      <w:r w:rsidR="002151B4" w:rsidRPr="00CE586A">
        <w:rPr>
          <w:rFonts w:ascii="Times New Roman" w:eastAsia="Times New Roman" w:hAnsi="Times New Roman" w:cs="Times New Roman"/>
          <w:sz w:val="24"/>
          <w:szCs w:val="24"/>
          <w:lang w:val="kk-KZ"/>
        </w:rPr>
        <w:t>құпиялылық режимінің сақталуын бақылауды белгілеу арқылы шарт шеңберінде алынған ақпаратқа қол жеткізуді шектеу;</w:t>
      </w:r>
    </w:p>
    <w:p w14:paraId="742ADBDF"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2151B4">
        <w:rPr>
          <w:rFonts w:ascii="Times New Roman" w:eastAsia="Times New Roman" w:hAnsi="Times New Roman" w:cs="Times New Roman"/>
          <w:sz w:val="24"/>
          <w:szCs w:val="24"/>
          <w:lang w:val="kk-KZ"/>
        </w:rPr>
        <w:t>2.3.2</w:t>
      </w:r>
      <w:r w:rsidRPr="002151B4">
        <w:rPr>
          <w:rFonts w:ascii="Times New Roman" w:eastAsia="Times New Roman" w:hAnsi="Times New Roman" w:cs="Times New Roman"/>
          <w:sz w:val="24"/>
          <w:szCs w:val="24"/>
          <w:lang w:val="kk-KZ"/>
        </w:rPr>
        <w:tab/>
      </w:r>
      <w:r w:rsidR="002151B4" w:rsidRPr="002151B4">
        <w:rPr>
          <w:rFonts w:ascii="Times New Roman" w:eastAsia="Times New Roman" w:hAnsi="Times New Roman" w:cs="Times New Roman"/>
          <w:sz w:val="24"/>
          <w:szCs w:val="24"/>
          <w:lang w:val="kk-KZ"/>
        </w:rPr>
        <w:t>беруші Тарапқа алушы Тарап жіберген не оған белгілі болған жария ету немесе жария ету қатері фактісі, үшінші тұлғалардың ақпаратты заңсыз алуы немесе заңсыз пайдалануы туралы ақпаратты дереу хабарлауға міндетті.</w:t>
      </w:r>
    </w:p>
    <w:p w14:paraId="1FB6DAB2" w14:textId="77777777" w:rsid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2151B4">
        <w:rPr>
          <w:rFonts w:ascii="Times New Roman" w:eastAsia="Times New Roman" w:hAnsi="Times New Roman" w:cs="Times New Roman"/>
          <w:sz w:val="24"/>
          <w:szCs w:val="24"/>
          <w:lang w:val="kk-KZ"/>
        </w:rPr>
        <w:t>2.3.3.</w:t>
      </w:r>
      <w:r w:rsidRPr="002151B4">
        <w:rPr>
          <w:rFonts w:ascii="Times New Roman" w:eastAsia="Times New Roman" w:hAnsi="Times New Roman" w:cs="Times New Roman"/>
          <w:sz w:val="24"/>
          <w:szCs w:val="24"/>
          <w:lang w:val="kk-KZ"/>
        </w:rPr>
        <w:tab/>
      </w:r>
      <w:r w:rsidR="002151B4" w:rsidRPr="002151B4">
        <w:rPr>
          <w:rFonts w:ascii="Times New Roman" w:eastAsia="Times New Roman" w:hAnsi="Times New Roman" w:cs="Times New Roman"/>
          <w:sz w:val="24"/>
          <w:szCs w:val="24"/>
          <w:lang w:val="kk-KZ"/>
        </w:rPr>
        <w:t>беруші тараптан хабарлама алғаннан кейін 15 күн ішінде барлық түпнұсқа ақпаратты беруші Тарапқа қайтаруға және шарттың талаптарына сәйкес қолында бар барлық көшірмелері мен репродукцияларын (жазбаша да, электронды да) жоюға, жою туралы актінің көшірмесін ұсына отырып, беруші Тарапқа (жойылған жағдайда) жою туралы жазбаша хабарлауға міндетті.</w:t>
      </w:r>
    </w:p>
    <w:p w14:paraId="1A786197" w14:textId="448B4B72" w:rsidR="00282699" w:rsidRPr="002151B4" w:rsidRDefault="009F5131" w:rsidP="002500C8">
      <w:pPr>
        <w:widowControl w:val="0"/>
        <w:spacing w:after="0" w:line="240" w:lineRule="auto"/>
        <w:ind w:firstLine="709"/>
        <w:jc w:val="both"/>
        <w:rPr>
          <w:rFonts w:ascii="Times New Roman" w:eastAsia="Times New Roman" w:hAnsi="Times New Roman" w:cs="Times New Roman"/>
          <w:sz w:val="24"/>
          <w:szCs w:val="24"/>
          <w:lang w:val="kk-KZ"/>
        </w:rPr>
      </w:pPr>
      <w:r w:rsidRPr="002151B4">
        <w:rPr>
          <w:rFonts w:ascii="Times New Roman" w:eastAsia="Times New Roman" w:hAnsi="Times New Roman" w:cs="Times New Roman"/>
          <w:sz w:val="24"/>
          <w:szCs w:val="24"/>
          <w:lang w:val="kk-KZ"/>
        </w:rPr>
        <w:t xml:space="preserve">2.4 </w:t>
      </w:r>
      <w:r w:rsidR="002151B4" w:rsidRPr="002151B4">
        <w:rPr>
          <w:rFonts w:ascii="Times New Roman" w:eastAsia="Times New Roman" w:hAnsi="Times New Roman" w:cs="Times New Roman"/>
          <w:sz w:val="24"/>
          <w:szCs w:val="24"/>
          <w:lang w:val="kk-KZ"/>
        </w:rPr>
        <w:t xml:space="preserve">Жоғарыда көрсетілген талаптарды орындамау алушы Тараптың Ақпаратқа қол жеткізуін тоқтату үшін негіз болып табылады және беруші Тарапқа оның шеңберінде алушы Тарап Ақпаратқа қол жеткізуге тиіс Тараптар арасында жасалған шартты орындаудан біржақты </w:t>
      </w:r>
      <w:r w:rsidR="002151B4" w:rsidRPr="002151B4">
        <w:rPr>
          <w:rFonts w:ascii="Times New Roman" w:eastAsia="Times New Roman" w:hAnsi="Times New Roman" w:cs="Times New Roman"/>
          <w:sz w:val="24"/>
          <w:szCs w:val="24"/>
          <w:lang w:val="kk-KZ"/>
        </w:rPr>
        <w:lastRenderedPageBreak/>
        <w:t>бас тартуға құқық береді.</w:t>
      </w:r>
    </w:p>
    <w:p w14:paraId="17448E7D" w14:textId="03788F1A" w:rsidR="00282699" w:rsidRPr="004F3F15" w:rsidRDefault="002151B4" w:rsidP="002500C8">
      <w:pPr>
        <w:widowControl w:val="0"/>
        <w:spacing w:after="0" w:line="240" w:lineRule="auto"/>
        <w:ind w:firstLine="709"/>
        <w:jc w:val="both"/>
        <w:rPr>
          <w:rFonts w:ascii="Times New Roman" w:eastAsia="Times New Roman" w:hAnsi="Times New Roman" w:cs="Times New Roman"/>
          <w:sz w:val="24"/>
          <w:szCs w:val="24"/>
          <w:lang w:val="kk-KZ"/>
        </w:rPr>
      </w:pPr>
      <w:r w:rsidRPr="004F3F15">
        <w:rPr>
          <w:rFonts w:ascii="Times New Roman" w:eastAsia="Times New Roman" w:hAnsi="Times New Roman" w:cs="Times New Roman"/>
          <w:sz w:val="24"/>
          <w:szCs w:val="24"/>
          <w:lang w:val="kk-KZ"/>
        </w:rPr>
        <w:t>Алушы Тарап беруші Тарапқа шарттық қатынастарды бұзуға байланысты залалдарды өтеуге міндетті.</w:t>
      </w:r>
    </w:p>
    <w:p w14:paraId="150AF5DD" w14:textId="77777777" w:rsidR="00EF1063" w:rsidRPr="004F3F15" w:rsidRDefault="00EF1063" w:rsidP="002500C8">
      <w:pPr>
        <w:widowControl w:val="0"/>
        <w:spacing w:after="0" w:line="240" w:lineRule="auto"/>
        <w:ind w:firstLine="709"/>
        <w:jc w:val="both"/>
        <w:rPr>
          <w:rFonts w:ascii="Times New Roman" w:eastAsia="Times New Roman" w:hAnsi="Times New Roman" w:cs="Times New Roman"/>
          <w:sz w:val="24"/>
          <w:szCs w:val="24"/>
          <w:lang w:val="kk-KZ"/>
        </w:rPr>
      </w:pPr>
    </w:p>
    <w:p w14:paraId="543C7926" w14:textId="55F47476" w:rsidR="0007109E" w:rsidRPr="001A78C9" w:rsidRDefault="0007109E" w:rsidP="0007109E">
      <w:pPr>
        <w:widowControl w:val="0"/>
        <w:spacing w:after="0" w:line="240" w:lineRule="auto"/>
        <w:ind w:firstLine="709"/>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 </w:t>
      </w:r>
      <w:r w:rsidR="00C25AAB" w:rsidRPr="00C25AAB">
        <w:rPr>
          <w:rFonts w:ascii="Times New Roman" w:eastAsia="Times New Roman" w:hAnsi="Times New Roman" w:cs="Times New Roman"/>
          <w:b/>
          <w:sz w:val="24"/>
          <w:szCs w:val="24"/>
          <w:lang w:val="kk-KZ"/>
        </w:rPr>
        <w:t>Тараптардың жауапкершілігі және дауларды шешу</w:t>
      </w:r>
    </w:p>
    <w:p w14:paraId="37A951B6" w14:textId="77777777" w:rsidR="00C25AAB" w:rsidRDefault="0007109E" w:rsidP="0007109E">
      <w:pPr>
        <w:widowControl w:val="0"/>
        <w:spacing w:after="0" w:line="240" w:lineRule="auto"/>
        <w:ind w:firstLine="709"/>
        <w:jc w:val="both"/>
        <w:rPr>
          <w:rFonts w:ascii="Times New Roman" w:eastAsia="Times New Roman" w:hAnsi="Times New Roman" w:cs="Times New Roman"/>
          <w:sz w:val="24"/>
          <w:szCs w:val="24"/>
          <w:lang w:val="kk-KZ"/>
        </w:rPr>
      </w:pPr>
      <w:r w:rsidRPr="001A78C9">
        <w:rPr>
          <w:rFonts w:ascii="Times New Roman" w:eastAsia="Times New Roman" w:hAnsi="Times New Roman" w:cs="Times New Roman"/>
          <w:sz w:val="24"/>
          <w:szCs w:val="24"/>
          <w:lang w:val="kk-KZ"/>
        </w:rPr>
        <w:t>3.1</w:t>
      </w:r>
      <w:r w:rsidRPr="001A78C9">
        <w:rPr>
          <w:rFonts w:ascii="Times New Roman" w:eastAsia="Times New Roman" w:hAnsi="Times New Roman" w:cs="Times New Roman"/>
          <w:sz w:val="24"/>
          <w:szCs w:val="24"/>
          <w:lang w:val="kk-KZ"/>
        </w:rPr>
        <w:tab/>
      </w:r>
      <w:r w:rsidR="00C25AAB" w:rsidRPr="00C25AAB">
        <w:rPr>
          <w:rFonts w:ascii="Times New Roman" w:eastAsia="Times New Roman" w:hAnsi="Times New Roman" w:cs="Times New Roman"/>
          <w:sz w:val="24"/>
          <w:szCs w:val="24"/>
          <w:lang w:val="kk-KZ"/>
        </w:rPr>
        <w:t>Алушы тарап Қазақстан Республикасының заңнамасына және Шарттың ережелеріне сәйкес шартта көзделген міндеттемелерді орындамағаны немесе тиісінше орындамағаны үшін толық жауапты болады.</w:t>
      </w:r>
    </w:p>
    <w:p w14:paraId="06F970AA" w14:textId="77777777" w:rsidR="00EE6C18" w:rsidRDefault="0007109E" w:rsidP="0007109E">
      <w:pPr>
        <w:widowControl w:val="0"/>
        <w:spacing w:after="0" w:line="240" w:lineRule="auto"/>
        <w:ind w:firstLine="709"/>
        <w:jc w:val="both"/>
        <w:rPr>
          <w:rFonts w:ascii="Times New Roman" w:eastAsia="Times New Roman" w:hAnsi="Times New Roman" w:cs="Times New Roman"/>
          <w:sz w:val="24"/>
          <w:szCs w:val="24"/>
          <w:lang w:val="kk-KZ"/>
        </w:rPr>
      </w:pPr>
      <w:r w:rsidRPr="001A78C9">
        <w:rPr>
          <w:rFonts w:ascii="Times New Roman" w:eastAsia="Times New Roman" w:hAnsi="Times New Roman" w:cs="Times New Roman"/>
          <w:sz w:val="24"/>
          <w:szCs w:val="24"/>
          <w:lang w:val="kk-KZ"/>
        </w:rPr>
        <w:t>3.2</w:t>
      </w:r>
      <w:r w:rsidRPr="001A78C9">
        <w:rPr>
          <w:rFonts w:ascii="Times New Roman" w:eastAsia="Times New Roman" w:hAnsi="Times New Roman" w:cs="Times New Roman"/>
          <w:sz w:val="24"/>
          <w:szCs w:val="24"/>
          <w:lang w:val="kk-KZ"/>
        </w:rPr>
        <w:tab/>
      </w:r>
      <w:r w:rsidR="00EE6C18" w:rsidRPr="00EE6C18">
        <w:rPr>
          <w:rFonts w:ascii="Times New Roman" w:eastAsia="Times New Roman" w:hAnsi="Times New Roman" w:cs="Times New Roman"/>
          <w:sz w:val="24"/>
          <w:szCs w:val="24"/>
          <w:lang w:val="kk-KZ"/>
        </w:rPr>
        <w:t>Алушы Тарап шартта көзделген міндеттемелерді орындамаған немесе тиісінше орындамаған жағдайда, алушы Тарап Беруші Тараптың жазбаша талабы негізінде беруші Тарапқа осындай міндеттемелерді бұзудан келтірілген залалды толық өтеуге міндетті. Шығындарды өтеу талапта көрсетілген деректемелер бойынша тиісті талап қойылған сәттен бастап 15 (он бес) жұмыс күні ішінде жүргізіледі. Шығындарды өтеу тараптарды міндеттемелерді орындаудан және бұзушылықтарды жоюға бағытталған шараларды қабылдаудан босатпайды.</w:t>
      </w:r>
    </w:p>
    <w:p w14:paraId="40AA708E" w14:textId="77777777" w:rsidR="00EE6C18" w:rsidRDefault="0007109E" w:rsidP="004F3F15">
      <w:pPr>
        <w:widowControl w:val="0"/>
        <w:spacing w:after="0" w:line="240" w:lineRule="auto"/>
        <w:ind w:firstLine="709"/>
        <w:jc w:val="both"/>
        <w:rPr>
          <w:rFonts w:ascii="Times New Roman" w:eastAsia="Times New Roman" w:hAnsi="Times New Roman" w:cs="Times New Roman"/>
          <w:sz w:val="24"/>
          <w:szCs w:val="24"/>
          <w:lang w:val="kk-KZ"/>
        </w:rPr>
      </w:pPr>
      <w:r w:rsidRPr="001A78C9">
        <w:rPr>
          <w:rFonts w:ascii="Times New Roman" w:eastAsia="Times New Roman" w:hAnsi="Times New Roman" w:cs="Times New Roman"/>
          <w:sz w:val="24"/>
          <w:szCs w:val="24"/>
          <w:lang w:val="kk-KZ"/>
        </w:rPr>
        <w:t>3.3</w:t>
      </w:r>
      <w:r w:rsidRPr="001A78C9">
        <w:rPr>
          <w:rFonts w:ascii="Times New Roman" w:eastAsia="Times New Roman" w:hAnsi="Times New Roman" w:cs="Times New Roman"/>
          <w:sz w:val="24"/>
          <w:szCs w:val="24"/>
          <w:lang w:val="kk-KZ"/>
        </w:rPr>
        <w:tab/>
      </w:r>
      <w:r w:rsidR="00EE6C18" w:rsidRPr="00EE6C18">
        <w:rPr>
          <w:rFonts w:ascii="Times New Roman" w:eastAsia="Times New Roman" w:hAnsi="Times New Roman" w:cs="Times New Roman"/>
          <w:sz w:val="24"/>
          <w:szCs w:val="24"/>
          <w:lang w:val="kk-KZ"/>
        </w:rPr>
        <w:t>Алушы Тараптың кінәсінен шартты бұзу туралы куәландыратын ақпаратты немесе мән-жайларды жария ету фактілеріне тергеу жүргізу кезінде беруші тарап ақпаратты қорғау саласындағы қызметті жүзеге асыратын өз қызметкерлерін алушы тарапқа жіберуге құқылы. Бұл жағдайда мұндай мамандарды іссапарға жіберуге немесе тараптардың келісімі бойынша тәуелсіз сарапшыларды тартуға байланысты шығыстарды төлеуді ақпаратты жоғалтуға немесе жария етуге жол берген алушы Тарап жүргізеді.</w:t>
      </w:r>
    </w:p>
    <w:p w14:paraId="1260E809" w14:textId="30E9D005" w:rsidR="004F3F15" w:rsidRDefault="0007109E" w:rsidP="004F3F15">
      <w:pPr>
        <w:widowControl w:val="0"/>
        <w:spacing w:after="0" w:line="240" w:lineRule="auto"/>
        <w:ind w:firstLine="709"/>
        <w:jc w:val="both"/>
        <w:rPr>
          <w:rFonts w:ascii="Times New Roman" w:eastAsia="Times New Roman" w:hAnsi="Times New Roman" w:cs="Times New Roman"/>
          <w:sz w:val="24"/>
          <w:szCs w:val="24"/>
          <w:lang w:val="kk-KZ"/>
        </w:rPr>
      </w:pPr>
      <w:r w:rsidRPr="001A78C9">
        <w:rPr>
          <w:rFonts w:ascii="Times New Roman" w:eastAsia="Times New Roman" w:hAnsi="Times New Roman" w:cs="Times New Roman"/>
          <w:sz w:val="24"/>
          <w:szCs w:val="24"/>
          <w:lang w:val="kk-KZ"/>
        </w:rPr>
        <w:t>3.4</w:t>
      </w:r>
      <w:r w:rsidRPr="001A78C9">
        <w:rPr>
          <w:rFonts w:ascii="Times New Roman" w:eastAsia="Times New Roman" w:hAnsi="Times New Roman" w:cs="Times New Roman"/>
          <w:sz w:val="24"/>
          <w:szCs w:val="24"/>
          <w:lang w:val="kk-KZ"/>
        </w:rPr>
        <w:tab/>
      </w:r>
      <w:r w:rsidR="00294E22" w:rsidRPr="00294E22">
        <w:rPr>
          <w:rFonts w:ascii="Times New Roman" w:eastAsia="Times New Roman" w:hAnsi="Times New Roman" w:cs="Times New Roman"/>
          <w:sz w:val="24"/>
          <w:szCs w:val="24"/>
          <w:lang w:val="kk-KZ"/>
        </w:rPr>
        <w:t>Қазақстан Республикасының заңнамасында көзделген жағдайларда беруші тарап алушы Тараптың ақпаратты қорғау жөніндегі міндеттемелерді сақтауына тексеру жүргізуге құқылы.</w:t>
      </w:r>
    </w:p>
    <w:p w14:paraId="2A4E2D4A" w14:textId="77777777" w:rsidR="00EE6C18" w:rsidRPr="001A78C9" w:rsidRDefault="00EE6C18" w:rsidP="004F3F15">
      <w:pPr>
        <w:widowControl w:val="0"/>
        <w:spacing w:after="0" w:line="240" w:lineRule="auto"/>
        <w:ind w:firstLine="709"/>
        <w:jc w:val="both"/>
        <w:rPr>
          <w:rFonts w:ascii="Times New Roman" w:eastAsia="Times New Roman" w:hAnsi="Times New Roman" w:cs="Times New Roman"/>
          <w:sz w:val="24"/>
          <w:szCs w:val="24"/>
          <w:lang w:val="kk-KZ"/>
        </w:rPr>
      </w:pPr>
    </w:p>
    <w:p w14:paraId="2AC99B2D" w14:textId="77777777" w:rsidR="0007109E" w:rsidRPr="001A78C9" w:rsidRDefault="0007109E" w:rsidP="004F3F15">
      <w:pPr>
        <w:widowControl w:val="0"/>
        <w:spacing w:after="0" w:line="240" w:lineRule="auto"/>
        <w:jc w:val="both"/>
        <w:rPr>
          <w:rFonts w:ascii="Times New Roman" w:eastAsia="Times New Roman" w:hAnsi="Times New Roman" w:cs="Times New Roman"/>
          <w:sz w:val="24"/>
          <w:szCs w:val="24"/>
          <w:lang w:val="kk-KZ"/>
        </w:rPr>
      </w:pPr>
    </w:p>
    <w:tbl>
      <w:tblPr>
        <w:tblW w:w="9360" w:type="dxa"/>
        <w:tblInd w:w="-5" w:type="dxa"/>
        <w:tblLayout w:type="fixed"/>
        <w:tblLook w:val="0400" w:firstRow="0" w:lastRow="0" w:firstColumn="0" w:lastColumn="0" w:noHBand="0" w:noVBand="1"/>
      </w:tblPr>
      <w:tblGrid>
        <w:gridCol w:w="4679"/>
        <w:gridCol w:w="4681"/>
      </w:tblGrid>
      <w:tr w:rsidR="0007109E" w:rsidRPr="00EF769E" w14:paraId="35FF60B5" w14:textId="77777777" w:rsidTr="00D6341A">
        <w:trPr>
          <w:trHeight w:val="544"/>
        </w:trPr>
        <w:tc>
          <w:tcPr>
            <w:tcW w:w="4676" w:type="dxa"/>
          </w:tcPr>
          <w:p w14:paraId="1352E1A5" w14:textId="77777777" w:rsidR="0007109E" w:rsidRPr="00EF769E" w:rsidRDefault="0007109E" w:rsidP="00D634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Тапсырыс Берушіден</w:t>
            </w:r>
            <w:r w:rsidRPr="00EF769E">
              <w:rPr>
                <w:rFonts w:ascii="Times New Roman" w:eastAsia="Times New Roman" w:hAnsi="Times New Roman" w:cs="Times New Roman"/>
                <w:b/>
                <w:sz w:val="24"/>
                <w:szCs w:val="24"/>
              </w:rPr>
              <w:t>:</w:t>
            </w:r>
          </w:p>
          <w:p w14:paraId="6DA737AD" w14:textId="77777777" w:rsidR="0007109E" w:rsidRPr="00EF769E" w:rsidRDefault="0007109E" w:rsidP="00D6341A">
            <w:pPr>
              <w:spacing w:after="0" w:line="240" w:lineRule="auto"/>
              <w:rPr>
                <w:rFonts w:ascii="Times New Roman" w:eastAsia="Times New Roman" w:hAnsi="Times New Roman" w:cs="Times New Roman"/>
                <w:b/>
                <w:sz w:val="24"/>
                <w:szCs w:val="24"/>
              </w:rPr>
            </w:pPr>
          </w:p>
          <w:p w14:paraId="430FE5A7" w14:textId="77777777" w:rsidR="0007109E" w:rsidRPr="00EF769E" w:rsidRDefault="0007109E" w:rsidP="00D6341A">
            <w:pPr>
              <w:spacing w:after="0" w:line="240" w:lineRule="auto"/>
              <w:rPr>
                <w:rFonts w:ascii="Times New Roman" w:eastAsia="Times New Roman" w:hAnsi="Times New Roman" w:cs="Times New Roman"/>
                <w:b/>
                <w:sz w:val="24"/>
                <w:szCs w:val="24"/>
              </w:rPr>
            </w:pPr>
          </w:p>
          <w:p w14:paraId="53EA109B" w14:textId="77777777" w:rsidR="0007109E" w:rsidRPr="00EF769E" w:rsidRDefault="0007109E" w:rsidP="00D6341A">
            <w:pPr>
              <w:spacing w:after="0" w:line="240" w:lineRule="auto"/>
              <w:rPr>
                <w:rFonts w:ascii="Times New Roman" w:eastAsia="Times New Roman" w:hAnsi="Times New Roman" w:cs="Times New Roman"/>
                <w:b/>
                <w:sz w:val="24"/>
                <w:szCs w:val="24"/>
              </w:rPr>
            </w:pPr>
          </w:p>
        </w:tc>
        <w:tc>
          <w:tcPr>
            <w:tcW w:w="4677" w:type="dxa"/>
          </w:tcPr>
          <w:p w14:paraId="558BFB73" w14:textId="77777777" w:rsidR="0007109E" w:rsidRPr="00EF769E" w:rsidRDefault="0007109E" w:rsidP="00D634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Орындаушы</w:t>
            </w:r>
            <w:r w:rsidRPr="00EF769E">
              <w:rPr>
                <w:rFonts w:ascii="Times New Roman" w:eastAsia="Times New Roman" w:hAnsi="Times New Roman" w:cs="Times New Roman"/>
                <w:b/>
                <w:sz w:val="24"/>
                <w:szCs w:val="24"/>
              </w:rPr>
              <w:t>:</w:t>
            </w:r>
          </w:p>
          <w:p w14:paraId="763A4F41" w14:textId="77777777" w:rsidR="0007109E" w:rsidRPr="00EF769E" w:rsidRDefault="0007109E" w:rsidP="00D6341A">
            <w:pPr>
              <w:spacing w:after="0" w:line="240" w:lineRule="auto"/>
              <w:rPr>
                <w:rFonts w:ascii="Times New Roman" w:eastAsia="Times New Roman" w:hAnsi="Times New Roman" w:cs="Times New Roman"/>
                <w:b/>
                <w:sz w:val="24"/>
                <w:szCs w:val="24"/>
              </w:rPr>
            </w:pPr>
          </w:p>
        </w:tc>
      </w:tr>
      <w:tr w:rsidR="0007109E" w:rsidRPr="00EF769E" w14:paraId="77795C16" w14:textId="77777777" w:rsidTr="00D6341A">
        <w:trPr>
          <w:trHeight w:val="300"/>
        </w:trPr>
        <w:tc>
          <w:tcPr>
            <w:tcW w:w="4676" w:type="dxa"/>
            <w:hideMark/>
          </w:tcPr>
          <w:p w14:paraId="212DCF68" w14:textId="2A358EC2" w:rsidR="0007109E" w:rsidRPr="00EF769E" w:rsidRDefault="00C16984" w:rsidP="00D6341A">
            <w:pPr>
              <w:spacing w:after="0" w:line="240" w:lineRule="auto"/>
              <w:rPr>
                <w:rFonts w:ascii="Times New Roman" w:eastAsia="Times New Roman" w:hAnsi="Times New Roman" w:cs="Times New Roman"/>
                <w:sz w:val="24"/>
                <w:szCs w:val="24"/>
              </w:rPr>
            </w:pPr>
            <w:r w:rsidRPr="00EF769E">
              <w:rPr>
                <w:rFonts w:ascii="Times New Roman" w:eastAsia="Times New Roman" w:hAnsi="Times New Roman" w:cs="Times New Roman"/>
                <w:sz w:val="24"/>
                <w:szCs w:val="24"/>
              </w:rPr>
              <w:t xml:space="preserve">Д. Н. Каримсаков </w:t>
            </w:r>
            <w:r w:rsidR="0007109E" w:rsidRPr="00EF769E">
              <w:rPr>
                <w:rFonts w:ascii="Times New Roman" w:eastAsia="Times New Roman" w:hAnsi="Times New Roman" w:cs="Times New Roman"/>
                <w:sz w:val="24"/>
                <w:szCs w:val="24"/>
              </w:rPr>
              <w:t xml:space="preserve">________________ </w:t>
            </w:r>
          </w:p>
        </w:tc>
        <w:tc>
          <w:tcPr>
            <w:tcW w:w="4677" w:type="dxa"/>
            <w:hideMark/>
          </w:tcPr>
          <w:p w14:paraId="757A7F7A" w14:textId="77777777" w:rsidR="0007109E" w:rsidRPr="00EF769E" w:rsidRDefault="0007109E" w:rsidP="00D6341A">
            <w:pPr>
              <w:spacing w:after="0" w:line="240" w:lineRule="auto"/>
              <w:rPr>
                <w:rFonts w:ascii="Times New Roman" w:eastAsia="Times New Roman" w:hAnsi="Times New Roman" w:cs="Times New Roman"/>
                <w:b/>
                <w:sz w:val="24"/>
                <w:szCs w:val="24"/>
              </w:rPr>
            </w:pPr>
            <w:r w:rsidRPr="00EF769E">
              <w:rPr>
                <w:rFonts w:ascii="Times New Roman" w:eastAsia="Times New Roman" w:hAnsi="Times New Roman" w:cs="Times New Roman"/>
                <w:sz w:val="24"/>
                <w:szCs w:val="24"/>
              </w:rPr>
              <w:t xml:space="preserve">_______________ </w:t>
            </w:r>
          </w:p>
        </w:tc>
      </w:tr>
    </w:tbl>
    <w:p w14:paraId="05CEA012" w14:textId="77777777" w:rsidR="0007109E" w:rsidRPr="00EF769E" w:rsidRDefault="0007109E" w:rsidP="0007109E">
      <w:pPr>
        <w:pStyle w:val="1"/>
        <w:spacing w:before="0"/>
        <w:ind w:left="5103"/>
        <w:contextualSpacing/>
        <w:jc w:val="right"/>
        <w:rPr>
          <w:rFonts w:ascii="Times New Roman" w:hAnsi="Times New Roman"/>
          <w:color w:val="auto"/>
          <w:sz w:val="24"/>
          <w:szCs w:val="24"/>
          <w:lang w:val="ru-RU"/>
        </w:rPr>
      </w:pPr>
    </w:p>
    <w:p w14:paraId="00C3D1F1"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0C3C6289"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359901EF"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7F45128C"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59D59814"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6C4E2678"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22243F5C"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79227331"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4C3DF4A9"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4B5EBA75"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58E076F8"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745BC625"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085EC517"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595F26B0"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13690384"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493B1E9E"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68BF1CCC"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28FBEFA3"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7A8E48FC"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00D8889B"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4C0463DB"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0A6EB256"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7359B568"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53915316" w14:textId="77777777"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 </w:t>
      </w:r>
    </w:p>
    <w:p w14:paraId="268F0A29" w14:textId="77777777" w:rsidR="00F83602" w:rsidRPr="00EF769E" w:rsidRDefault="00F83602" w:rsidP="00F83602">
      <w:pPr>
        <w:pStyle w:val="1"/>
        <w:spacing w:before="0"/>
        <w:ind w:left="5103"/>
        <w:contextualSpacing/>
        <w:jc w:val="right"/>
        <w:rPr>
          <w:rFonts w:ascii="Times New Roman" w:hAnsi="Times New Roman"/>
          <w:color w:val="auto"/>
          <w:sz w:val="24"/>
          <w:szCs w:val="24"/>
          <w:lang w:val="ru-RU"/>
        </w:rPr>
      </w:pPr>
      <w:r w:rsidRPr="00EF769E">
        <w:rPr>
          <w:rFonts w:ascii="Times New Roman" w:hAnsi="Times New Roman"/>
          <w:color w:val="auto"/>
          <w:sz w:val="24"/>
          <w:szCs w:val="24"/>
          <w:lang w:val="ru-RU"/>
        </w:rPr>
        <w:t>№4</w:t>
      </w:r>
      <w:r>
        <w:rPr>
          <w:rFonts w:ascii="Times New Roman" w:hAnsi="Times New Roman"/>
          <w:color w:val="auto"/>
          <w:sz w:val="24"/>
          <w:szCs w:val="24"/>
          <w:lang w:val="ru-RU"/>
        </w:rPr>
        <w:t xml:space="preserve"> Қосымша</w:t>
      </w:r>
    </w:p>
    <w:p w14:paraId="58858C80" w14:textId="77777777" w:rsidR="00F83602" w:rsidRPr="00916AB0" w:rsidRDefault="00F83602" w:rsidP="00F83602">
      <w:pPr>
        <w:spacing w:after="0" w:line="240" w:lineRule="auto"/>
        <w:contextualSpacing/>
        <w:jc w:val="right"/>
        <w:rPr>
          <w:rFonts w:ascii="Times New Roman" w:eastAsia="Times New Roman" w:hAnsi="Times New Roman" w:cs="Times New Roman"/>
          <w:color w:val="auto"/>
          <w:sz w:val="24"/>
          <w:szCs w:val="24"/>
        </w:rPr>
      </w:pPr>
      <w:r w:rsidRPr="00916AB0">
        <w:rPr>
          <w:rFonts w:ascii="Times New Roman" w:eastAsia="Times New Roman" w:hAnsi="Times New Roman" w:cs="Times New Roman"/>
          <w:color w:val="auto"/>
          <w:sz w:val="24"/>
          <w:szCs w:val="24"/>
        </w:rPr>
        <w:t>ақылы қызмет көрсету шартына</w:t>
      </w:r>
    </w:p>
    <w:p w14:paraId="166C00E4" w14:textId="77777777" w:rsidR="00F83602" w:rsidRPr="00916AB0" w:rsidRDefault="00F83602" w:rsidP="00F83602">
      <w:pPr>
        <w:tabs>
          <w:tab w:val="left" w:pos="822"/>
          <w:tab w:val="left" w:pos="2248"/>
        </w:tabs>
        <w:spacing w:line="240" w:lineRule="auto"/>
        <w:ind w:right="503"/>
        <w:contextualSpacing/>
        <w:jc w:val="right"/>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  </w:t>
      </w:r>
      <w:r w:rsidRPr="00EF769E">
        <w:rPr>
          <w:rFonts w:ascii="Times New Roman" w:hAnsi="Times New Roman" w:cs="Times New Roman"/>
          <w:color w:val="auto"/>
          <w:sz w:val="24"/>
          <w:szCs w:val="24"/>
        </w:rPr>
        <w:t>2024</w:t>
      </w:r>
      <w:r w:rsidRPr="00EF769E">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lang w:val="kk-KZ"/>
        </w:rPr>
        <w:t>ж.</w:t>
      </w:r>
      <w:r>
        <w:rPr>
          <w:rFonts w:ascii="Times New Roman" w:hAnsi="Times New Roman" w:cs="Times New Roman"/>
          <w:color w:val="auto"/>
          <w:sz w:val="24"/>
          <w:szCs w:val="24"/>
          <w:u w:val="single"/>
          <w:lang w:val="kk-KZ"/>
        </w:rPr>
        <w:t xml:space="preserve"> </w:t>
      </w:r>
      <w:r w:rsidRPr="00EF769E">
        <w:rPr>
          <w:rFonts w:ascii="Times New Roman" w:hAnsi="Times New Roman" w:cs="Times New Roman"/>
          <w:color w:val="auto"/>
          <w:sz w:val="24"/>
          <w:szCs w:val="24"/>
          <w:u w:val="single"/>
        </w:rPr>
        <w:tab/>
      </w:r>
      <w:r w:rsidRPr="00EF769E">
        <w:rPr>
          <w:rFonts w:ascii="Times New Roman" w:hAnsi="Times New Roman" w:cs="Times New Roman"/>
          <w:color w:val="auto"/>
          <w:sz w:val="24"/>
          <w:szCs w:val="24"/>
        </w:rPr>
        <w:t xml:space="preserve"> №</w:t>
      </w:r>
      <w:r w:rsidRPr="00EF769E">
        <w:rPr>
          <w:rFonts w:ascii="Times New Roman" w:hAnsi="Times New Roman" w:cs="Times New Roman"/>
          <w:color w:val="auto"/>
          <w:sz w:val="24"/>
          <w:szCs w:val="24"/>
          <w:u w:val="single"/>
        </w:rPr>
        <w:tab/>
      </w:r>
    </w:p>
    <w:p w14:paraId="486ADE01" w14:textId="77777777" w:rsidR="00F83602" w:rsidRPr="00EF769E" w:rsidRDefault="00F83602" w:rsidP="00F83602">
      <w:pPr>
        <w:spacing w:after="0" w:line="240" w:lineRule="auto"/>
        <w:contextualSpacing/>
        <w:jc w:val="right"/>
        <w:rPr>
          <w:rFonts w:ascii="Times New Roman" w:eastAsia="Times New Roman" w:hAnsi="Times New Roman" w:cs="Times New Roman"/>
          <w:b/>
          <w:color w:val="auto"/>
          <w:sz w:val="24"/>
          <w:szCs w:val="24"/>
        </w:rPr>
      </w:pPr>
      <w:r w:rsidRPr="00916AB0">
        <w:rPr>
          <w:rFonts w:ascii="Times New Roman" w:eastAsia="Times New Roman" w:hAnsi="Times New Roman" w:cs="Times New Roman"/>
          <w:color w:val="auto"/>
          <w:sz w:val="24"/>
          <w:szCs w:val="24"/>
        </w:rPr>
        <w:tab/>
      </w:r>
    </w:p>
    <w:p w14:paraId="46D3A886" w14:textId="77777777" w:rsidR="00F83602" w:rsidRPr="00EF769E" w:rsidRDefault="00F83602" w:rsidP="00F83602">
      <w:pPr>
        <w:spacing w:after="0" w:line="240" w:lineRule="auto"/>
        <w:contextualSpacing/>
        <w:jc w:val="center"/>
        <w:rPr>
          <w:rFonts w:ascii="Times New Roman" w:eastAsia="Times New Roman" w:hAnsi="Times New Roman" w:cs="Times New Roman"/>
          <w:color w:val="auto"/>
          <w:sz w:val="24"/>
          <w:szCs w:val="24"/>
        </w:rPr>
      </w:pPr>
    </w:p>
    <w:p w14:paraId="4250C166"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2F182BE4"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4D588865"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001DB1D9" w14:textId="77777777" w:rsidR="00F83602" w:rsidRPr="006B70D7" w:rsidRDefault="00F83602" w:rsidP="00F83602">
      <w:pPr>
        <w:spacing w:after="0" w:line="240" w:lineRule="auto"/>
        <w:contextualSpacing/>
        <w:jc w:val="center"/>
        <w:rPr>
          <w:rFonts w:ascii="Times New Roman" w:eastAsia="Times New Roman" w:hAnsi="Times New Roman" w:cs="Times New Roman"/>
          <w:color w:val="auto"/>
          <w:sz w:val="24"/>
          <w:szCs w:val="24"/>
          <w:lang w:val="kk-KZ"/>
        </w:rPr>
      </w:pPr>
      <w:r>
        <w:rPr>
          <w:rFonts w:ascii="Times New Roman" w:eastAsia="Times New Roman" w:hAnsi="Times New Roman" w:cs="Times New Roman"/>
          <w:b/>
          <w:color w:val="auto"/>
          <w:sz w:val="24"/>
          <w:szCs w:val="24"/>
          <w:lang w:val="kk-KZ"/>
        </w:rPr>
        <w:t>КЕЛІСІМ</w:t>
      </w:r>
    </w:p>
    <w:p w14:paraId="0E3C8EC1" w14:textId="77777777" w:rsidR="00F83602" w:rsidRPr="001A78C9" w:rsidRDefault="00F83602" w:rsidP="00F83602">
      <w:pPr>
        <w:spacing w:after="0" w:line="240" w:lineRule="auto"/>
        <w:ind w:firstLine="709"/>
        <w:contextualSpacing/>
        <w:rPr>
          <w:rFonts w:ascii="Times New Roman" w:eastAsia="Times New Roman" w:hAnsi="Times New Roman" w:cs="Times New Roman"/>
          <w:color w:val="auto"/>
          <w:sz w:val="24"/>
          <w:szCs w:val="24"/>
          <w:lang w:val="kk-KZ"/>
        </w:rPr>
      </w:pPr>
      <w:bookmarkStart w:id="7" w:name="_heading=h.3dy6vkm" w:colFirst="0" w:colLast="0"/>
      <w:bookmarkEnd w:id="7"/>
      <w:r w:rsidRPr="001A78C9">
        <w:rPr>
          <w:rFonts w:ascii="Times New Roman" w:eastAsia="Times New Roman" w:hAnsi="Times New Roman" w:cs="Times New Roman"/>
          <w:color w:val="auto"/>
          <w:sz w:val="24"/>
          <w:szCs w:val="24"/>
          <w:lang w:val="kk-KZ"/>
        </w:rPr>
        <w:t>"Халықаралық жасыл технологиялар және инвестициялық жобалар орталығы" КЕАҚ дербес деректерін жинауға және өңдеуге</w:t>
      </w:r>
    </w:p>
    <w:p w14:paraId="795DB77D" w14:textId="1D007638" w:rsidR="00F83602" w:rsidRPr="00F83602" w:rsidRDefault="00F83602" w:rsidP="00F83602">
      <w:pPr>
        <w:spacing w:after="0" w:line="240" w:lineRule="auto"/>
        <w:ind w:firstLine="709"/>
        <w:contextualSpacing/>
        <w:rPr>
          <w:rFonts w:ascii="Times New Roman" w:eastAsia="Times New Roman" w:hAnsi="Times New Roman" w:cs="Times New Roman"/>
          <w:i/>
          <w:iCs/>
          <w:color w:val="auto"/>
          <w:sz w:val="24"/>
          <w:szCs w:val="24"/>
          <w:lang w:val="kk-KZ"/>
        </w:rPr>
      </w:pPr>
      <w:r w:rsidRPr="00F83602">
        <w:rPr>
          <w:rFonts w:ascii="Times New Roman" w:eastAsia="Times New Roman" w:hAnsi="Times New Roman" w:cs="Times New Roman"/>
          <w:i/>
          <w:iCs/>
          <w:color w:val="auto"/>
          <w:sz w:val="24"/>
          <w:szCs w:val="24"/>
          <w:lang w:val="kk-KZ"/>
        </w:rPr>
        <w:t>(персоналды ұсыну бойынша қызметтер көрсетуге шарт бойынша тартылған үшінші тұлғалар мен қызметкерлер үшін)</w:t>
      </w:r>
      <w:r>
        <w:rPr>
          <w:rFonts w:ascii="Times New Roman" w:eastAsia="Times New Roman" w:hAnsi="Times New Roman" w:cs="Times New Roman"/>
          <w:i/>
          <w:iCs/>
          <w:color w:val="auto"/>
          <w:sz w:val="24"/>
          <w:szCs w:val="24"/>
          <w:lang w:val="kk-KZ"/>
        </w:rPr>
        <w:t xml:space="preserve"> </w:t>
      </w:r>
      <w:r w:rsidRPr="001A78C9">
        <w:rPr>
          <w:rFonts w:ascii="Times New Roman" w:eastAsia="Times New Roman" w:hAnsi="Times New Roman" w:cs="Times New Roman"/>
          <w:color w:val="auto"/>
          <w:sz w:val="24"/>
          <w:szCs w:val="24"/>
          <w:lang w:val="kk-KZ"/>
        </w:rPr>
        <w:t>"Дербес деректер және оларды қорғау туралы"Қазақстан Республикасының 2013 жылғы 21 мамырдағы № 94-V Заңына сәйкес,</w:t>
      </w:r>
    </w:p>
    <w:p w14:paraId="1B5536EA" w14:textId="77777777" w:rsidR="00F83602" w:rsidRPr="001A78C9" w:rsidRDefault="00F83602" w:rsidP="00F83602">
      <w:pPr>
        <w:spacing w:after="0" w:line="240" w:lineRule="auto"/>
        <w:contextualSpacing/>
        <w:rPr>
          <w:rFonts w:ascii="Times New Roman" w:eastAsia="Times New Roman" w:hAnsi="Times New Roman" w:cs="Times New Roman"/>
          <w:color w:val="auto"/>
          <w:sz w:val="24"/>
          <w:szCs w:val="24"/>
          <w:lang w:val="kk-KZ"/>
        </w:rPr>
      </w:pPr>
      <w:r w:rsidRPr="001A78C9">
        <w:rPr>
          <w:rFonts w:ascii="Times New Roman" w:eastAsia="Times New Roman" w:hAnsi="Times New Roman" w:cs="Times New Roman"/>
          <w:color w:val="auto"/>
          <w:sz w:val="24"/>
          <w:szCs w:val="24"/>
          <w:lang w:val="kk-KZ"/>
        </w:rPr>
        <w:t>Мен,____________________________________________________________________________,</w:t>
      </w:r>
    </w:p>
    <w:p w14:paraId="2F287644" w14:textId="77777777" w:rsidR="00F83602" w:rsidRPr="001A78C9" w:rsidRDefault="00F83602" w:rsidP="00F83602">
      <w:pPr>
        <w:spacing w:after="0" w:line="240" w:lineRule="auto"/>
        <w:contextualSpacing/>
        <w:jc w:val="center"/>
        <w:rPr>
          <w:rFonts w:ascii="Times New Roman" w:eastAsia="Times New Roman" w:hAnsi="Times New Roman" w:cs="Times New Roman"/>
          <w:i/>
          <w:iCs/>
          <w:color w:val="auto"/>
          <w:sz w:val="24"/>
          <w:szCs w:val="24"/>
          <w:lang w:val="kk-KZ"/>
        </w:rPr>
      </w:pPr>
      <w:r w:rsidRPr="001A78C9">
        <w:rPr>
          <w:rFonts w:ascii="Times New Roman" w:eastAsia="Times New Roman" w:hAnsi="Times New Roman" w:cs="Times New Roman"/>
          <w:i/>
          <w:iCs/>
          <w:color w:val="auto"/>
          <w:sz w:val="24"/>
          <w:szCs w:val="24"/>
          <w:lang w:val="kk-KZ"/>
        </w:rPr>
        <w:t>((Тегі, Аты, Әкесінің аты (бар болса) толық)</w:t>
      </w:r>
    </w:p>
    <w:p w14:paraId="3E4DDE94" w14:textId="77777777" w:rsidR="00F83602" w:rsidRPr="001A78C9" w:rsidRDefault="00F83602" w:rsidP="00F83602">
      <w:pPr>
        <w:spacing w:after="0" w:line="240" w:lineRule="auto"/>
        <w:contextualSpacing/>
        <w:rPr>
          <w:rFonts w:ascii="Times New Roman" w:eastAsia="Times New Roman" w:hAnsi="Times New Roman" w:cs="Times New Roman"/>
          <w:color w:val="auto"/>
          <w:sz w:val="24"/>
          <w:szCs w:val="24"/>
          <w:lang w:val="kk-KZ"/>
        </w:rPr>
      </w:pPr>
      <w:r w:rsidRPr="001A78C9">
        <w:rPr>
          <w:rFonts w:ascii="Times New Roman" w:eastAsia="Times New Roman" w:hAnsi="Times New Roman" w:cs="Times New Roman"/>
          <w:color w:val="auto"/>
          <w:sz w:val="24"/>
          <w:szCs w:val="24"/>
          <w:lang w:val="kk-KZ"/>
        </w:rPr>
        <w:t>________________________________________________________________________________,</w:t>
      </w:r>
    </w:p>
    <w:p w14:paraId="4C609F5E" w14:textId="77777777" w:rsidR="00F83602" w:rsidRPr="001A78C9" w:rsidRDefault="00F83602" w:rsidP="00F83602">
      <w:pPr>
        <w:spacing w:after="0" w:line="240" w:lineRule="auto"/>
        <w:contextualSpacing/>
        <w:jc w:val="center"/>
        <w:rPr>
          <w:rFonts w:ascii="Times New Roman" w:eastAsia="Times New Roman" w:hAnsi="Times New Roman" w:cs="Times New Roman"/>
          <w:i/>
          <w:iCs/>
          <w:color w:val="auto"/>
          <w:sz w:val="24"/>
          <w:szCs w:val="24"/>
          <w:lang w:val="kk-KZ"/>
        </w:rPr>
      </w:pPr>
      <w:r w:rsidRPr="001A78C9">
        <w:rPr>
          <w:rFonts w:ascii="Times New Roman" w:eastAsia="Times New Roman" w:hAnsi="Times New Roman" w:cs="Times New Roman"/>
          <w:i/>
          <w:iCs/>
          <w:color w:val="auto"/>
          <w:sz w:val="24"/>
          <w:szCs w:val="24"/>
          <w:lang w:val="kk-KZ"/>
        </w:rPr>
        <w:t>(жеке басын куәландыратын құжаттың түрі, кім және қашан берілген)</w:t>
      </w:r>
    </w:p>
    <w:p w14:paraId="31CEBD8E" w14:textId="77777777" w:rsidR="00F83602" w:rsidRPr="001A78C9" w:rsidRDefault="00F83602" w:rsidP="00F83602">
      <w:pPr>
        <w:spacing w:after="0" w:line="240" w:lineRule="auto"/>
        <w:contextualSpacing/>
        <w:jc w:val="center"/>
        <w:rPr>
          <w:rFonts w:ascii="Times New Roman" w:eastAsia="Times New Roman" w:hAnsi="Times New Roman" w:cs="Times New Roman"/>
          <w:i/>
          <w:iCs/>
          <w:color w:val="auto"/>
          <w:sz w:val="24"/>
          <w:szCs w:val="24"/>
          <w:lang w:val="kk-KZ"/>
        </w:rPr>
      </w:pPr>
    </w:p>
    <w:p w14:paraId="634AB358" w14:textId="77777777" w:rsidR="00F83602" w:rsidRPr="001A78C9" w:rsidRDefault="00F83602" w:rsidP="00F83602">
      <w:pPr>
        <w:spacing w:after="0" w:line="240" w:lineRule="auto"/>
        <w:contextualSpacing/>
        <w:rPr>
          <w:rFonts w:ascii="Times New Roman" w:eastAsia="Times New Roman" w:hAnsi="Times New Roman" w:cs="Times New Roman"/>
          <w:color w:val="auto"/>
          <w:sz w:val="24"/>
          <w:szCs w:val="24"/>
          <w:lang w:val="kk-KZ"/>
        </w:rPr>
      </w:pPr>
      <w:r w:rsidRPr="001A78C9">
        <w:rPr>
          <w:rFonts w:ascii="Times New Roman" w:eastAsia="Times New Roman" w:hAnsi="Times New Roman" w:cs="Times New Roman"/>
          <w:color w:val="auto"/>
          <w:sz w:val="24"/>
          <w:szCs w:val="24"/>
          <w:lang w:val="kk-KZ"/>
        </w:rPr>
        <w:t>"Халықаралық жасыл технологиялар және инвестициялық жобалар орталығы" КЕАҚ-ға өзімнің дербес деректерімді жинауға және өңдеуге келісім беремін, бұл менің белгілі бір қызметтерді орындауыма байланысты _______________________________________________________________,</w:t>
      </w:r>
    </w:p>
    <w:p w14:paraId="43CF311A" w14:textId="77777777" w:rsidR="00F83602" w:rsidRPr="001A78C9" w:rsidRDefault="00F83602" w:rsidP="00F83602">
      <w:pPr>
        <w:spacing w:after="0" w:line="240" w:lineRule="auto"/>
        <w:contextualSpacing/>
        <w:jc w:val="center"/>
        <w:rPr>
          <w:rFonts w:ascii="Times New Roman" w:eastAsia="Times New Roman" w:hAnsi="Times New Roman" w:cs="Times New Roman"/>
          <w:i/>
          <w:iCs/>
          <w:color w:val="auto"/>
          <w:sz w:val="24"/>
          <w:szCs w:val="24"/>
          <w:lang w:val="kk-KZ"/>
        </w:rPr>
      </w:pPr>
      <w:r w:rsidRPr="001A78C9">
        <w:rPr>
          <w:rFonts w:ascii="Times New Roman" w:eastAsia="Times New Roman" w:hAnsi="Times New Roman" w:cs="Times New Roman"/>
          <w:i/>
          <w:iCs/>
          <w:color w:val="auto"/>
          <w:sz w:val="24"/>
          <w:szCs w:val="24"/>
          <w:lang w:val="kk-KZ"/>
        </w:rPr>
        <w:t>(дербес деректерді беру негізі: шарттық қатынастар, мерзім және т. б.)</w:t>
      </w:r>
    </w:p>
    <w:p w14:paraId="7E9B8F21" w14:textId="77777777" w:rsidR="00F83602" w:rsidRPr="001A78C9" w:rsidRDefault="00F83602" w:rsidP="00F83602">
      <w:pPr>
        <w:spacing w:after="0" w:line="240" w:lineRule="auto"/>
        <w:contextualSpacing/>
        <w:rPr>
          <w:rFonts w:ascii="Times New Roman" w:eastAsia="Times New Roman" w:hAnsi="Times New Roman" w:cs="Times New Roman"/>
          <w:i/>
          <w:iCs/>
          <w:color w:val="auto"/>
          <w:sz w:val="24"/>
          <w:szCs w:val="24"/>
          <w:lang w:val="kk-KZ"/>
        </w:rPr>
      </w:pPr>
    </w:p>
    <w:p w14:paraId="30CED947" w14:textId="77777777" w:rsidR="00F83602" w:rsidRPr="001A78C9" w:rsidRDefault="00F83602" w:rsidP="00F83602">
      <w:pPr>
        <w:spacing w:after="0" w:line="240" w:lineRule="auto"/>
        <w:contextualSpacing/>
        <w:rPr>
          <w:rFonts w:ascii="Times New Roman" w:eastAsia="Times New Roman" w:hAnsi="Times New Roman" w:cs="Times New Roman"/>
          <w:color w:val="auto"/>
          <w:sz w:val="24"/>
          <w:szCs w:val="24"/>
          <w:lang w:val="kk-KZ"/>
        </w:rPr>
      </w:pPr>
    </w:p>
    <w:p w14:paraId="0A724F0A" w14:textId="77777777" w:rsidR="00F83602" w:rsidRPr="001A78C9" w:rsidRDefault="00F83602" w:rsidP="00F83602">
      <w:pPr>
        <w:spacing w:after="0" w:line="240" w:lineRule="auto"/>
        <w:contextualSpacing/>
        <w:rPr>
          <w:rFonts w:ascii="Times New Roman" w:eastAsia="Times New Roman" w:hAnsi="Times New Roman" w:cs="Times New Roman"/>
          <w:color w:val="auto"/>
          <w:sz w:val="24"/>
          <w:szCs w:val="24"/>
          <w:lang w:val="kk-KZ"/>
        </w:rPr>
      </w:pPr>
      <w:r w:rsidRPr="001A78C9">
        <w:rPr>
          <w:rFonts w:ascii="Times New Roman" w:eastAsia="Times New Roman" w:hAnsi="Times New Roman" w:cs="Times New Roman"/>
          <w:color w:val="auto"/>
          <w:sz w:val="24"/>
          <w:szCs w:val="24"/>
          <w:lang w:val="kk-KZ"/>
        </w:rPr>
        <w:t>_________________________________________________________________________________</w:t>
      </w:r>
    </w:p>
    <w:p w14:paraId="5E4EE8BB" w14:textId="77777777" w:rsidR="00F83602" w:rsidRPr="001A78C9" w:rsidRDefault="00F83602" w:rsidP="00F83602">
      <w:pPr>
        <w:spacing w:after="0" w:line="240" w:lineRule="auto"/>
        <w:contextualSpacing/>
        <w:jc w:val="center"/>
        <w:rPr>
          <w:rFonts w:ascii="Times New Roman" w:eastAsia="Times New Roman" w:hAnsi="Times New Roman" w:cs="Times New Roman"/>
          <w:i/>
          <w:iCs/>
          <w:color w:val="auto"/>
          <w:sz w:val="24"/>
          <w:szCs w:val="24"/>
          <w:lang w:val="kk-KZ"/>
        </w:rPr>
      </w:pPr>
      <w:r w:rsidRPr="001A78C9">
        <w:rPr>
          <w:rFonts w:ascii="Times New Roman" w:eastAsia="Times New Roman" w:hAnsi="Times New Roman" w:cs="Times New Roman"/>
          <w:i/>
          <w:iCs/>
          <w:color w:val="auto"/>
          <w:sz w:val="24"/>
          <w:szCs w:val="24"/>
          <w:lang w:val="kk-KZ"/>
        </w:rPr>
        <w:t>(Тегі, Аты, Әкесінің аты (бар болса), қолы, күні (өз қолымен толтырылады)</w:t>
      </w:r>
    </w:p>
    <w:p w14:paraId="14432D52" w14:textId="77777777" w:rsidR="00F83602" w:rsidRPr="001A78C9" w:rsidRDefault="00F83602" w:rsidP="00F83602">
      <w:pPr>
        <w:spacing w:after="0" w:line="240" w:lineRule="auto"/>
        <w:contextualSpacing/>
        <w:jc w:val="center"/>
        <w:rPr>
          <w:rFonts w:ascii="Times New Roman" w:eastAsia="Times New Roman" w:hAnsi="Times New Roman" w:cs="Times New Roman"/>
          <w:i/>
          <w:iCs/>
          <w:color w:val="auto"/>
          <w:sz w:val="24"/>
          <w:szCs w:val="24"/>
          <w:lang w:val="kk-KZ"/>
        </w:rPr>
      </w:pPr>
    </w:p>
    <w:p w14:paraId="702E5F07" w14:textId="77777777" w:rsidR="00F83602" w:rsidRPr="001A78C9" w:rsidRDefault="00F83602" w:rsidP="00F83602">
      <w:pPr>
        <w:spacing w:after="0" w:line="240" w:lineRule="auto"/>
        <w:contextualSpacing/>
        <w:jc w:val="both"/>
        <w:rPr>
          <w:rFonts w:ascii="Times New Roman" w:eastAsia="Times New Roman" w:hAnsi="Times New Roman" w:cs="Times New Roman"/>
          <w:color w:val="auto"/>
          <w:sz w:val="24"/>
          <w:szCs w:val="24"/>
          <w:lang w:val="kk-KZ"/>
        </w:rPr>
      </w:pPr>
    </w:p>
    <w:tbl>
      <w:tblPr>
        <w:tblW w:w="9353" w:type="dxa"/>
        <w:tblInd w:w="-5" w:type="dxa"/>
        <w:tblLayout w:type="fixed"/>
        <w:tblLook w:val="0400" w:firstRow="0" w:lastRow="0" w:firstColumn="0" w:lastColumn="0" w:noHBand="0" w:noVBand="1"/>
      </w:tblPr>
      <w:tblGrid>
        <w:gridCol w:w="4258"/>
        <w:gridCol w:w="5095"/>
      </w:tblGrid>
      <w:tr w:rsidR="00F83602" w:rsidRPr="00EF769E" w14:paraId="0EE15E54" w14:textId="77777777" w:rsidTr="00D6341A">
        <w:trPr>
          <w:trHeight w:val="544"/>
        </w:trPr>
        <w:tc>
          <w:tcPr>
            <w:tcW w:w="4258" w:type="dxa"/>
          </w:tcPr>
          <w:p w14:paraId="3E00913F" w14:textId="77777777" w:rsidR="00F83602" w:rsidRPr="00EF769E" w:rsidRDefault="00F83602" w:rsidP="00D634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Тапсырыс Берушіден</w:t>
            </w:r>
            <w:r w:rsidRPr="00EF769E">
              <w:rPr>
                <w:rFonts w:ascii="Times New Roman" w:eastAsia="Times New Roman" w:hAnsi="Times New Roman" w:cs="Times New Roman"/>
                <w:b/>
                <w:sz w:val="24"/>
                <w:szCs w:val="24"/>
              </w:rPr>
              <w:t>:</w:t>
            </w:r>
          </w:p>
          <w:p w14:paraId="36D0E18C" w14:textId="77777777" w:rsidR="00F83602" w:rsidRPr="00EF769E" w:rsidRDefault="00F83602" w:rsidP="00D6341A">
            <w:pPr>
              <w:spacing w:after="0" w:line="240" w:lineRule="auto"/>
              <w:contextualSpacing/>
              <w:rPr>
                <w:rFonts w:ascii="Times New Roman" w:eastAsia="Times New Roman" w:hAnsi="Times New Roman" w:cs="Times New Roman"/>
                <w:b/>
                <w:color w:val="auto"/>
                <w:sz w:val="24"/>
                <w:szCs w:val="24"/>
              </w:rPr>
            </w:pPr>
          </w:p>
        </w:tc>
        <w:tc>
          <w:tcPr>
            <w:tcW w:w="5095" w:type="dxa"/>
          </w:tcPr>
          <w:p w14:paraId="06699287" w14:textId="77777777" w:rsidR="00F83602" w:rsidRPr="00EF769E" w:rsidRDefault="00F83602" w:rsidP="00D634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Орындаушы</w:t>
            </w:r>
            <w:r w:rsidRPr="00EF769E">
              <w:rPr>
                <w:rFonts w:ascii="Times New Roman" w:eastAsia="Times New Roman" w:hAnsi="Times New Roman" w:cs="Times New Roman"/>
                <w:b/>
                <w:sz w:val="24"/>
                <w:szCs w:val="24"/>
              </w:rPr>
              <w:t>:</w:t>
            </w:r>
          </w:p>
          <w:p w14:paraId="1B26F047" w14:textId="77777777" w:rsidR="00F83602" w:rsidRDefault="00F83602" w:rsidP="00D6341A">
            <w:pPr>
              <w:spacing w:after="0" w:line="240" w:lineRule="auto"/>
              <w:contextualSpacing/>
              <w:rPr>
                <w:rFonts w:ascii="Times New Roman" w:eastAsia="Times New Roman" w:hAnsi="Times New Roman" w:cs="Times New Roman"/>
                <w:b/>
                <w:color w:val="auto"/>
                <w:sz w:val="24"/>
                <w:szCs w:val="24"/>
              </w:rPr>
            </w:pPr>
          </w:p>
          <w:p w14:paraId="3FDCA637" w14:textId="77777777" w:rsidR="00F83602" w:rsidRPr="00EF769E" w:rsidRDefault="00F83602" w:rsidP="00D6341A">
            <w:pPr>
              <w:spacing w:after="0" w:line="240" w:lineRule="auto"/>
              <w:contextualSpacing/>
              <w:rPr>
                <w:rFonts w:ascii="Times New Roman" w:eastAsia="Times New Roman" w:hAnsi="Times New Roman" w:cs="Times New Roman"/>
                <w:b/>
                <w:color w:val="auto"/>
                <w:sz w:val="24"/>
                <w:szCs w:val="24"/>
              </w:rPr>
            </w:pPr>
          </w:p>
        </w:tc>
      </w:tr>
      <w:tr w:rsidR="00F83602" w:rsidRPr="00EF769E" w14:paraId="3266F480" w14:textId="77777777" w:rsidTr="00D6341A">
        <w:trPr>
          <w:trHeight w:val="300"/>
        </w:trPr>
        <w:tc>
          <w:tcPr>
            <w:tcW w:w="4258" w:type="dxa"/>
          </w:tcPr>
          <w:p w14:paraId="76EC87E4" w14:textId="2D594305" w:rsidR="00F83602" w:rsidRPr="00EF769E" w:rsidRDefault="00C16984" w:rsidP="00D6341A">
            <w:pPr>
              <w:spacing w:after="0" w:line="240" w:lineRule="auto"/>
              <w:contextualSpacing/>
              <w:rPr>
                <w:rFonts w:ascii="Times New Roman" w:eastAsia="Times New Roman" w:hAnsi="Times New Roman" w:cs="Times New Roman"/>
                <w:color w:val="auto"/>
                <w:sz w:val="24"/>
                <w:szCs w:val="24"/>
              </w:rPr>
            </w:pPr>
            <w:r w:rsidRPr="00EF769E">
              <w:rPr>
                <w:rFonts w:ascii="Times New Roman" w:eastAsia="Times New Roman" w:hAnsi="Times New Roman" w:cs="Times New Roman"/>
                <w:sz w:val="24"/>
                <w:szCs w:val="24"/>
              </w:rPr>
              <w:t xml:space="preserve">Д. Н. Каримсаков </w:t>
            </w:r>
            <w:r w:rsidR="00F83602" w:rsidRPr="00EF769E">
              <w:rPr>
                <w:rFonts w:ascii="Times New Roman" w:eastAsia="Times New Roman" w:hAnsi="Times New Roman" w:cs="Times New Roman"/>
                <w:color w:val="auto"/>
                <w:sz w:val="24"/>
                <w:szCs w:val="24"/>
              </w:rPr>
              <w:t xml:space="preserve">________________ </w:t>
            </w:r>
          </w:p>
        </w:tc>
        <w:tc>
          <w:tcPr>
            <w:tcW w:w="5095" w:type="dxa"/>
          </w:tcPr>
          <w:p w14:paraId="6B262BB0" w14:textId="77777777" w:rsidR="00F83602" w:rsidRPr="00EF769E" w:rsidRDefault="00F83602" w:rsidP="00D6341A">
            <w:pPr>
              <w:spacing w:after="0" w:line="240" w:lineRule="auto"/>
              <w:contextualSpacing/>
              <w:rPr>
                <w:rFonts w:ascii="Times New Roman" w:eastAsia="Times New Roman" w:hAnsi="Times New Roman" w:cs="Times New Roman"/>
                <w:b/>
                <w:color w:val="auto"/>
                <w:sz w:val="24"/>
                <w:szCs w:val="24"/>
              </w:rPr>
            </w:pPr>
            <w:r w:rsidRPr="00EF769E">
              <w:rPr>
                <w:rFonts w:ascii="Times New Roman" w:eastAsia="Times New Roman" w:hAnsi="Times New Roman" w:cs="Times New Roman"/>
                <w:color w:val="auto"/>
                <w:sz w:val="24"/>
                <w:szCs w:val="24"/>
              </w:rPr>
              <w:t xml:space="preserve">_______________ </w:t>
            </w:r>
          </w:p>
        </w:tc>
      </w:tr>
    </w:tbl>
    <w:p w14:paraId="32BEAC31" w14:textId="77777777" w:rsidR="00F83602" w:rsidRPr="00EF769E" w:rsidRDefault="00F83602" w:rsidP="00F83602">
      <w:pPr>
        <w:spacing w:after="0" w:line="240" w:lineRule="auto"/>
        <w:contextualSpacing/>
        <w:jc w:val="both"/>
        <w:rPr>
          <w:rFonts w:ascii="Times New Roman" w:eastAsia="Times New Roman" w:hAnsi="Times New Roman" w:cs="Times New Roman"/>
          <w:color w:val="auto"/>
          <w:sz w:val="24"/>
          <w:szCs w:val="24"/>
        </w:rPr>
      </w:pPr>
    </w:p>
    <w:p w14:paraId="57E09789" w14:textId="77777777" w:rsidR="00F83602" w:rsidRPr="00EF769E" w:rsidRDefault="00F83602" w:rsidP="00F83602">
      <w:pPr>
        <w:spacing w:after="0" w:line="240" w:lineRule="auto"/>
        <w:contextualSpacing/>
        <w:jc w:val="both"/>
        <w:rPr>
          <w:rFonts w:ascii="Times New Roman" w:eastAsia="Times New Roman" w:hAnsi="Times New Roman" w:cs="Times New Roman"/>
          <w:color w:val="auto"/>
          <w:sz w:val="24"/>
          <w:szCs w:val="24"/>
        </w:rPr>
      </w:pPr>
    </w:p>
    <w:p w14:paraId="5E224466" w14:textId="77777777" w:rsidR="00F83602" w:rsidRPr="00EF769E" w:rsidRDefault="00F83602" w:rsidP="00F83602">
      <w:pPr>
        <w:spacing w:after="0" w:line="240" w:lineRule="auto"/>
        <w:contextualSpacing/>
        <w:jc w:val="both"/>
        <w:rPr>
          <w:rFonts w:ascii="Times New Roman" w:eastAsia="Times New Roman" w:hAnsi="Times New Roman" w:cs="Times New Roman"/>
          <w:color w:val="auto"/>
          <w:sz w:val="24"/>
          <w:szCs w:val="24"/>
        </w:rPr>
      </w:pPr>
    </w:p>
    <w:p w14:paraId="63A6F0E4" w14:textId="77777777" w:rsidR="00F83602" w:rsidRPr="00EF769E" w:rsidRDefault="00F83602" w:rsidP="00F83602">
      <w:pPr>
        <w:spacing w:after="0" w:line="240" w:lineRule="auto"/>
        <w:contextualSpacing/>
        <w:jc w:val="both"/>
        <w:rPr>
          <w:rFonts w:ascii="Times New Roman" w:eastAsia="Times New Roman" w:hAnsi="Times New Roman" w:cs="Times New Roman"/>
          <w:color w:val="auto"/>
          <w:sz w:val="24"/>
          <w:szCs w:val="24"/>
        </w:rPr>
      </w:pPr>
    </w:p>
    <w:p w14:paraId="7501A724" w14:textId="77777777" w:rsidR="004F5C18" w:rsidRPr="00D15B2C" w:rsidRDefault="004F5C18" w:rsidP="00F83602">
      <w:pPr>
        <w:spacing w:after="0" w:line="240" w:lineRule="auto"/>
        <w:jc w:val="center"/>
        <w:rPr>
          <w:rFonts w:ascii="Times New Roman" w:eastAsia="Times New Roman" w:hAnsi="Times New Roman" w:cs="Times New Roman"/>
          <w:sz w:val="24"/>
          <w:szCs w:val="24"/>
        </w:rPr>
      </w:pPr>
    </w:p>
    <w:sectPr w:rsidR="004F5C18" w:rsidRPr="00D15B2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290C9" w14:textId="77777777" w:rsidR="000E364E" w:rsidRDefault="000E364E">
      <w:pPr>
        <w:spacing w:after="0" w:line="240" w:lineRule="auto"/>
      </w:pPr>
      <w:r>
        <w:separator/>
      </w:r>
    </w:p>
  </w:endnote>
  <w:endnote w:type="continuationSeparator" w:id="0">
    <w:p w14:paraId="01E963B0" w14:textId="77777777" w:rsidR="000E364E" w:rsidRDefault="000E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71BD8" w14:textId="77777777" w:rsidR="000E364E" w:rsidRDefault="000E364E">
      <w:pPr>
        <w:spacing w:after="0" w:line="240" w:lineRule="auto"/>
      </w:pPr>
      <w:r>
        <w:separator/>
      </w:r>
    </w:p>
  </w:footnote>
  <w:footnote w:type="continuationSeparator" w:id="0">
    <w:p w14:paraId="335876AE" w14:textId="77777777" w:rsidR="000E364E" w:rsidRDefault="000E3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56F6"/>
    <w:multiLevelType w:val="hybridMultilevel"/>
    <w:tmpl w:val="DC5A080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D06F4"/>
    <w:multiLevelType w:val="hybridMultilevel"/>
    <w:tmpl w:val="C52A6528"/>
    <w:lvl w:ilvl="0" w:tplc="03C4B9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66959"/>
    <w:multiLevelType w:val="hybridMultilevel"/>
    <w:tmpl w:val="EC3071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6EA4F70"/>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4313CE"/>
    <w:multiLevelType w:val="hybridMultilevel"/>
    <w:tmpl w:val="EF28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8C4A1E"/>
    <w:multiLevelType w:val="hybridMultilevel"/>
    <w:tmpl w:val="3C48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C359A"/>
    <w:multiLevelType w:val="hybridMultilevel"/>
    <w:tmpl w:val="4C90A0D2"/>
    <w:lvl w:ilvl="0" w:tplc="02246146">
      <w:start w:val="1"/>
      <w:numFmt w:val="decimal"/>
      <w:lvlText w:val="%1."/>
      <w:lvlJc w:val="left"/>
      <w:pPr>
        <w:ind w:left="0" w:firstLine="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60123E8"/>
    <w:multiLevelType w:val="hybridMultilevel"/>
    <w:tmpl w:val="369EA5DA"/>
    <w:lvl w:ilvl="0" w:tplc="6A1AE510">
      <w:start w:val="5"/>
      <w:numFmt w:val="bullet"/>
      <w:lvlText w:val="-"/>
      <w:lvlJc w:val="left"/>
      <w:pPr>
        <w:ind w:left="720" w:hanging="360"/>
      </w:pPr>
      <w:rPr>
        <w:rFonts w:ascii="Calibri" w:eastAsia="Arial"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5C3014"/>
    <w:multiLevelType w:val="hybridMultilevel"/>
    <w:tmpl w:val="36A4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CD29F0"/>
    <w:multiLevelType w:val="hybridMultilevel"/>
    <w:tmpl w:val="33D618F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15:restartNumberingAfterBreak="0">
    <w:nsid w:val="2EC3372A"/>
    <w:multiLevelType w:val="multilevel"/>
    <w:tmpl w:val="063EF608"/>
    <w:lvl w:ilvl="0">
      <w:start w:val="1"/>
      <w:numFmt w:val="decimal"/>
      <w:lvlText w:val="%1."/>
      <w:lvlJc w:val="left"/>
      <w:pPr>
        <w:ind w:left="360" w:hanging="360"/>
      </w:pPr>
      <w:rPr>
        <w:sz w:val="28"/>
        <w:szCs w:val="28"/>
        <w:vertAlign w:val="baseline"/>
      </w:rPr>
    </w:lvl>
    <w:lvl w:ilvl="1">
      <w:start w:val="1"/>
      <w:numFmt w:val="decimal"/>
      <w:lvlText w:val="%1.%2."/>
      <w:lvlJc w:val="left"/>
      <w:pPr>
        <w:ind w:left="1000" w:hanging="432"/>
      </w:pPr>
      <w:rPr>
        <w:sz w:val="28"/>
        <w:szCs w:val="28"/>
        <w:vertAlign w:val="baseline"/>
      </w:rPr>
    </w:lvl>
    <w:lvl w:ilvl="2">
      <w:start w:val="1"/>
      <w:numFmt w:val="decimal"/>
      <w:lvlText w:val="%1.%2.%3."/>
      <w:lvlJc w:val="left"/>
      <w:pPr>
        <w:ind w:left="1224" w:hanging="504"/>
      </w:pPr>
      <w:rPr>
        <w:sz w:val="28"/>
        <w:szCs w:val="28"/>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2" w15:restartNumberingAfterBreak="0">
    <w:nsid w:val="34915227"/>
    <w:multiLevelType w:val="multilevel"/>
    <w:tmpl w:val="DCA6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AD5A59"/>
    <w:multiLevelType w:val="hybridMultilevel"/>
    <w:tmpl w:val="18B41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1CA00DE"/>
    <w:multiLevelType w:val="hybridMultilevel"/>
    <w:tmpl w:val="CBEA84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1111D2"/>
    <w:multiLevelType w:val="hybridMultilevel"/>
    <w:tmpl w:val="CEAC3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CC6FD2"/>
    <w:multiLevelType w:val="hybridMultilevel"/>
    <w:tmpl w:val="16307DCE"/>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1"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E85790"/>
    <w:multiLevelType w:val="hybridMultilevel"/>
    <w:tmpl w:val="FC9EE7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4" w15:restartNumberingAfterBreak="0">
    <w:nsid w:val="7B606A92"/>
    <w:multiLevelType w:val="hybridMultilevel"/>
    <w:tmpl w:val="D42C58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7C191223"/>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7712822">
    <w:abstractNumId w:val="14"/>
  </w:num>
  <w:num w:numId="2" w16cid:durableId="1780182758">
    <w:abstractNumId w:val="16"/>
  </w:num>
  <w:num w:numId="3" w16cid:durableId="1805733392">
    <w:abstractNumId w:val="21"/>
  </w:num>
  <w:num w:numId="4" w16cid:durableId="784420560">
    <w:abstractNumId w:val="17"/>
  </w:num>
  <w:num w:numId="5" w16cid:durableId="111288555">
    <w:abstractNumId w:val="4"/>
  </w:num>
  <w:num w:numId="6" w16cid:durableId="329647034">
    <w:abstractNumId w:val="11"/>
  </w:num>
  <w:num w:numId="7" w16cid:durableId="1851096169">
    <w:abstractNumId w:val="23"/>
  </w:num>
  <w:num w:numId="8" w16cid:durableId="1281035075">
    <w:abstractNumId w:val="19"/>
  </w:num>
  <w:num w:numId="9" w16cid:durableId="399257391">
    <w:abstractNumId w:val="25"/>
  </w:num>
  <w:num w:numId="10" w16cid:durableId="1604915340">
    <w:abstractNumId w:val="13"/>
  </w:num>
  <w:num w:numId="11" w16cid:durableId="2002930646">
    <w:abstractNumId w:val="9"/>
  </w:num>
  <w:num w:numId="12" w16cid:durableId="1626736590">
    <w:abstractNumId w:val="6"/>
  </w:num>
  <w:num w:numId="13" w16cid:durableId="149642358">
    <w:abstractNumId w:val="8"/>
  </w:num>
  <w:num w:numId="14" w16cid:durableId="1810703340">
    <w:abstractNumId w:val="12"/>
  </w:num>
  <w:num w:numId="15" w16cid:durableId="1420560784">
    <w:abstractNumId w:val="15"/>
  </w:num>
  <w:num w:numId="16" w16cid:durableId="606815690">
    <w:abstractNumId w:val="3"/>
  </w:num>
  <w:num w:numId="17" w16cid:durableId="295337437">
    <w:abstractNumId w:val="22"/>
  </w:num>
  <w:num w:numId="18" w16cid:durableId="1671789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057665">
    <w:abstractNumId w:val="20"/>
  </w:num>
  <w:num w:numId="20" w16cid:durableId="11723338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630553">
    <w:abstractNumId w:val="6"/>
  </w:num>
  <w:num w:numId="22" w16cid:durableId="1268347041">
    <w:abstractNumId w:val="18"/>
  </w:num>
  <w:num w:numId="23" w16cid:durableId="291714635">
    <w:abstractNumId w:val="7"/>
  </w:num>
  <w:num w:numId="24" w16cid:durableId="1347439941">
    <w:abstractNumId w:val="5"/>
  </w:num>
  <w:num w:numId="25" w16cid:durableId="558593833">
    <w:abstractNumId w:val="1"/>
  </w:num>
  <w:num w:numId="26" w16cid:durableId="1047951378">
    <w:abstractNumId w:val="0"/>
  </w:num>
  <w:num w:numId="27" w16cid:durableId="20141379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6969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2832642">
    <w:abstractNumId w:val="10"/>
  </w:num>
  <w:num w:numId="30" w16cid:durableId="263728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9"/>
    <w:rsid w:val="00006946"/>
    <w:rsid w:val="00006ADD"/>
    <w:rsid w:val="000216CE"/>
    <w:rsid w:val="0002384E"/>
    <w:rsid w:val="00037522"/>
    <w:rsid w:val="00040B6F"/>
    <w:rsid w:val="00042A98"/>
    <w:rsid w:val="00060AE4"/>
    <w:rsid w:val="00060C28"/>
    <w:rsid w:val="0007109E"/>
    <w:rsid w:val="000733B1"/>
    <w:rsid w:val="00095DCE"/>
    <w:rsid w:val="000A50EE"/>
    <w:rsid w:val="000B09A8"/>
    <w:rsid w:val="000B2C58"/>
    <w:rsid w:val="000B449F"/>
    <w:rsid w:val="000C5E62"/>
    <w:rsid w:val="000C5EA2"/>
    <w:rsid w:val="000C7F62"/>
    <w:rsid w:val="000D7850"/>
    <w:rsid w:val="000E364E"/>
    <w:rsid w:val="000F3881"/>
    <w:rsid w:val="00102A71"/>
    <w:rsid w:val="001113C2"/>
    <w:rsid w:val="00115AD3"/>
    <w:rsid w:val="00120921"/>
    <w:rsid w:val="00122392"/>
    <w:rsid w:val="00137D81"/>
    <w:rsid w:val="0014524F"/>
    <w:rsid w:val="0015226D"/>
    <w:rsid w:val="0015770B"/>
    <w:rsid w:val="00163A4E"/>
    <w:rsid w:val="001661A1"/>
    <w:rsid w:val="001707AB"/>
    <w:rsid w:val="001708A8"/>
    <w:rsid w:val="0018015A"/>
    <w:rsid w:val="001828B7"/>
    <w:rsid w:val="00192A19"/>
    <w:rsid w:val="00194435"/>
    <w:rsid w:val="001A156B"/>
    <w:rsid w:val="001D00FD"/>
    <w:rsid w:val="001E3D0D"/>
    <w:rsid w:val="001E4F65"/>
    <w:rsid w:val="001F06DA"/>
    <w:rsid w:val="0021249E"/>
    <w:rsid w:val="002151B4"/>
    <w:rsid w:val="00234524"/>
    <w:rsid w:val="00236328"/>
    <w:rsid w:val="00237E4C"/>
    <w:rsid w:val="002500C8"/>
    <w:rsid w:val="0026580F"/>
    <w:rsid w:val="002730D4"/>
    <w:rsid w:val="00274021"/>
    <w:rsid w:val="00276868"/>
    <w:rsid w:val="00282699"/>
    <w:rsid w:val="00285987"/>
    <w:rsid w:val="00294E22"/>
    <w:rsid w:val="00296133"/>
    <w:rsid w:val="00297455"/>
    <w:rsid w:val="002A40CD"/>
    <w:rsid w:val="002C26D5"/>
    <w:rsid w:val="002D633C"/>
    <w:rsid w:val="002E0E26"/>
    <w:rsid w:val="002E3DB3"/>
    <w:rsid w:val="002F46CA"/>
    <w:rsid w:val="00325496"/>
    <w:rsid w:val="00325BE5"/>
    <w:rsid w:val="00332E13"/>
    <w:rsid w:val="003471D8"/>
    <w:rsid w:val="003472F2"/>
    <w:rsid w:val="00355B88"/>
    <w:rsid w:val="00374208"/>
    <w:rsid w:val="003769CA"/>
    <w:rsid w:val="00377B0C"/>
    <w:rsid w:val="003862A6"/>
    <w:rsid w:val="003909A2"/>
    <w:rsid w:val="003C577A"/>
    <w:rsid w:val="003E6E13"/>
    <w:rsid w:val="003F424E"/>
    <w:rsid w:val="00410A1C"/>
    <w:rsid w:val="0042415A"/>
    <w:rsid w:val="00431270"/>
    <w:rsid w:val="00452515"/>
    <w:rsid w:val="0045439A"/>
    <w:rsid w:val="004710F1"/>
    <w:rsid w:val="004773A8"/>
    <w:rsid w:val="004775FC"/>
    <w:rsid w:val="004833BE"/>
    <w:rsid w:val="004A1369"/>
    <w:rsid w:val="004B31AD"/>
    <w:rsid w:val="004C6673"/>
    <w:rsid w:val="004D32F7"/>
    <w:rsid w:val="004D490A"/>
    <w:rsid w:val="004E01B8"/>
    <w:rsid w:val="004E447D"/>
    <w:rsid w:val="004E69E1"/>
    <w:rsid w:val="004E787A"/>
    <w:rsid w:val="004F3F15"/>
    <w:rsid w:val="004F5C18"/>
    <w:rsid w:val="005178FD"/>
    <w:rsid w:val="00522FD3"/>
    <w:rsid w:val="005336D9"/>
    <w:rsid w:val="0054464E"/>
    <w:rsid w:val="00547B57"/>
    <w:rsid w:val="00553FBF"/>
    <w:rsid w:val="00565A92"/>
    <w:rsid w:val="00573B26"/>
    <w:rsid w:val="005826ED"/>
    <w:rsid w:val="005A21A0"/>
    <w:rsid w:val="005A3E41"/>
    <w:rsid w:val="005B1F04"/>
    <w:rsid w:val="005C6751"/>
    <w:rsid w:val="005D3500"/>
    <w:rsid w:val="005F6DBB"/>
    <w:rsid w:val="0060298D"/>
    <w:rsid w:val="006155FD"/>
    <w:rsid w:val="006278C6"/>
    <w:rsid w:val="00640D9F"/>
    <w:rsid w:val="00656ABC"/>
    <w:rsid w:val="00656EFC"/>
    <w:rsid w:val="00661BD3"/>
    <w:rsid w:val="0066251A"/>
    <w:rsid w:val="00671FE4"/>
    <w:rsid w:val="006879FE"/>
    <w:rsid w:val="00692361"/>
    <w:rsid w:val="0069384E"/>
    <w:rsid w:val="006971B8"/>
    <w:rsid w:val="006A5A77"/>
    <w:rsid w:val="006B385D"/>
    <w:rsid w:val="006B74CA"/>
    <w:rsid w:val="006B7FB4"/>
    <w:rsid w:val="006C18A9"/>
    <w:rsid w:val="006D19E3"/>
    <w:rsid w:val="006D373B"/>
    <w:rsid w:val="006D7184"/>
    <w:rsid w:val="006D7DEB"/>
    <w:rsid w:val="006E5D85"/>
    <w:rsid w:val="00701A50"/>
    <w:rsid w:val="007070E5"/>
    <w:rsid w:val="007179A1"/>
    <w:rsid w:val="00734ABC"/>
    <w:rsid w:val="0074125D"/>
    <w:rsid w:val="0074505B"/>
    <w:rsid w:val="00761EEC"/>
    <w:rsid w:val="0077439D"/>
    <w:rsid w:val="00774A8F"/>
    <w:rsid w:val="007818C4"/>
    <w:rsid w:val="00782142"/>
    <w:rsid w:val="007A3384"/>
    <w:rsid w:val="007C1605"/>
    <w:rsid w:val="007C173A"/>
    <w:rsid w:val="007C3CA8"/>
    <w:rsid w:val="007C3E41"/>
    <w:rsid w:val="007C65AF"/>
    <w:rsid w:val="007D5D26"/>
    <w:rsid w:val="007E3DF2"/>
    <w:rsid w:val="00832AC1"/>
    <w:rsid w:val="00844B4F"/>
    <w:rsid w:val="008458AF"/>
    <w:rsid w:val="00853730"/>
    <w:rsid w:val="00866EFE"/>
    <w:rsid w:val="008B416A"/>
    <w:rsid w:val="008B785C"/>
    <w:rsid w:val="008C3258"/>
    <w:rsid w:val="008D0ADB"/>
    <w:rsid w:val="008D271C"/>
    <w:rsid w:val="008D3A50"/>
    <w:rsid w:val="008E1419"/>
    <w:rsid w:val="008F3046"/>
    <w:rsid w:val="008F3ECF"/>
    <w:rsid w:val="00901572"/>
    <w:rsid w:val="009040B3"/>
    <w:rsid w:val="00904792"/>
    <w:rsid w:val="00910423"/>
    <w:rsid w:val="00916EA6"/>
    <w:rsid w:val="00926990"/>
    <w:rsid w:val="009376BE"/>
    <w:rsid w:val="00940A70"/>
    <w:rsid w:val="009442FC"/>
    <w:rsid w:val="00955AF0"/>
    <w:rsid w:val="0096756A"/>
    <w:rsid w:val="0097111C"/>
    <w:rsid w:val="0098482C"/>
    <w:rsid w:val="00993354"/>
    <w:rsid w:val="009B425F"/>
    <w:rsid w:val="009C05D1"/>
    <w:rsid w:val="009C3543"/>
    <w:rsid w:val="009C455A"/>
    <w:rsid w:val="009C6843"/>
    <w:rsid w:val="009E0505"/>
    <w:rsid w:val="009F5131"/>
    <w:rsid w:val="009F6AA4"/>
    <w:rsid w:val="00A076B5"/>
    <w:rsid w:val="00A268E2"/>
    <w:rsid w:val="00A33EE9"/>
    <w:rsid w:val="00A604F2"/>
    <w:rsid w:val="00A64A00"/>
    <w:rsid w:val="00AA111B"/>
    <w:rsid w:val="00AA2ECF"/>
    <w:rsid w:val="00AB3883"/>
    <w:rsid w:val="00AF743E"/>
    <w:rsid w:val="00B002E6"/>
    <w:rsid w:val="00B033B7"/>
    <w:rsid w:val="00B055C1"/>
    <w:rsid w:val="00B05DA5"/>
    <w:rsid w:val="00B3113B"/>
    <w:rsid w:val="00B35D16"/>
    <w:rsid w:val="00B4004B"/>
    <w:rsid w:val="00B439D9"/>
    <w:rsid w:val="00B4460A"/>
    <w:rsid w:val="00B54A0C"/>
    <w:rsid w:val="00B729AE"/>
    <w:rsid w:val="00B72DC5"/>
    <w:rsid w:val="00B83375"/>
    <w:rsid w:val="00B950C6"/>
    <w:rsid w:val="00BB4BEE"/>
    <w:rsid w:val="00BD0F21"/>
    <w:rsid w:val="00BD35E5"/>
    <w:rsid w:val="00BF297B"/>
    <w:rsid w:val="00C00B14"/>
    <w:rsid w:val="00C16984"/>
    <w:rsid w:val="00C2328F"/>
    <w:rsid w:val="00C25204"/>
    <w:rsid w:val="00C25AAB"/>
    <w:rsid w:val="00C430C4"/>
    <w:rsid w:val="00C4650F"/>
    <w:rsid w:val="00C74511"/>
    <w:rsid w:val="00C7720F"/>
    <w:rsid w:val="00C8338F"/>
    <w:rsid w:val="00C8562F"/>
    <w:rsid w:val="00CA130B"/>
    <w:rsid w:val="00CB3C27"/>
    <w:rsid w:val="00CB6C9E"/>
    <w:rsid w:val="00CC7902"/>
    <w:rsid w:val="00CD255C"/>
    <w:rsid w:val="00CD25C3"/>
    <w:rsid w:val="00CD3FE6"/>
    <w:rsid w:val="00CE586A"/>
    <w:rsid w:val="00CF30FA"/>
    <w:rsid w:val="00D0284F"/>
    <w:rsid w:val="00D04FC6"/>
    <w:rsid w:val="00D07D3C"/>
    <w:rsid w:val="00D14417"/>
    <w:rsid w:val="00D15B2C"/>
    <w:rsid w:val="00D5700C"/>
    <w:rsid w:val="00D61086"/>
    <w:rsid w:val="00D75011"/>
    <w:rsid w:val="00D80211"/>
    <w:rsid w:val="00D8198F"/>
    <w:rsid w:val="00D84DE1"/>
    <w:rsid w:val="00D87CC2"/>
    <w:rsid w:val="00DA47A3"/>
    <w:rsid w:val="00DB2691"/>
    <w:rsid w:val="00DB488C"/>
    <w:rsid w:val="00DB5277"/>
    <w:rsid w:val="00DE1713"/>
    <w:rsid w:val="00DE460D"/>
    <w:rsid w:val="00E06277"/>
    <w:rsid w:val="00E2521D"/>
    <w:rsid w:val="00E26ECB"/>
    <w:rsid w:val="00E53B18"/>
    <w:rsid w:val="00E651E7"/>
    <w:rsid w:val="00E70376"/>
    <w:rsid w:val="00E727A6"/>
    <w:rsid w:val="00E92AE2"/>
    <w:rsid w:val="00E94E3E"/>
    <w:rsid w:val="00E964C4"/>
    <w:rsid w:val="00EB1167"/>
    <w:rsid w:val="00EB4218"/>
    <w:rsid w:val="00EC718F"/>
    <w:rsid w:val="00EC71F6"/>
    <w:rsid w:val="00ED69E9"/>
    <w:rsid w:val="00EE46B8"/>
    <w:rsid w:val="00EE6C18"/>
    <w:rsid w:val="00EF1063"/>
    <w:rsid w:val="00EF61AE"/>
    <w:rsid w:val="00F04CCA"/>
    <w:rsid w:val="00F120F8"/>
    <w:rsid w:val="00F16A9B"/>
    <w:rsid w:val="00F4282D"/>
    <w:rsid w:val="00F54F7B"/>
    <w:rsid w:val="00F63F9D"/>
    <w:rsid w:val="00F75C34"/>
    <w:rsid w:val="00F770A9"/>
    <w:rsid w:val="00F83368"/>
    <w:rsid w:val="00F83602"/>
    <w:rsid w:val="00F94104"/>
    <w:rsid w:val="00F9590C"/>
    <w:rsid w:val="00FA0CAB"/>
    <w:rsid w:val="00FA3A3D"/>
    <w:rsid w:val="00FB0BAF"/>
    <w:rsid w:val="00FB5A2F"/>
    <w:rsid w:val="00FD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5C31E4F3-13F9-4AE1-A769-761325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uiPriority w:val="9"/>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Обычный (веб), webb,Знак Знак3,Знак Знак,Знак4 Знак Знак,Обычный (Web),Знак4,Знак4 Знак Знак Знак Знак,Знак4 Знак, Знак Знак3,Обычный (Web)1,Обычный (веб) Знак Знак1,Знак Знак1 Знак"/>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Обычный (веб)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Знак Знак1 Знак Знак"/>
    <w:link w:val="af9"/>
    <w:uiPriority w:val="9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93" w:type="dxa"/>
        <w:right w:w="115" w:type="dxa"/>
      </w:tblCellMar>
    </w:tblPr>
  </w:style>
  <w:style w:type="table" w:customStyle="1" w:styleId="31">
    <w:name w:val="3"/>
    <w:basedOn w:val="TableNormal"/>
    <w:tblPr>
      <w:tblStyleRowBandSize w:val="1"/>
      <w:tblStyleColBandSize w:val="1"/>
      <w:tblCellMar>
        <w:left w:w="115" w:type="dxa"/>
        <w:right w:w="115" w:type="dxa"/>
      </w:tblCellMar>
    </w:tblPr>
  </w:style>
  <w:style w:type="table" w:customStyle="1" w:styleId="21">
    <w:name w:val="2"/>
    <w:basedOn w:val="TableNormal"/>
    <w:tblPr>
      <w:tblStyleRowBandSize w:val="1"/>
      <w:tblStyleColBandSize w:val="1"/>
      <w:tblCellMar>
        <w:left w:w="115" w:type="dxa"/>
        <w:right w:w="115" w:type="dxa"/>
      </w:tblCellMar>
    </w:tblPr>
  </w:style>
  <w:style w:type="table" w:customStyle="1" w:styleId="12">
    <w:name w:val="1"/>
    <w:basedOn w:val="TableNormal"/>
    <w:tblPr>
      <w:tblStyleRowBandSize w:val="1"/>
      <w:tblStyleColBandSize w:val="1"/>
      <w:tblCellMar>
        <w:left w:w="115" w:type="dxa"/>
        <w:right w:w="115" w:type="dxa"/>
      </w:tblCellMar>
    </w:tblPr>
  </w:style>
  <w:style w:type="character" w:customStyle="1" w:styleId="ezkurwreuab5ozgtqnkl">
    <w:name w:val="ezkurwreuab5ozgtqnkl"/>
    <w:basedOn w:val="a0"/>
    <w:rsid w:val="00CE586A"/>
  </w:style>
  <w:style w:type="character" w:styleId="afc">
    <w:name w:val="Strong"/>
    <w:basedOn w:val="a0"/>
    <w:uiPriority w:val="22"/>
    <w:qFormat/>
    <w:rsid w:val="00CE5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1334">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849520617">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304ED0-4C4D-428B-B90B-270234E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15</Pages>
  <Words>5411</Words>
  <Characters>30845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Bakhtiyar  Bakeyev</dc:creator>
  <cp:keywords/>
  <dc:description/>
  <cp:lastModifiedBy>Syrym Nurgaliyev</cp:lastModifiedBy>
  <cp:revision>122</cp:revision>
  <dcterms:created xsi:type="dcterms:W3CDTF">2023-08-09T03:29:00Z</dcterms:created>
  <dcterms:modified xsi:type="dcterms:W3CDTF">2024-07-12T11:56:00Z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