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54B589A6"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w:t>
      </w:r>
      <w:r w:rsidR="00B765BE" w:rsidRPr="00416A0C">
        <w:rPr>
          <w:rFonts w:ascii="Times New Roman" w:eastAsia="Times New Roman" w:hAnsi="Times New Roman" w:cs="Times New Roman"/>
          <w:b/>
          <w:color w:val="auto"/>
          <w:sz w:val="24"/>
          <w:szCs w:val="24"/>
        </w:rPr>
        <w:t>_ «</w:t>
      </w:r>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0DC8B6F8"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заместителя Председателя Правления </w:t>
      </w:r>
      <w:proofErr w:type="spellStart"/>
      <w:r w:rsidR="003507C4" w:rsidRPr="003507C4">
        <w:rPr>
          <w:rFonts w:ascii="Times New Roman" w:hAnsi="Times New Roman" w:cs="Times New Roman"/>
          <w:sz w:val="24"/>
          <w:szCs w:val="24"/>
          <w:bdr w:val="none" w:sz="0" w:space="0" w:color="auto" w:frame="1"/>
          <w:shd w:val="clear" w:color="auto" w:fill="FFFFFF"/>
        </w:rPr>
        <w:t>Атарбаева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Темирлана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Муратхановича</w:t>
      </w:r>
      <w:proofErr w:type="spellEnd"/>
      <w:r w:rsidR="003507C4" w:rsidRPr="003507C4">
        <w:rPr>
          <w:rFonts w:ascii="Times New Roman" w:hAnsi="Times New Roman" w:cs="Times New Roman"/>
          <w:sz w:val="24"/>
          <w:szCs w:val="24"/>
          <w:bdr w:val="none" w:sz="0" w:space="0" w:color="auto" w:frame="1"/>
          <w:shd w:val="clear" w:color="auto" w:fill="FFFFFF"/>
        </w:rPr>
        <w:t xml:space="preserve">, действующего на основании доверенности № </w:t>
      </w:r>
      <w:r w:rsidR="00B765BE" w:rsidRPr="00B765BE">
        <w:rPr>
          <w:rFonts w:ascii="Times New Roman" w:hAnsi="Times New Roman" w:cs="Times New Roman"/>
          <w:sz w:val="24"/>
          <w:szCs w:val="24"/>
          <w:bdr w:val="none" w:sz="0" w:space="0" w:color="auto" w:frame="1"/>
          <w:shd w:val="clear" w:color="auto" w:fill="FFFFFF"/>
        </w:rPr>
        <w:t>____________</w:t>
      </w:r>
      <w:r w:rsidR="003507C4" w:rsidRPr="003507C4">
        <w:rPr>
          <w:rFonts w:ascii="Times New Roman" w:hAnsi="Times New Roman" w:cs="Times New Roman"/>
          <w:sz w:val="24"/>
          <w:szCs w:val="24"/>
          <w:bdr w:val="none" w:sz="0" w:space="0" w:color="auto" w:frame="1"/>
          <w:shd w:val="clear" w:color="auto" w:fill="FFFFFF"/>
        </w:rPr>
        <w:t xml:space="preserve"> года, с одной стороны</w:t>
      </w:r>
      <w:r w:rsidRPr="00C41073">
        <w:rPr>
          <w:rFonts w:ascii="Times New Roman" w:hAnsi="Times New Roman" w:cs="Times New Roman"/>
          <w:sz w:val="24"/>
          <w:szCs w:val="24"/>
          <w:bdr w:val="none" w:sz="0" w:space="0" w:color="auto" w:frame="1"/>
          <w:shd w:val="clear" w:color="auto" w:fill="FFFFFF"/>
        </w:rPr>
        <w:t>, и</w:t>
      </w:r>
      <w:r w:rsidR="005413D9">
        <w:rPr>
          <w:rFonts w:ascii="Times New Roman" w:hAnsi="Times New Roman" w:cs="Times New Roman"/>
          <w:sz w:val="24"/>
          <w:szCs w:val="24"/>
          <w:bdr w:val="none" w:sz="0" w:space="0" w:color="auto" w:frame="1"/>
          <w:shd w:val="clear" w:color="auto" w:fill="FFFFFF"/>
        </w:rPr>
        <w:t xml:space="preserve"> </w:t>
      </w:r>
      <w:r w:rsidR="00B765BE" w:rsidRPr="00B765BE">
        <w:rPr>
          <w:rFonts w:ascii="Times New Roman" w:hAnsi="Times New Roman" w:cs="Times New Roman"/>
          <w:sz w:val="24"/>
          <w:szCs w:val="24"/>
          <w:bdr w:val="none" w:sz="0" w:space="0" w:color="auto" w:frame="1"/>
          <w:shd w:val="clear" w:color="auto" w:fill="FFFFFF"/>
        </w:rPr>
        <w:t xml:space="preserve">_____________________ </w:t>
      </w:r>
      <w:r w:rsidRPr="00C41073">
        <w:rPr>
          <w:rFonts w:ascii="Times New Roman" w:hAnsi="Times New Roman" w:cs="Times New Roman"/>
          <w:sz w:val="24"/>
          <w:szCs w:val="24"/>
          <w:bdr w:val="none" w:sz="0" w:space="0" w:color="auto" w:frame="1"/>
          <w:shd w:val="clear" w:color="auto" w:fill="FFFFFF"/>
        </w:rPr>
        <w:t xml:space="preserve">именуемый в дальнейшем «Исполнитель», удостоверение личности № </w:t>
      </w:r>
      <w:r w:rsidR="00B765BE" w:rsidRPr="00B765BE">
        <w:rPr>
          <w:rFonts w:ascii="Times New Roman" w:hAnsi="Times New Roman" w:cs="Times New Roman"/>
          <w:sz w:val="24"/>
          <w:szCs w:val="24"/>
          <w:bdr w:val="none" w:sz="0" w:space="0" w:color="auto" w:frame="1"/>
          <w:shd w:val="clear" w:color="auto" w:fill="FFFFFF"/>
        </w:rPr>
        <w:t xml:space="preserve">__________ </w:t>
      </w:r>
      <w:r w:rsidRPr="00861610">
        <w:rPr>
          <w:rFonts w:ascii="Times New Roman" w:hAnsi="Times New Roman" w:cs="Times New Roman"/>
          <w:sz w:val="24"/>
          <w:szCs w:val="24"/>
          <w:bdr w:val="none" w:sz="0" w:space="0" w:color="auto" w:frame="1"/>
          <w:shd w:val="clear" w:color="auto" w:fill="FFFFFF"/>
        </w:rPr>
        <w:t xml:space="preserve">выдано </w:t>
      </w:r>
      <w:r w:rsidR="005D477F" w:rsidRPr="00861610">
        <w:rPr>
          <w:rFonts w:ascii="Times New Roman" w:hAnsi="Times New Roman" w:cs="Times New Roman"/>
          <w:sz w:val="24"/>
          <w:szCs w:val="24"/>
          <w:bdr w:val="none" w:sz="0" w:space="0" w:color="auto" w:frame="1"/>
          <w:shd w:val="clear" w:color="auto" w:fill="FFFFFF"/>
        </w:rPr>
        <w:t>Министерством внутренних дел Республики Казахстан</w:t>
      </w:r>
      <w:r w:rsidRPr="00861610">
        <w:rPr>
          <w:rFonts w:ascii="Times New Roman" w:hAnsi="Times New Roman" w:cs="Times New Roman"/>
          <w:sz w:val="24"/>
          <w:szCs w:val="24"/>
          <w:bdr w:val="none" w:sz="0" w:space="0" w:color="auto" w:frame="1"/>
          <w:shd w:val="clear" w:color="auto" w:fill="FFFFFF"/>
        </w:rPr>
        <w:t xml:space="preserve"> от </w:t>
      </w:r>
      <w:r w:rsidR="00B765BE" w:rsidRPr="00B765BE">
        <w:rPr>
          <w:rFonts w:ascii="Times New Roman" w:hAnsi="Times New Roman" w:cs="Times New Roman"/>
          <w:sz w:val="24"/>
          <w:szCs w:val="24"/>
          <w:bdr w:val="none" w:sz="0" w:space="0" w:color="auto" w:frame="1"/>
          <w:shd w:val="clear" w:color="auto" w:fill="FFFFFF"/>
        </w:rPr>
        <w:t xml:space="preserve">________ </w:t>
      </w:r>
      <w:r w:rsidRPr="00861610">
        <w:rPr>
          <w:rFonts w:ascii="Times New Roman" w:hAnsi="Times New Roman" w:cs="Times New Roman"/>
          <w:sz w:val="24"/>
          <w:szCs w:val="24"/>
          <w:bdr w:val="none" w:sz="0" w:space="0" w:color="auto" w:frame="1"/>
          <w:shd w:val="clear" w:color="auto" w:fill="FFFFFF"/>
        </w:rPr>
        <w:t xml:space="preserve">, ИИН </w:t>
      </w:r>
      <w:r w:rsidR="00B765BE" w:rsidRPr="00B765BE">
        <w:rPr>
          <w:rFonts w:ascii="Times New Roman" w:hAnsi="Times New Roman" w:cs="Times New Roman"/>
          <w:sz w:val="24"/>
          <w:szCs w:val="24"/>
          <w:bdr w:val="none" w:sz="0" w:space="0" w:color="auto" w:frame="1"/>
          <w:shd w:val="clear" w:color="auto" w:fill="FFFFFF"/>
        </w:rPr>
        <w:t>___________</w:t>
      </w:r>
      <w:r w:rsidRPr="00861610">
        <w:rPr>
          <w:rFonts w:ascii="Times New Roman" w:hAnsi="Times New Roman" w:cs="Times New Roman"/>
          <w:sz w:val="24"/>
          <w:szCs w:val="24"/>
          <w:bdr w:val="none" w:sz="0" w:space="0" w:color="auto" w:frame="1"/>
          <w:shd w:val="clear" w:color="auto" w:fill="FFFFFF"/>
        </w:rPr>
        <w:t xml:space="preserve"> </w:t>
      </w:r>
      <w:r w:rsidRPr="00C41073">
        <w:rPr>
          <w:rFonts w:ascii="Times New Roman" w:hAnsi="Times New Roman" w:cs="Times New Roman"/>
          <w:sz w:val="24"/>
          <w:szCs w:val="24"/>
          <w:bdr w:val="none" w:sz="0" w:space="0" w:color="auto" w:frame="1"/>
          <w:shd w:val="clear" w:color="auto" w:fill="FFFFFF"/>
        </w:rPr>
        <w:t xml:space="preserve">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B765BE" w:rsidRPr="00B765BE">
        <w:rPr>
          <w:rFonts w:ascii="Times New Roman" w:hAnsi="Times New Roman" w:cs="Times New Roman"/>
          <w:sz w:val="24"/>
          <w:szCs w:val="24"/>
          <w:bdr w:val="none" w:sz="0" w:space="0" w:color="auto" w:frame="1"/>
          <w:shd w:val="clear" w:color="auto" w:fill="FFFFFF"/>
        </w:rPr>
        <w:t xml:space="preserve">___________________ </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7069D511"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DA5FA4">
        <w:rPr>
          <w:rFonts w:ascii="Times New Roman" w:eastAsia="Times New Roman" w:hAnsi="Times New Roman" w:cs="Times New Roman"/>
          <w:color w:val="auto"/>
          <w:sz w:val="24"/>
          <w:szCs w:val="24"/>
          <w:lang w:val="kk-KZ"/>
        </w:rPr>
        <w:t>К</w:t>
      </w:r>
      <w:r w:rsidR="00DA5FA4" w:rsidRPr="00DA5FA4">
        <w:rPr>
          <w:rFonts w:ascii="Times New Roman" w:eastAsia="Times New Roman" w:hAnsi="Times New Roman" w:cs="Times New Roman"/>
          <w:color w:val="auto"/>
          <w:sz w:val="24"/>
          <w:szCs w:val="24"/>
          <w:lang w:val="kk-KZ"/>
        </w:rPr>
        <w:t>онсультант</w:t>
      </w:r>
      <w:r w:rsidR="00DA5FA4">
        <w:rPr>
          <w:rFonts w:ascii="Times New Roman" w:eastAsia="Times New Roman" w:hAnsi="Times New Roman" w:cs="Times New Roman"/>
          <w:color w:val="auto"/>
          <w:sz w:val="24"/>
          <w:szCs w:val="24"/>
          <w:lang w:val="kk-KZ"/>
        </w:rPr>
        <w:t>а</w:t>
      </w:r>
      <w:r w:rsidR="00DA5FA4" w:rsidRPr="00DA5FA4">
        <w:rPr>
          <w:rFonts w:ascii="Times New Roman" w:eastAsia="Times New Roman" w:hAnsi="Times New Roman" w:cs="Times New Roman"/>
          <w:color w:val="auto"/>
          <w:sz w:val="24"/>
          <w:szCs w:val="24"/>
          <w:lang w:val="kk-KZ"/>
        </w:rPr>
        <w:t xml:space="preserve"> </w:t>
      </w:r>
      <w:r w:rsidR="00421A6C" w:rsidRPr="00421A6C">
        <w:rPr>
          <w:rFonts w:ascii="Times New Roman" w:eastAsia="Times New Roman" w:hAnsi="Times New Roman" w:cs="Times New Roman"/>
          <w:color w:val="auto"/>
          <w:sz w:val="24"/>
          <w:szCs w:val="24"/>
          <w:lang w:val="kk-KZ"/>
        </w:rPr>
        <w:t>по разработке плана активностей Green Tech Hub</w:t>
      </w:r>
      <w:r w:rsidR="00B765BE" w:rsidRPr="00B765BE">
        <w:rPr>
          <w:rFonts w:ascii="Times New Roman" w:eastAsia="Times New Roman" w:hAnsi="Times New Roman" w:cs="Times New Roman"/>
          <w:color w:val="auto"/>
          <w:sz w:val="24"/>
          <w:szCs w:val="24"/>
          <w:lang w:val="kk-KZ"/>
        </w:rPr>
        <w:t xml:space="preserve"> </w:t>
      </w:r>
      <w:r w:rsidR="00055C3E" w:rsidRPr="00416A0C">
        <w:rPr>
          <w:rFonts w:ascii="Times New Roman" w:eastAsia="Times New Roman" w:hAnsi="Times New Roman" w:cs="Times New Roman"/>
          <w:color w:val="auto"/>
          <w:sz w:val="24"/>
          <w:szCs w:val="24"/>
        </w:rPr>
        <w:t>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2FD2A6EE"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DA5FA4">
        <w:rPr>
          <w:rFonts w:ascii="Times New Roman" w:hAnsi="Times New Roman" w:cs="Times New Roman"/>
          <w:sz w:val="24"/>
          <w:szCs w:val="24"/>
        </w:rPr>
        <w:t xml:space="preserve">10 </w:t>
      </w:r>
      <w:r w:rsidR="002C730E">
        <w:rPr>
          <w:rFonts w:ascii="Times New Roman" w:hAnsi="Times New Roman" w:cs="Times New Roman"/>
          <w:sz w:val="24"/>
          <w:szCs w:val="24"/>
          <w:lang w:val="kk-KZ"/>
        </w:rPr>
        <w:t>декабря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2C730E">
        <w:rPr>
          <w:rFonts w:ascii="Times New Roman" w:hAnsi="Times New Roman" w:cs="Times New Roman"/>
          <w:sz w:val="24"/>
          <w:szCs w:val="24"/>
        </w:rPr>
        <w:t>4</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2D1F72CB"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B765BE">
        <w:rPr>
          <w:rFonts w:ascii="Times New Roman" w:eastAsia="Times New Roman" w:hAnsi="Times New Roman" w:cs="Times New Roman"/>
          <w:sz w:val="24"/>
          <w:szCs w:val="24"/>
          <w:lang w:val="kk-KZ"/>
        </w:rPr>
        <w:t>___________________________</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w:t>
      </w:r>
      <w:r w:rsidR="00EF5765">
        <w:rPr>
          <w:rFonts w:ascii="Times New Roman" w:eastAsia="Times New Roman" w:hAnsi="Times New Roman" w:cs="Times New Roman"/>
          <w:sz w:val="24"/>
          <w:szCs w:val="24"/>
          <w:lang w:val="kk-KZ"/>
        </w:rPr>
        <w:t>5</w:t>
      </w:r>
      <w:r w:rsidRPr="00416A0C">
        <w:rPr>
          <w:rFonts w:ascii="Times New Roman" w:eastAsia="Times New Roman" w:hAnsi="Times New Roman" w:cs="Times New Roman"/>
          <w:sz w:val="24"/>
          <w:szCs w:val="24"/>
          <w:lang w:val="kk-KZ"/>
        </w:rPr>
        <w:t xml:space="preserve">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3CA50FD"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 xml:space="preserve">в течение 10 (десяти) рабочих дней после подписания Сторонами акта выполненных работ (оказанных услуг), Заказчик перечисляет на расчетный счет Исполнителя </w:t>
      </w:r>
      <w:r w:rsidRPr="00416A0C">
        <w:rPr>
          <w:rFonts w:ascii="Times New Roman" w:eastAsia="Times New Roman" w:hAnsi="Times New Roman" w:cs="Times New Roman"/>
          <w:sz w:val="24"/>
          <w:szCs w:val="24"/>
        </w:rPr>
        <w:lastRenderedPageBreak/>
        <w:t>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w:t>
      </w:r>
      <w:r w:rsidR="00D62FB0">
        <w:rPr>
          <w:rFonts w:ascii="Times New Roman" w:eastAsia="Times New Roman" w:hAnsi="Times New Roman" w:cs="Times New Roman"/>
          <w:sz w:val="24"/>
          <w:szCs w:val="24"/>
        </w:rPr>
        <w:t xml:space="preserve">, в том числе </w:t>
      </w:r>
      <w:r w:rsidR="00D62FB0" w:rsidRPr="00C41073">
        <w:rPr>
          <w:rFonts w:ascii="Times New Roman" w:hAnsi="Times New Roman" w:cs="Times New Roman"/>
          <w:sz w:val="24"/>
          <w:szCs w:val="24"/>
          <w:shd w:val="clear" w:color="auto" w:fill="FFFFFF"/>
        </w:rPr>
        <w:t>подоходн</w:t>
      </w:r>
      <w:r w:rsidR="00D62FB0">
        <w:rPr>
          <w:rFonts w:ascii="Times New Roman" w:hAnsi="Times New Roman" w:cs="Times New Roman"/>
          <w:sz w:val="24"/>
          <w:szCs w:val="24"/>
          <w:shd w:val="clear" w:color="auto" w:fill="FFFFFF"/>
        </w:rPr>
        <w:t>ый</w:t>
      </w:r>
      <w:r w:rsidR="00D62FB0" w:rsidRPr="00C41073">
        <w:rPr>
          <w:rFonts w:ascii="Times New Roman" w:hAnsi="Times New Roman" w:cs="Times New Roman"/>
          <w:sz w:val="24"/>
          <w:szCs w:val="24"/>
          <w:shd w:val="clear" w:color="auto" w:fill="FFFFFF"/>
        </w:rPr>
        <w:t xml:space="preserve"> налог для физических лиц, обязательны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пенсионны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взнос</w:t>
      </w:r>
      <w:r w:rsidR="00D62FB0">
        <w:rPr>
          <w:rFonts w:ascii="Times New Roman" w:hAnsi="Times New Roman" w:cs="Times New Roman"/>
          <w:sz w:val="24"/>
          <w:szCs w:val="24"/>
          <w:shd w:val="clear" w:color="auto" w:fill="FFFFFF"/>
        </w:rPr>
        <w:t>ы</w:t>
      </w:r>
      <w:r w:rsidR="00D62FB0" w:rsidRPr="00C41073">
        <w:rPr>
          <w:rFonts w:ascii="Times New Roman" w:hAnsi="Times New Roman" w:cs="Times New Roman"/>
          <w:sz w:val="24"/>
          <w:szCs w:val="24"/>
          <w:shd w:val="clear" w:color="auto" w:fill="FFFFFF"/>
        </w:rPr>
        <w:t>, подлежащи</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уплате в единый накопительный пенсионный фонд, а также взнос на обязательное социальное медицинское страхование</w:t>
      </w:r>
      <w:r w:rsidRPr="00416A0C">
        <w:rPr>
          <w:rFonts w:ascii="Times New Roman" w:eastAsia="Times New Roman" w:hAnsi="Times New Roman" w:cs="Times New Roman"/>
          <w:sz w:val="24"/>
          <w:szCs w:val="24"/>
        </w:rPr>
        <w:t xml:space="preserve"> согласно законодательству Республики Казахстан</w:t>
      </w:r>
      <w:r w:rsidR="005577AB">
        <w:rPr>
          <w:rFonts w:ascii="Times New Roman" w:eastAsia="Times New Roman" w:hAnsi="Times New Roman" w:cs="Times New Roman"/>
          <w:sz w:val="24"/>
          <w:szCs w:val="24"/>
        </w:rPr>
        <w:t>;</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0065783" w14:textId="727252FE" w:rsidR="00EC3170" w:rsidRDefault="00EC3170"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C3170">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558B9D12" w14:textId="522C1DF0" w:rsidR="00D62FB0"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D0CE5" w:rsidRPr="00AD0CE5">
        <w:rPr>
          <w:rFonts w:ascii="Times New Roman" w:eastAsia="Times New Roman" w:hAnsi="Times New Roman" w:cs="Times New Roman"/>
          <w:sz w:val="24"/>
          <w:szCs w:val="24"/>
        </w:rPr>
        <w:t>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r>
        <w:rPr>
          <w:rFonts w:ascii="Times New Roman" w:eastAsia="Times New Roman" w:hAnsi="Times New Roman" w:cs="Times New Roman"/>
          <w:sz w:val="24"/>
          <w:szCs w:val="24"/>
        </w:rPr>
        <w:t>;</w:t>
      </w:r>
    </w:p>
    <w:p w14:paraId="241D46D7" w14:textId="7845511F" w:rsidR="00AD0CE5" w:rsidRPr="00AD0CE5"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D0CE5" w:rsidRPr="00AD0CE5">
        <w:rPr>
          <w:rFonts w:ascii="Times New Roman" w:eastAsia="Times New Roman" w:hAnsi="Times New Roman" w:cs="Times New Roman"/>
          <w:sz w:val="24"/>
          <w:szCs w:val="24"/>
        </w:rPr>
        <w:t>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06280B4"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случае невыполнения и (или) несвоевременного выполнения Исполнителем обязательств по Договору, Заказчик имеет право удержать </w:t>
      </w:r>
      <w:r w:rsidR="00EC3170">
        <w:rPr>
          <w:rFonts w:ascii="Times New Roman" w:eastAsia="Times New Roman" w:hAnsi="Times New Roman" w:cs="Times New Roman"/>
          <w:color w:val="auto"/>
          <w:sz w:val="24"/>
          <w:szCs w:val="24"/>
        </w:rPr>
        <w:t>от суммы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AF0668">
        <w:rPr>
          <w:rFonts w:ascii="Times New Roman" w:eastAsia="Times New Roman" w:hAnsi="Times New Roman" w:cs="Times New Roman"/>
          <w:color w:val="auto"/>
          <w:sz w:val="24"/>
          <w:szCs w:val="24"/>
        </w:rPr>
        <w:t xml:space="preserve"> от суммы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1367B10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w:t>
      </w:r>
      <w:r w:rsidR="002F45F6" w:rsidRPr="00416A0C">
        <w:rPr>
          <w:rFonts w:ascii="Times New Roman" w:eastAsia="Times New Roman" w:hAnsi="Times New Roman" w:cs="Times New Roman"/>
          <w:color w:val="auto"/>
          <w:sz w:val="24"/>
          <w:szCs w:val="24"/>
        </w:rPr>
        <w:t>т. д.</w:t>
      </w:r>
      <w:r w:rsidRPr="00416A0C">
        <w:rPr>
          <w:rFonts w:ascii="Times New Roman" w:eastAsia="Times New Roman" w:hAnsi="Times New Roman" w:cs="Times New Roman"/>
          <w:color w:val="auto"/>
          <w:sz w:val="24"/>
          <w:szCs w:val="24"/>
        </w:rPr>
        <w:t xml:space="preserve">,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w:t>
      </w:r>
      <w:r w:rsidRPr="00416A0C">
        <w:rPr>
          <w:rFonts w:ascii="Times New Roman" w:eastAsia="Times New Roman" w:hAnsi="Times New Roman" w:cs="Times New Roman"/>
          <w:color w:val="auto"/>
          <w:sz w:val="24"/>
          <w:szCs w:val="24"/>
        </w:rPr>
        <w:lastRenderedPageBreak/>
        <w:t>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w:t>
      </w:r>
      <w:r w:rsidRPr="00416A0C">
        <w:rPr>
          <w:rFonts w:ascii="Times New Roman" w:eastAsia="Times New Roman" w:hAnsi="Times New Roman" w:cs="Times New Roman"/>
          <w:color w:val="auto"/>
          <w:sz w:val="24"/>
          <w:szCs w:val="24"/>
        </w:rPr>
        <w:lastRenderedPageBreak/>
        <w:t>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proofErr w:type="spellStart"/>
            <w:r w:rsidRPr="00074CAC">
              <w:rPr>
                <w:rFonts w:ascii="Times New Roman" w:eastAsia="Times New Roman" w:hAnsi="Times New Roman" w:cs="Times New Roman"/>
                <w:bCs/>
                <w:color w:val="auto"/>
                <w:sz w:val="24"/>
                <w:szCs w:val="24"/>
              </w:rPr>
              <w:t>Кбе</w:t>
            </w:r>
            <w:proofErr w:type="spellEnd"/>
            <w:r w:rsidRPr="00074CAC">
              <w:rPr>
                <w:rFonts w:ascii="Times New Roman" w:eastAsia="Times New Roman" w:hAnsi="Times New Roman" w:cs="Times New Roman"/>
                <w:bCs/>
                <w:color w:val="auto"/>
                <w:sz w:val="24"/>
                <w:szCs w:val="24"/>
              </w:rPr>
              <w:t xml:space="preserve">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58EA1768"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proofErr w:type="spellStart"/>
            <w:r w:rsidRPr="00074CAC">
              <w:rPr>
                <w:rFonts w:ascii="Times New Roman" w:eastAsia="Times New Roman" w:hAnsi="Times New Roman" w:cs="Times New Roman"/>
                <w:b/>
                <w:color w:val="auto"/>
                <w:sz w:val="24"/>
                <w:szCs w:val="24"/>
              </w:rPr>
              <w:t>Атарбаев</w:t>
            </w:r>
            <w:proofErr w:type="spellEnd"/>
            <w:r w:rsidRPr="00074CAC">
              <w:rPr>
                <w:rFonts w:ascii="Times New Roman" w:eastAsia="Times New Roman" w:hAnsi="Times New Roman" w:cs="Times New Roman"/>
                <w:b/>
                <w:color w:val="auto"/>
                <w:sz w:val="24"/>
                <w:szCs w:val="24"/>
              </w:rPr>
              <w:t xml:space="preserve"> Т.М.</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501E80A9" w:rsidR="00D857BB" w:rsidRDefault="00D857BB" w:rsidP="002E6D32">
            <w:pPr>
              <w:pBdr>
                <w:top w:val="nil"/>
                <w:left w:val="nil"/>
                <w:bottom w:val="single" w:sz="12" w:space="1" w:color="auto"/>
                <w:right w:val="nil"/>
                <w:between w:val="nil"/>
              </w:pBdr>
              <w:spacing w:after="0" w:line="256" w:lineRule="auto"/>
              <w:rPr>
                <w:rFonts w:ascii="Times New Roman" w:eastAsia="Times New Roman" w:hAnsi="Times New Roman" w:cs="Times New Roman"/>
                <w:b/>
                <w:color w:val="auto"/>
                <w:sz w:val="24"/>
                <w:szCs w:val="24"/>
                <w:lang w:val="kk-KZ"/>
              </w:rPr>
            </w:pPr>
          </w:p>
          <w:p w14:paraId="222CF2F1" w14:textId="77777777" w:rsidR="00600064" w:rsidRPr="00600064" w:rsidRDefault="00600064" w:rsidP="002E6D32">
            <w:pPr>
              <w:pBdr>
                <w:left w:val="nil"/>
                <w:bottom w:val="nil"/>
                <w:right w:val="nil"/>
                <w:between w:val="nil"/>
              </w:pBdr>
              <w:spacing w:after="0" w:line="256" w:lineRule="auto"/>
              <w:rPr>
                <w:rFonts w:ascii="Times New Roman" w:eastAsia="Times New Roman" w:hAnsi="Times New Roman" w:cs="Times New Roman"/>
                <w:b/>
                <w:color w:val="auto"/>
                <w:sz w:val="24"/>
                <w:szCs w:val="24"/>
                <w:lang w:val="kk-KZ"/>
              </w:rPr>
            </w:pPr>
          </w:p>
          <w:p w14:paraId="30F895CC" w14:textId="229E0D8E" w:rsidR="00D857BB" w:rsidRPr="00600064" w:rsidRDefault="00600064"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r w:rsidR="00830DA1">
              <w:rPr>
                <w:rFonts w:ascii="Times New Roman" w:eastAsia="Times New Roman" w:hAnsi="Times New Roman" w:cs="Times New Roman"/>
                <w:bCs/>
                <w:color w:val="auto"/>
                <w:sz w:val="24"/>
                <w:szCs w:val="24"/>
              </w:rPr>
              <w:t xml:space="preserve"> </w:t>
            </w:r>
            <w:r w:rsidR="00830DA1">
              <w:rPr>
                <w:rFonts w:ascii="Times New Roman" w:eastAsia="Times New Roman" w:hAnsi="Times New Roman" w:cs="Times New Roman"/>
                <w:bCs/>
                <w:color w:val="auto"/>
                <w:sz w:val="24"/>
                <w:szCs w:val="24"/>
              </w:rPr>
              <w:br/>
            </w:r>
            <w:r>
              <w:rPr>
                <w:rFonts w:ascii="Times New Roman" w:eastAsia="Times New Roman" w:hAnsi="Times New Roman" w:cs="Times New Roman"/>
                <w:bCs/>
                <w:color w:val="auto"/>
                <w:sz w:val="24"/>
                <w:szCs w:val="24"/>
                <w:lang w:val="kk-KZ"/>
              </w:rPr>
              <w:t>________________</w:t>
            </w:r>
          </w:p>
          <w:p w14:paraId="55C37BE7" w14:textId="2E70FDE9" w:rsidR="004E1145" w:rsidRPr="00600064" w:rsidRDefault="004E1145"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ИИН </w:t>
            </w:r>
            <w:r w:rsidR="00600064">
              <w:rPr>
                <w:rFonts w:ascii="Times New Roman" w:eastAsia="Times New Roman" w:hAnsi="Times New Roman" w:cs="Times New Roman"/>
                <w:bCs/>
                <w:color w:val="auto"/>
                <w:sz w:val="24"/>
                <w:szCs w:val="24"/>
                <w:lang w:val="kk-KZ"/>
              </w:rPr>
              <w:t>___________</w:t>
            </w:r>
          </w:p>
          <w:p w14:paraId="73031C84" w14:textId="3808428F" w:rsidR="00830DA1" w:rsidRPr="00600064" w:rsidRDefault="00600064"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p>
          <w:p w14:paraId="5969F9D9" w14:textId="606009E5" w:rsidR="00830DA1" w:rsidRPr="00600064" w:rsidRDefault="00830DA1"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БИК </w:t>
            </w:r>
            <w:r w:rsidR="00600064">
              <w:rPr>
                <w:rFonts w:ascii="Times New Roman" w:eastAsia="Times New Roman" w:hAnsi="Times New Roman" w:cs="Times New Roman"/>
                <w:bCs/>
                <w:color w:val="auto"/>
                <w:sz w:val="24"/>
                <w:szCs w:val="24"/>
                <w:lang w:val="kk-KZ"/>
              </w:rPr>
              <w:t>____________</w:t>
            </w:r>
          </w:p>
          <w:p w14:paraId="69EB4864" w14:textId="446FFBA4" w:rsidR="002C730E" w:rsidRPr="00600064" w:rsidRDefault="00A46CB8"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ИИК </w:t>
            </w:r>
            <w:r w:rsidR="00600064">
              <w:rPr>
                <w:rFonts w:ascii="Times New Roman" w:eastAsia="Times New Roman" w:hAnsi="Times New Roman" w:cs="Times New Roman"/>
                <w:bCs/>
                <w:color w:val="auto"/>
                <w:sz w:val="24"/>
                <w:szCs w:val="24"/>
                <w:lang w:val="kk-KZ"/>
              </w:rPr>
              <w:t>____________</w:t>
            </w:r>
          </w:p>
          <w:p w14:paraId="2E5B6C53" w14:textId="46BE3830"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proofErr w:type="spellStart"/>
            <w:r w:rsidRPr="00861610">
              <w:rPr>
                <w:rFonts w:ascii="Times New Roman" w:eastAsia="Times New Roman" w:hAnsi="Times New Roman" w:cs="Times New Roman"/>
                <w:bCs/>
                <w:color w:val="auto"/>
                <w:sz w:val="24"/>
                <w:szCs w:val="24"/>
              </w:rPr>
              <w:t>Кбе</w:t>
            </w:r>
            <w:proofErr w:type="spellEnd"/>
            <w:r w:rsidRPr="00861610">
              <w:rPr>
                <w:rFonts w:ascii="Times New Roman" w:eastAsia="Times New Roman" w:hAnsi="Times New Roman" w:cs="Times New Roman"/>
                <w:bCs/>
                <w:color w:val="auto"/>
                <w:sz w:val="24"/>
                <w:szCs w:val="24"/>
              </w:rPr>
              <w:t xml:space="preserve"> </w:t>
            </w:r>
            <w:r w:rsidR="00600064">
              <w:rPr>
                <w:rFonts w:ascii="Times New Roman" w:eastAsia="Times New Roman" w:hAnsi="Times New Roman" w:cs="Times New Roman"/>
                <w:bCs/>
                <w:color w:val="auto"/>
                <w:sz w:val="24"/>
                <w:szCs w:val="24"/>
                <w:lang w:val="kk-KZ"/>
              </w:rPr>
              <w:t>__</w:t>
            </w:r>
          </w:p>
          <w:p w14:paraId="2C4F0EDD" w14:textId="6B4B3955"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rPr>
              <w:t xml:space="preserve">Тел: </w:t>
            </w:r>
            <w:r w:rsidR="00600064">
              <w:rPr>
                <w:rFonts w:ascii="Times New Roman" w:eastAsia="Times New Roman" w:hAnsi="Times New Roman" w:cs="Times New Roman"/>
                <w:color w:val="auto"/>
                <w:sz w:val="24"/>
                <w:szCs w:val="24"/>
                <w:lang w:val="kk-KZ"/>
              </w:rPr>
              <w:t>_____________</w:t>
            </w:r>
          </w:p>
          <w:p w14:paraId="7E90B622" w14:textId="77777777" w:rsidR="002C6884" w:rsidRDefault="002C6884"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CD980EC" w14:textId="07190F3E" w:rsidR="00D857BB" w:rsidRPr="00600064" w:rsidRDefault="00830DA1" w:rsidP="000E4670">
            <w:pPr>
              <w:pBdr>
                <w:top w:val="nil"/>
                <w:left w:val="nil"/>
                <w:bottom w:val="nil"/>
                <w:right w:val="nil"/>
                <w:between w:val="nil"/>
              </w:pBdr>
              <w:spacing w:after="0" w:line="256" w:lineRule="auto"/>
              <w:rPr>
                <w:rFonts w:ascii="Times New Roman" w:eastAsia="Times New Roman" w:hAnsi="Times New Roman" w:cs="Times New Roman"/>
                <w:b/>
                <w:bCs/>
                <w:color w:val="auto"/>
                <w:sz w:val="24"/>
                <w:szCs w:val="24"/>
                <w:lang w:val="kk-KZ"/>
              </w:rPr>
            </w:pPr>
            <w:r w:rsidRPr="00074CAC">
              <w:rPr>
                <w:rFonts w:ascii="Times New Roman" w:eastAsia="Times New Roman" w:hAnsi="Times New Roman" w:cs="Times New Roman"/>
                <w:b/>
                <w:color w:val="auto"/>
                <w:sz w:val="24"/>
                <w:szCs w:val="24"/>
                <w:u w:val="single"/>
              </w:rPr>
              <w:t xml:space="preserve">                                 </w:t>
            </w:r>
            <w:r w:rsidR="00600064">
              <w:rPr>
                <w:rFonts w:ascii="Times New Roman" w:eastAsia="Times New Roman" w:hAnsi="Times New Roman" w:cs="Times New Roman"/>
                <w:b/>
                <w:bCs/>
                <w:sz w:val="24"/>
                <w:szCs w:val="24"/>
                <w:lang w:val="kk-KZ"/>
              </w:rPr>
              <w:t>_</w:t>
            </w:r>
          </w:p>
          <w:p w14:paraId="448B29DD"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B8A1D7"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36B232FA" w:rsidR="00A46CB8" w:rsidRPr="00416A0C" w:rsidRDefault="00A46CB8"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30EB2076" w14:textId="3406CF1E" w:rsidR="00A46CB8" w:rsidRDefault="00A46CB8" w:rsidP="00EE30B9">
      <w:pPr>
        <w:pStyle w:val="1"/>
        <w:spacing w:before="0"/>
        <w:ind w:left="5103"/>
        <w:jc w:val="right"/>
        <w:rPr>
          <w:rFonts w:ascii="Times New Roman" w:hAnsi="Times New Roman"/>
          <w:color w:val="auto"/>
          <w:sz w:val="24"/>
          <w:szCs w:val="24"/>
          <w:lang w:val="ru-RU"/>
        </w:rPr>
      </w:pPr>
      <w:bookmarkStart w:id="5" w:name="_Hlk151470578"/>
      <w:bookmarkStart w:id="6" w:name="_Hlk173850770"/>
    </w:p>
    <w:p w14:paraId="418E9282" w14:textId="75C56506" w:rsidR="00EE30B9" w:rsidRPr="00416A0C" w:rsidRDefault="00A46CB8" w:rsidP="00B132CD">
      <w:pPr>
        <w:jc w:val="right"/>
        <w:rPr>
          <w:rFonts w:ascii="Times New Roman" w:hAnsi="Times New Roman"/>
          <w:color w:val="auto"/>
          <w:sz w:val="24"/>
          <w:szCs w:val="24"/>
          <w:lang w:val="kk-KZ"/>
        </w:rPr>
      </w:pPr>
      <w:r>
        <w:rPr>
          <w:rFonts w:ascii="Times New Roman" w:hAnsi="Times New Roman"/>
          <w:color w:val="auto"/>
          <w:sz w:val="24"/>
          <w:szCs w:val="24"/>
        </w:rPr>
        <w:br w:type="page"/>
      </w:r>
      <w:r w:rsidR="00EE30B9" w:rsidRPr="00416A0C">
        <w:rPr>
          <w:rFonts w:ascii="Times New Roman" w:hAnsi="Times New Roman"/>
          <w:color w:val="auto"/>
          <w:sz w:val="24"/>
          <w:szCs w:val="24"/>
        </w:rPr>
        <w:lastRenderedPageBreak/>
        <w:t>Приложение №</w:t>
      </w:r>
      <w:r w:rsidR="00EE30B9"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389B9FD2" w14:textId="77777777" w:rsidR="00EE30B9" w:rsidRPr="0003526D" w:rsidRDefault="00EE30B9" w:rsidP="00EE30B9">
      <w:pPr>
        <w:pStyle w:val="af9"/>
        <w:jc w:val="center"/>
        <w:rPr>
          <w:rFonts w:ascii="Times New Roman" w:hAnsi="Times New Roman"/>
          <w:b/>
          <w:sz w:val="24"/>
          <w:szCs w:val="24"/>
        </w:rPr>
      </w:pPr>
      <w:r w:rsidRPr="0003526D">
        <w:rPr>
          <w:rFonts w:ascii="Times New Roman" w:hAnsi="Times New Roman"/>
          <w:b/>
          <w:sz w:val="24"/>
          <w:szCs w:val="24"/>
        </w:rPr>
        <w:t>Техническое задание</w:t>
      </w:r>
    </w:p>
    <w:p w14:paraId="454EFFEC" w14:textId="77777777" w:rsidR="00EE30B9" w:rsidRDefault="00EE30B9" w:rsidP="00EE30B9">
      <w:pPr>
        <w:pStyle w:val="af9"/>
        <w:jc w:val="center"/>
        <w:rPr>
          <w:rFonts w:ascii="Times New Roman" w:hAnsi="Times New Roman"/>
          <w:b/>
          <w:sz w:val="24"/>
          <w:szCs w:val="24"/>
          <w:lang w:val="en-US"/>
        </w:rPr>
      </w:pPr>
    </w:p>
    <w:p w14:paraId="69EE2818" w14:textId="77777777" w:rsidR="00370BEC" w:rsidRPr="00F260DC" w:rsidRDefault="00370BEC" w:rsidP="00370BEC">
      <w:pPr>
        <w:spacing w:after="120" w:line="240" w:lineRule="auto"/>
        <w:ind w:firstLine="709"/>
        <w:contextualSpacing/>
        <w:jc w:val="both"/>
        <w:rPr>
          <w:rFonts w:ascii="Times New Roman" w:hAnsi="Times New Roman"/>
          <w:b/>
          <w:sz w:val="24"/>
          <w:szCs w:val="24"/>
        </w:rPr>
      </w:pPr>
      <w:r w:rsidRPr="00F0179C">
        <w:rPr>
          <w:rFonts w:ascii="Times New Roman" w:hAnsi="Times New Roman"/>
          <w:b/>
          <w:sz w:val="24"/>
          <w:szCs w:val="24"/>
        </w:rPr>
        <w:t>ВВЕДЕНИЕ:</w:t>
      </w:r>
    </w:p>
    <w:p w14:paraId="70851800"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w:t>
      </w:r>
      <w:r w:rsidRPr="00F260DC">
        <w:rPr>
          <w:bCs/>
          <w:color w:val="auto"/>
          <w:lang w:val="kk-KZ" w:eastAsia="en-US"/>
        </w:rPr>
        <w:t xml:space="preserve"> </w:t>
      </w:r>
      <w:r w:rsidRPr="00F260DC">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3CF6BECC"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61026941" w14:textId="77777777" w:rsidR="00370BEC" w:rsidRPr="00F260DC" w:rsidRDefault="00370BEC" w:rsidP="00370BEC">
      <w:pPr>
        <w:pStyle w:val="Default"/>
        <w:spacing w:after="120"/>
        <w:ind w:firstLine="709"/>
        <w:contextualSpacing/>
        <w:jc w:val="both"/>
        <w:rPr>
          <w:b/>
          <w:bCs/>
          <w:color w:val="auto"/>
          <w:lang w:eastAsia="en-US"/>
        </w:rPr>
      </w:pPr>
    </w:p>
    <w:p w14:paraId="348CD7F4" w14:textId="77777777" w:rsidR="00370BEC" w:rsidRPr="00F260DC" w:rsidRDefault="00370BEC" w:rsidP="00370BEC">
      <w:pPr>
        <w:pStyle w:val="Default"/>
        <w:spacing w:after="120"/>
        <w:ind w:firstLine="709"/>
        <w:contextualSpacing/>
        <w:jc w:val="both"/>
        <w:rPr>
          <w:b/>
          <w:color w:val="auto"/>
          <w:lang w:eastAsia="en-US"/>
        </w:rPr>
      </w:pPr>
      <w:r w:rsidRPr="00F260DC">
        <w:rPr>
          <w:b/>
          <w:bCs/>
          <w:color w:val="auto"/>
          <w:lang w:eastAsia="en-US"/>
        </w:rPr>
        <w:t>ОБОСНОВАНИЕ:</w:t>
      </w:r>
    </w:p>
    <w:p w14:paraId="1A45705A"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74F3F5D3"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4E2A8448" w14:textId="77777777" w:rsidR="00370BEC" w:rsidRDefault="00370BEC" w:rsidP="00370BEC">
      <w:pPr>
        <w:pStyle w:val="af9"/>
        <w:ind w:firstLine="709"/>
        <w:contextualSpacing/>
        <w:jc w:val="both"/>
        <w:rPr>
          <w:rFonts w:ascii="Times New Roman" w:eastAsiaTheme="minorEastAsia" w:hAnsi="Times New Roman"/>
          <w:color w:val="000000" w:themeColor="text1"/>
          <w:sz w:val="24"/>
          <w:szCs w:val="24"/>
        </w:rPr>
      </w:pPr>
      <w:r w:rsidRPr="00470F5E">
        <w:rPr>
          <w:rFonts w:ascii="Times New Roman" w:eastAsiaTheme="minorEastAsia" w:hAnsi="Times New Roman"/>
          <w:color w:val="000000" w:themeColor="text1"/>
          <w:sz w:val="24"/>
          <w:szCs w:val="24"/>
        </w:rPr>
        <w:t xml:space="preserve">Для оказания такой поддержки необходимы </w:t>
      </w:r>
      <w:r>
        <w:rPr>
          <w:rFonts w:ascii="Times New Roman" w:hAnsi="Times New Roman"/>
          <w:color w:val="000000" w:themeColor="text1"/>
          <w:sz w:val="24"/>
          <w:szCs w:val="24"/>
        </w:rPr>
        <w:t>И</w:t>
      </w:r>
      <w:r w:rsidRPr="00470F5E">
        <w:rPr>
          <w:rFonts w:ascii="Times New Roman" w:hAnsi="Times New Roman"/>
          <w:color w:val="000000" w:themeColor="text1"/>
          <w:sz w:val="24"/>
          <w:szCs w:val="24"/>
        </w:rPr>
        <w:t>сполнители</w:t>
      </w:r>
      <w:r w:rsidRPr="00470F5E">
        <w:rPr>
          <w:rFonts w:ascii="Times New Roman" w:eastAsiaTheme="minorEastAsia" w:hAnsi="Times New Roman"/>
          <w:color w:val="000000" w:themeColor="text1"/>
          <w:sz w:val="24"/>
          <w:szCs w:val="24"/>
        </w:rPr>
        <w:t xml:space="preserve">, которые </w:t>
      </w:r>
      <w:proofErr w:type="spellStart"/>
      <w:r w:rsidRPr="00470F5E">
        <w:rPr>
          <w:rFonts w:ascii="Times New Roman" w:eastAsiaTheme="minorEastAsia" w:hAnsi="Times New Roman"/>
          <w:color w:val="000000" w:themeColor="text1"/>
          <w:sz w:val="24"/>
          <w:szCs w:val="24"/>
        </w:rPr>
        <w:t>бу</w:t>
      </w:r>
      <w:proofErr w:type="spellEnd"/>
      <w:r w:rsidRPr="00470F5E">
        <w:rPr>
          <w:rFonts w:ascii="Times New Roman" w:eastAsiaTheme="minorEastAsia" w:hAnsi="Times New Roman"/>
          <w:color w:val="000000" w:themeColor="text1"/>
          <w:sz w:val="24"/>
          <w:szCs w:val="24"/>
          <w:lang w:val="kk-KZ"/>
        </w:rPr>
        <w:t>ду</w:t>
      </w:r>
      <w:r w:rsidRPr="00470F5E">
        <w:rPr>
          <w:rFonts w:ascii="Times New Roman" w:eastAsiaTheme="minorEastAsia" w:hAnsi="Times New Roman"/>
          <w:color w:val="000000" w:themeColor="text1"/>
          <w:sz w:val="24"/>
          <w:szCs w:val="24"/>
        </w:rPr>
        <w:t>т помогать назначенным им командам стартапов применять знания, полученные на обучении GCIP</w:t>
      </w:r>
      <w:r w:rsidRPr="00470F5E">
        <w:rPr>
          <w:rFonts w:ascii="Times New Roman" w:hAnsi="Times New Roman"/>
          <w:color w:val="000000" w:themeColor="text1"/>
          <w:sz w:val="24"/>
          <w:szCs w:val="24"/>
        </w:rPr>
        <w:t>-Kazakhstan</w:t>
      </w:r>
      <w:r w:rsidRPr="00470F5E">
        <w:rPr>
          <w:rFonts w:ascii="Times New Roman" w:eastAsiaTheme="minorEastAsia" w:hAnsi="Times New Roman"/>
          <w:color w:val="000000" w:themeColor="text1"/>
          <w:sz w:val="24"/>
          <w:szCs w:val="24"/>
        </w:rPr>
        <w:t xml:space="preserve"> к их стартапу, продвигаясь по пути технологического развития. </w:t>
      </w:r>
    </w:p>
    <w:p w14:paraId="28AFEDD1" w14:textId="77777777" w:rsidR="00DA5FA4" w:rsidRDefault="00DA5FA4" w:rsidP="00370BEC">
      <w:pPr>
        <w:pStyle w:val="af9"/>
        <w:ind w:firstLine="709"/>
        <w:contextualSpacing/>
        <w:jc w:val="both"/>
        <w:rPr>
          <w:rFonts w:ascii="Times New Roman" w:eastAsiaTheme="minorEastAsia" w:hAnsi="Times New Roman"/>
          <w:color w:val="000000" w:themeColor="text1"/>
          <w:sz w:val="24"/>
          <w:szCs w:val="24"/>
        </w:rPr>
      </w:pPr>
    </w:p>
    <w:p w14:paraId="609CD1BF" w14:textId="77777777" w:rsidR="002D6B42" w:rsidRDefault="002D6B42" w:rsidP="002D6B42">
      <w:pPr>
        <w:widowControl w:val="0"/>
        <w:pBdr>
          <w:top w:val="nil"/>
          <w:left w:val="nil"/>
          <w:bottom w:val="nil"/>
          <w:right w:val="nil"/>
          <w:between w:val="nil"/>
        </w:pBdr>
        <w:spacing w:after="0"/>
        <w:rPr>
          <w:rFonts w:ascii="Arial" w:eastAsia="Arial" w:hAnsi="Arial" w:cs="Arial"/>
          <w:lang w:eastAsia="en-US"/>
        </w:rPr>
      </w:pPr>
    </w:p>
    <w:p w14:paraId="0D8223B8" w14:textId="77777777" w:rsidR="00421A6C" w:rsidRPr="00421A6C" w:rsidRDefault="00421A6C" w:rsidP="00421A6C">
      <w:pPr>
        <w:widowControl w:val="0"/>
        <w:pBdr>
          <w:top w:val="nil"/>
          <w:left w:val="nil"/>
          <w:bottom w:val="nil"/>
          <w:right w:val="nil"/>
          <w:between w:val="nil"/>
        </w:pBdr>
        <w:spacing w:after="0"/>
        <w:rPr>
          <w:rFonts w:ascii="Arial" w:eastAsia="Arial" w:hAnsi="Arial" w:cs="Arial"/>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21A6C" w:rsidRPr="00421A6C" w14:paraId="3FFD7AA2" w14:textId="77777777" w:rsidTr="002D2B8B">
        <w:tc>
          <w:tcPr>
            <w:tcW w:w="10173" w:type="dxa"/>
            <w:shd w:val="clear" w:color="auto" w:fill="E0E0E0"/>
          </w:tcPr>
          <w:p w14:paraId="54A10303" w14:textId="77777777" w:rsidR="00421A6C" w:rsidRPr="00421A6C" w:rsidRDefault="00421A6C" w:rsidP="00421A6C">
            <w:pPr>
              <w:rPr>
                <w:rFonts w:ascii="Times New Roman" w:eastAsia="Times New Roman" w:hAnsi="Times New Roman" w:cs="Times New Roman"/>
                <w:b/>
                <w:color w:val="auto"/>
                <w:sz w:val="28"/>
                <w:szCs w:val="28"/>
                <w:lang w:eastAsia="en-US"/>
              </w:rPr>
            </w:pPr>
            <w:r w:rsidRPr="00421A6C">
              <w:rPr>
                <w:rFonts w:ascii="Times New Roman" w:eastAsia="Times New Roman" w:hAnsi="Times New Roman" w:cs="Times New Roman"/>
                <w:b/>
                <w:color w:val="auto"/>
                <w:sz w:val="28"/>
                <w:szCs w:val="28"/>
                <w:lang w:eastAsia="en-US"/>
              </w:rPr>
              <w:t>I. Информация о позиции</w:t>
            </w:r>
          </w:p>
        </w:tc>
      </w:tr>
      <w:tr w:rsidR="00421A6C" w:rsidRPr="00421A6C" w14:paraId="14AD3149" w14:textId="77777777" w:rsidTr="002D2B8B">
        <w:trPr>
          <w:cantSplit/>
          <w:trHeight w:val="3864"/>
        </w:trPr>
        <w:tc>
          <w:tcPr>
            <w:tcW w:w="10173" w:type="dxa"/>
          </w:tcPr>
          <w:p w14:paraId="7A566BF2" w14:textId="77777777" w:rsidR="00421A6C" w:rsidRPr="00421A6C" w:rsidRDefault="00421A6C" w:rsidP="00421A6C">
            <w:pPr>
              <w:rPr>
                <w:rFonts w:ascii="Times New Roman" w:eastAsia="Times New Roman" w:hAnsi="Times New Roman" w:cs="Times New Roman"/>
                <w:bCs/>
                <w:color w:val="auto"/>
                <w:sz w:val="28"/>
                <w:szCs w:val="28"/>
                <w:lang w:eastAsia="en-US"/>
              </w:rPr>
            </w:pPr>
            <w:r w:rsidRPr="00421A6C">
              <w:rPr>
                <w:rFonts w:ascii="Times New Roman" w:eastAsia="Calibri" w:hAnsi="Times New Roman" w:cs="Times New Roman"/>
                <w:b/>
                <w:bCs/>
                <w:i/>
                <w:color w:val="auto"/>
                <w:sz w:val="28"/>
                <w:szCs w:val="28"/>
                <w:lang w:eastAsia="en-US"/>
              </w:rPr>
              <w:t>Название позиции:</w:t>
            </w:r>
            <w:r w:rsidRPr="00421A6C">
              <w:rPr>
                <w:rFonts w:ascii="Times New Roman" w:eastAsia="Calibri" w:hAnsi="Times New Roman" w:cs="Times New Roman"/>
                <w:color w:val="auto"/>
                <w:sz w:val="28"/>
                <w:szCs w:val="28"/>
                <w:lang w:eastAsia="en-US"/>
              </w:rPr>
              <w:t xml:space="preserve"> консультант </w:t>
            </w:r>
            <w:bookmarkStart w:id="7" w:name="_Hlk175321246"/>
            <w:r w:rsidRPr="00421A6C">
              <w:rPr>
                <w:rFonts w:ascii="Times New Roman" w:eastAsia="Calibri" w:hAnsi="Times New Roman" w:cs="Times New Roman"/>
                <w:color w:val="auto"/>
                <w:sz w:val="28"/>
                <w:szCs w:val="28"/>
                <w:lang w:eastAsia="en-US"/>
              </w:rPr>
              <w:t xml:space="preserve">по </w:t>
            </w:r>
            <w:r w:rsidRPr="00421A6C">
              <w:rPr>
                <w:rFonts w:ascii="Times New Roman" w:eastAsia="Times New Roman" w:hAnsi="Times New Roman" w:cs="Times New Roman"/>
                <w:bCs/>
                <w:color w:val="auto"/>
                <w:sz w:val="28"/>
                <w:szCs w:val="28"/>
                <w:lang w:eastAsia="en-US"/>
              </w:rPr>
              <w:t xml:space="preserve">разработке плана активностей Green Tech </w:t>
            </w:r>
            <w:proofErr w:type="spellStart"/>
            <w:r w:rsidRPr="00421A6C">
              <w:rPr>
                <w:rFonts w:ascii="Times New Roman" w:eastAsia="Times New Roman" w:hAnsi="Times New Roman" w:cs="Times New Roman"/>
                <w:bCs/>
                <w:color w:val="auto"/>
                <w:sz w:val="28"/>
                <w:szCs w:val="28"/>
                <w:lang w:eastAsia="en-US"/>
              </w:rPr>
              <w:t>Hub</w:t>
            </w:r>
            <w:bookmarkEnd w:id="7"/>
            <w:proofErr w:type="spellEnd"/>
          </w:p>
          <w:p w14:paraId="60780D9C" w14:textId="77777777" w:rsidR="00421A6C" w:rsidRPr="00421A6C" w:rsidRDefault="00421A6C" w:rsidP="00421A6C">
            <w:pPr>
              <w:rPr>
                <w:rFonts w:ascii="Times New Roman" w:eastAsia="Times New Roman" w:hAnsi="Times New Roman" w:cs="Times New Roman"/>
                <w:bCs/>
                <w:color w:val="auto"/>
                <w:sz w:val="28"/>
                <w:szCs w:val="28"/>
                <w:lang w:eastAsia="en-US"/>
              </w:rPr>
            </w:pPr>
            <w:r w:rsidRPr="00421A6C">
              <w:rPr>
                <w:rFonts w:ascii="Times New Roman" w:eastAsia="Times New Roman" w:hAnsi="Times New Roman" w:cs="Times New Roman"/>
                <w:b/>
                <w:i/>
                <w:color w:val="auto"/>
                <w:sz w:val="28"/>
                <w:szCs w:val="28"/>
                <w:lang w:eastAsia="en-US"/>
              </w:rPr>
              <w:t>Название проекта:</w:t>
            </w:r>
            <w:r w:rsidRPr="00421A6C">
              <w:rPr>
                <w:rFonts w:ascii="Times New Roman" w:eastAsia="Times New Roman" w:hAnsi="Times New Roman" w:cs="Times New Roman"/>
                <w:color w:val="auto"/>
                <w:sz w:val="28"/>
                <w:szCs w:val="28"/>
                <w:lang w:eastAsia="en-US"/>
              </w:rPr>
              <w:t xml:space="preserve"> </w:t>
            </w:r>
            <w:r w:rsidRPr="00421A6C">
              <w:rPr>
                <w:rFonts w:ascii="Times New Roman" w:eastAsia="Times New Roman" w:hAnsi="Times New Roman" w:cs="Times New Roman"/>
                <w:bCs/>
                <w:color w:val="auto"/>
                <w:sz w:val="28"/>
                <w:szCs w:val="28"/>
                <w:lang w:eastAsia="en-US"/>
              </w:rPr>
              <w:t xml:space="preserve">создание плана активностей и ключевых программ Green Tech </w:t>
            </w:r>
            <w:proofErr w:type="spellStart"/>
            <w:r w:rsidRPr="00421A6C">
              <w:rPr>
                <w:rFonts w:ascii="Times New Roman" w:eastAsia="Times New Roman" w:hAnsi="Times New Roman" w:cs="Times New Roman"/>
                <w:bCs/>
                <w:color w:val="auto"/>
                <w:sz w:val="28"/>
                <w:szCs w:val="28"/>
                <w:lang w:eastAsia="en-US"/>
              </w:rPr>
              <w:t>Hub</w:t>
            </w:r>
            <w:proofErr w:type="spellEnd"/>
          </w:p>
          <w:p w14:paraId="78AF0CAF" w14:textId="77777777" w:rsidR="00421A6C" w:rsidRPr="00421A6C" w:rsidRDefault="00421A6C" w:rsidP="00421A6C">
            <w:pPr>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b/>
                <w:i/>
                <w:color w:val="auto"/>
                <w:sz w:val="28"/>
                <w:szCs w:val="28"/>
                <w:lang w:eastAsia="en-US"/>
              </w:rPr>
              <w:t>Тип контракта</w:t>
            </w:r>
            <w:r w:rsidRPr="00421A6C">
              <w:rPr>
                <w:rFonts w:ascii="Times New Roman" w:eastAsia="Times New Roman" w:hAnsi="Times New Roman" w:cs="Times New Roman"/>
                <w:color w:val="auto"/>
                <w:sz w:val="28"/>
                <w:szCs w:val="28"/>
                <w:lang w:eastAsia="en-US"/>
              </w:rPr>
              <w:t>: Договор о возмездном оказании услуг (ДВУ)</w:t>
            </w:r>
          </w:p>
          <w:p w14:paraId="6E868ECE" w14:textId="77777777" w:rsidR="00421A6C" w:rsidRPr="00421A6C" w:rsidRDefault="00421A6C" w:rsidP="00421A6C">
            <w:pPr>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b/>
                <w:i/>
                <w:color w:val="auto"/>
                <w:sz w:val="28"/>
                <w:szCs w:val="28"/>
                <w:lang w:eastAsia="en-US"/>
              </w:rPr>
              <w:t>Срок:</w:t>
            </w:r>
            <w:r w:rsidRPr="00421A6C">
              <w:rPr>
                <w:rFonts w:ascii="Times New Roman" w:eastAsia="Times New Roman" w:hAnsi="Times New Roman" w:cs="Times New Roman"/>
                <w:color w:val="auto"/>
                <w:sz w:val="28"/>
                <w:szCs w:val="28"/>
                <w:lang w:eastAsia="en-US"/>
              </w:rPr>
              <w:t xml:space="preserve"> </w:t>
            </w:r>
            <w:r w:rsidRPr="00421A6C">
              <w:rPr>
                <w:rFonts w:ascii="Times New Roman" w:eastAsia="Times New Roman" w:hAnsi="Times New Roman" w:cs="Times New Roman"/>
                <w:b/>
                <w:bCs/>
                <w:color w:val="auto"/>
                <w:sz w:val="28"/>
                <w:szCs w:val="28"/>
                <w:lang w:eastAsia="en-US"/>
              </w:rPr>
              <w:t>с даты подписания Договора по 10 декабря 2024 года</w:t>
            </w:r>
          </w:p>
          <w:p w14:paraId="3B217125" w14:textId="77777777" w:rsidR="00421A6C" w:rsidRPr="00421A6C" w:rsidRDefault="00421A6C" w:rsidP="00421A6C">
            <w:pPr>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b/>
                <w:i/>
                <w:color w:val="auto"/>
                <w:sz w:val="28"/>
                <w:szCs w:val="28"/>
                <w:lang w:eastAsia="en-US"/>
              </w:rPr>
              <w:t>Занятость:</w:t>
            </w:r>
            <w:r w:rsidRPr="00421A6C">
              <w:rPr>
                <w:rFonts w:ascii="Times New Roman" w:eastAsia="Times New Roman" w:hAnsi="Times New Roman" w:cs="Times New Roman"/>
                <w:color w:val="auto"/>
                <w:sz w:val="28"/>
                <w:szCs w:val="28"/>
                <w:lang w:eastAsia="en-US"/>
              </w:rPr>
              <w:t xml:space="preserve"> частичная занятость, с возможными поездками  </w:t>
            </w:r>
          </w:p>
          <w:p w14:paraId="0CFE591C" w14:textId="77777777" w:rsidR="00421A6C" w:rsidRPr="00421A6C" w:rsidRDefault="00421A6C" w:rsidP="00421A6C">
            <w:pPr>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b/>
                <w:i/>
                <w:color w:val="auto"/>
                <w:sz w:val="28"/>
                <w:szCs w:val="28"/>
                <w:lang w:eastAsia="en-US"/>
              </w:rPr>
              <w:t>Место работы:</w:t>
            </w:r>
            <w:r w:rsidRPr="00421A6C">
              <w:rPr>
                <w:rFonts w:ascii="Times New Roman" w:eastAsia="Times New Roman" w:hAnsi="Times New Roman" w:cs="Times New Roman"/>
                <w:color w:val="auto"/>
                <w:sz w:val="28"/>
                <w:szCs w:val="28"/>
                <w:lang w:eastAsia="en-US"/>
              </w:rPr>
              <w:t xml:space="preserve"> Астана, Казахстан</w:t>
            </w:r>
          </w:p>
        </w:tc>
      </w:tr>
    </w:tbl>
    <w:p w14:paraId="53487424" w14:textId="77777777" w:rsidR="00421A6C" w:rsidRPr="00421A6C" w:rsidRDefault="00421A6C" w:rsidP="00421A6C">
      <w:pPr>
        <w:spacing w:after="120" w:line="240" w:lineRule="auto"/>
        <w:jc w:val="both"/>
        <w:rPr>
          <w:rFonts w:ascii="Times New Roman" w:eastAsia="Times New Roman" w:hAnsi="Times New Roman" w:cs="Times New Roman"/>
          <w:b/>
          <w:color w:val="auto"/>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21A6C" w:rsidRPr="00421A6C" w14:paraId="15EFE780" w14:textId="77777777" w:rsidTr="002D2B8B">
        <w:tc>
          <w:tcPr>
            <w:tcW w:w="10173" w:type="dxa"/>
            <w:shd w:val="clear" w:color="auto" w:fill="D9D9D9"/>
          </w:tcPr>
          <w:p w14:paraId="1D9C72E1" w14:textId="77777777" w:rsidR="00421A6C" w:rsidRPr="00421A6C" w:rsidRDefault="00421A6C" w:rsidP="00421A6C">
            <w:pPr>
              <w:jc w:val="both"/>
              <w:rPr>
                <w:rFonts w:ascii="Times New Roman" w:eastAsia="Times New Roman" w:hAnsi="Times New Roman" w:cs="Times New Roman"/>
                <w:b/>
                <w:color w:val="auto"/>
                <w:sz w:val="28"/>
                <w:szCs w:val="28"/>
                <w:lang w:eastAsia="en-US"/>
              </w:rPr>
            </w:pPr>
            <w:r w:rsidRPr="00421A6C">
              <w:rPr>
                <w:rFonts w:ascii="Times New Roman" w:eastAsia="Times New Roman" w:hAnsi="Times New Roman" w:cs="Times New Roman"/>
                <w:b/>
                <w:color w:val="auto"/>
                <w:sz w:val="28"/>
                <w:szCs w:val="28"/>
                <w:lang w:eastAsia="en-US"/>
              </w:rPr>
              <w:t>II. Основание</w:t>
            </w:r>
          </w:p>
        </w:tc>
      </w:tr>
      <w:tr w:rsidR="00421A6C" w:rsidRPr="00421A6C" w14:paraId="17704AB0" w14:textId="77777777" w:rsidTr="002D2B8B">
        <w:tc>
          <w:tcPr>
            <w:tcW w:w="10173" w:type="dxa"/>
          </w:tcPr>
          <w:p w14:paraId="2F90D119" w14:textId="77777777" w:rsidR="00421A6C" w:rsidRPr="00421A6C" w:rsidRDefault="00421A6C" w:rsidP="00421A6C">
            <w:pPr>
              <w:spacing w:line="240" w:lineRule="auto"/>
              <w:jc w:val="both"/>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i/>
                <w:color w:val="auto"/>
                <w:sz w:val="28"/>
                <w:szCs w:val="28"/>
                <w:lang w:eastAsia="en-US"/>
              </w:rPr>
              <w:lastRenderedPageBreak/>
              <w:t>Цель проекта</w:t>
            </w:r>
            <w:r w:rsidRPr="00421A6C">
              <w:rPr>
                <w:rFonts w:ascii="Times New Roman" w:eastAsia="Times New Roman" w:hAnsi="Times New Roman" w:cs="Times New Roman"/>
                <w:color w:val="auto"/>
                <w:sz w:val="28"/>
                <w:szCs w:val="28"/>
                <w:lang w:eastAsia="en-US"/>
              </w:rPr>
              <w:t xml:space="preserve">: ускорение инноваций в области экологически чистых технологий и предпринимательства со стороны малых и средних предприятий и стартапов, а также укрепление экосистемы инноваций и предпринимательства в области чистых технологий в Казахстане. </w:t>
            </w:r>
          </w:p>
          <w:p w14:paraId="61B27D61" w14:textId="77777777" w:rsidR="00421A6C" w:rsidRPr="00421A6C" w:rsidRDefault="00421A6C" w:rsidP="00421A6C">
            <w:pPr>
              <w:spacing w:line="240" w:lineRule="auto"/>
              <w:jc w:val="both"/>
              <w:rPr>
                <w:rFonts w:ascii="Times New Roman" w:eastAsia="Times New Roman" w:hAnsi="Times New Roman" w:cs="Times New Roman"/>
                <w:i/>
                <w:color w:val="auto"/>
                <w:sz w:val="28"/>
                <w:szCs w:val="28"/>
                <w:lang w:eastAsia="en-US"/>
              </w:rPr>
            </w:pPr>
            <w:r w:rsidRPr="00421A6C">
              <w:rPr>
                <w:rFonts w:ascii="Times New Roman" w:eastAsia="Times New Roman" w:hAnsi="Times New Roman" w:cs="Times New Roman"/>
                <w:i/>
                <w:color w:val="auto"/>
                <w:sz w:val="28"/>
                <w:szCs w:val="28"/>
                <w:lang w:eastAsia="en-US"/>
              </w:rPr>
              <w:t>Проект финансируется Глобальным Экологическим Фондом (далее - ГЭФ).</w:t>
            </w:r>
          </w:p>
          <w:p w14:paraId="1780CF27" w14:textId="77777777" w:rsidR="00421A6C" w:rsidRPr="00421A6C" w:rsidRDefault="00421A6C" w:rsidP="00421A6C">
            <w:pPr>
              <w:spacing w:line="240" w:lineRule="auto"/>
              <w:jc w:val="both"/>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i/>
                <w:color w:val="auto"/>
                <w:sz w:val="28"/>
                <w:szCs w:val="28"/>
                <w:lang w:eastAsia="en-US"/>
              </w:rPr>
              <w:t>Период реализации проекта</w:t>
            </w:r>
            <w:r w:rsidRPr="00421A6C">
              <w:rPr>
                <w:rFonts w:ascii="Times New Roman" w:eastAsia="Times New Roman" w:hAnsi="Times New Roman" w:cs="Times New Roman"/>
                <w:color w:val="auto"/>
                <w:sz w:val="28"/>
                <w:szCs w:val="28"/>
                <w:lang w:eastAsia="en-US"/>
              </w:rPr>
              <w:t xml:space="preserve">: 3 года.  </w:t>
            </w:r>
          </w:p>
          <w:p w14:paraId="4397C7A3" w14:textId="77777777" w:rsidR="00421A6C" w:rsidRPr="00421A6C" w:rsidRDefault="00421A6C" w:rsidP="00421A6C">
            <w:pPr>
              <w:spacing w:line="240" w:lineRule="auto"/>
              <w:jc w:val="both"/>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i/>
                <w:color w:val="auto"/>
                <w:sz w:val="28"/>
                <w:szCs w:val="28"/>
                <w:lang w:eastAsia="en-US"/>
              </w:rPr>
              <w:t>Бенефициары проекта:</w:t>
            </w:r>
            <w:r w:rsidRPr="00421A6C">
              <w:rPr>
                <w:rFonts w:ascii="Times New Roman" w:eastAsia="Times New Roman" w:hAnsi="Times New Roman" w:cs="Times New Roman"/>
                <w:color w:val="auto"/>
                <w:sz w:val="28"/>
                <w:szCs w:val="28"/>
                <w:lang w:eastAsia="en-US"/>
              </w:rPr>
              <w:t xml:space="preserve"> Министерство экологии и природных ресурсов РК (далее – МЭПР), частный сектор и НПО, научно-исследовательские институты.     </w:t>
            </w:r>
          </w:p>
          <w:p w14:paraId="30D28218" w14:textId="77777777" w:rsidR="00421A6C" w:rsidRPr="00421A6C" w:rsidRDefault="00421A6C" w:rsidP="00421A6C">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en-US"/>
              </w:rPr>
            </w:pPr>
            <w:r w:rsidRPr="00421A6C">
              <w:rPr>
                <w:rFonts w:ascii="Times New Roman" w:eastAsia="Times New Roman" w:hAnsi="Times New Roman" w:cs="Times New Roman"/>
                <w:sz w:val="28"/>
                <w:szCs w:val="28"/>
                <w:lang w:eastAsia="en-US"/>
              </w:rPr>
              <w:t>Проект ЮНИДО-ГЭФ направлен на поддержку этапов формирования предприятий чистых технологий.  Широкое распространение и использование чистых технологий имеет значительный потенциал для решения серьезных проблем, связанных с изменением климата и окружающей средой, с которыми сегодня сталкивается глобальное сообщество и его правительства, и Республика Казахстан не является исключением.</w:t>
            </w:r>
          </w:p>
          <w:p w14:paraId="16D5B04F" w14:textId="77777777" w:rsidR="00421A6C" w:rsidRPr="00421A6C" w:rsidRDefault="00421A6C" w:rsidP="00421A6C">
            <w:pPr>
              <w:pBdr>
                <w:top w:val="nil"/>
                <w:left w:val="nil"/>
                <w:bottom w:val="nil"/>
                <w:right w:val="nil"/>
                <w:between w:val="nil"/>
              </w:pBdr>
              <w:tabs>
                <w:tab w:val="left" w:pos="709"/>
              </w:tabs>
              <w:spacing w:after="0" w:line="240" w:lineRule="auto"/>
              <w:jc w:val="both"/>
              <w:rPr>
                <w:rFonts w:eastAsia="Calibri"/>
                <w:sz w:val="28"/>
                <w:szCs w:val="28"/>
                <w:lang w:eastAsia="en-US"/>
              </w:rPr>
            </w:pPr>
            <w:r w:rsidRPr="00421A6C">
              <w:rPr>
                <w:rFonts w:ascii="Times New Roman" w:eastAsia="Times New Roman" w:hAnsi="Times New Roman" w:cs="Times New Roman"/>
                <w:color w:val="auto"/>
                <w:sz w:val="28"/>
                <w:szCs w:val="28"/>
                <w:lang w:eastAsia="en-US"/>
              </w:rPr>
              <w:t xml:space="preserve">МСП и стартапы являются ключевыми двигателями роста сектора чистых технологий в странах с формирующейся рыночной экономикой и развивающихся странах.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 которые удовлетворяют реальный спрос.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 </w:t>
            </w:r>
          </w:p>
          <w:p w14:paraId="1ED97528" w14:textId="77777777" w:rsidR="00421A6C" w:rsidRPr="00421A6C" w:rsidRDefault="00421A6C" w:rsidP="00421A6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sz w:val="28"/>
                <w:szCs w:val="28"/>
                <w:lang w:eastAsia="en-US"/>
              </w:rPr>
            </w:pPr>
            <w:r w:rsidRPr="00421A6C">
              <w:rPr>
                <w:rFonts w:ascii="Times New Roman" w:eastAsia="Times New Roman" w:hAnsi="Times New Roman" w:cs="Times New Roman"/>
                <w:sz w:val="28"/>
                <w:szCs w:val="28"/>
                <w:lang w:eastAsia="en-US"/>
              </w:rPr>
              <w:t xml:space="preserve">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 Так экосистема должна существовать и развиваться, самостоятельно используя местные бюджетные и бизнес-ресурсы и в целом поддерживать на постоянной основе конечную цель проекта GCIP Kazakhstan с тем, чтобы результаты проекта имели практическое продолжение. В этих целях разрабатывается бизнес-план создания Green Tech </w:t>
            </w:r>
            <w:proofErr w:type="spellStart"/>
            <w:r w:rsidRPr="00421A6C">
              <w:rPr>
                <w:rFonts w:ascii="Times New Roman" w:eastAsia="Times New Roman" w:hAnsi="Times New Roman" w:cs="Times New Roman"/>
                <w:sz w:val="28"/>
                <w:szCs w:val="28"/>
                <w:lang w:eastAsia="en-US"/>
              </w:rPr>
              <w:t>Hub</w:t>
            </w:r>
            <w:proofErr w:type="spellEnd"/>
            <w:r w:rsidRPr="00421A6C">
              <w:rPr>
                <w:rFonts w:ascii="Times New Roman" w:eastAsia="Times New Roman" w:hAnsi="Times New Roman" w:cs="Times New Roman"/>
                <w:sz w:val="28"/>
                <w:szCs w:val="28"/>
                <w:lang w:eastAsia="en-US"/>
              </w:rPr>
              <w:t xml:space="preserve"> (далее - GTH)</w:t>
            </w:r>
          </w:p>
        </w:tc>
      </w:tr>
    </w:tbl>
    <w:p w14:paraId="49EDFC88" w14:textId="77777777" w:rsidR="00421A6C" w:rsidRPr="00421A6C" w:rsidRDefault="00421A6C" w:rsidP="00421A6C">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21A6C" w:rsidRPr="00421A6C" w14:paraId="2810CAB7" w14:textId="77777777" w:rsidTr="002D2B8B">
        <w:tc>
          <w:tcPr>
            <w:tcW w:w="10173" w:type="dxa"/>
            <w:shd w:val="clear" w:color="auto" w:fill="E0E0E0"/>
          </w:tcPr>
          <w:p w14:paraId="49FDC8E5" w14:textId="77777777" w:rsidR="00421A6C" w:rsidRPr="00421A6C" w:rsidRDefault="00421A6C" w:rsidP="00421A6C">
            <w:pPr>
              <w:keepNext/>
              <w:spacing w:after="0" w:line="240" w:lineRule="auto"/>
              <w:jc w:val="both"/>
              <w:outlineLvl w:val="0"/>
              <w:rPr>
                <w:rFonts w:ascii="Times New Roman" w:eastAsia="Times New Roman" w:hAnsi="Times New Roman" w:cs="Times New Roman"/>
                <w:b/>
                <w:bCs/>
                <w:i/>
                <w:color w:val="auto"/>
                <w:sz w:val="28"/>
                <w:szCs w:val="28"/>
                <w:lang w:eastAsia="en-US"/>
              </w:rPr>
            </w:pPr>
            <w:r w:rsidRPr="00421A6C">
              <w:rPr>
                <w:rFonts w:ascii="Times New Roman" w:eastAsia="Times New Roman" w:hAnsi="Times New Roman" w:cs="Times New Roman"/>
                <w:b/>
                <w:bCs/>
                <w:color w:val="auto"/>
                <w:sz w:val="28"/>
                <w:szCs w:val="28"/>
                <w:lang w:val="en-US" w:eastAsia="en-US"/>
              </w:rPr>
              <w:t>III</w:t>
            </w:r>
            <w:r w:rsidRPr="00421A6C">
              <w:rPr>
                <w:rFonts w:ascii="Times New Roman" w:eastAsia="Times New Roman" w:hAnsi="Times New Roman" w:cs="Times New Roman"/>
                <w:b/>
                <w:bCs/>
                <w:color w:val="auto"/>
                <w:sz w:val="28"/>
                <w:szCs w:val="28"/>
                <w:lang w:eastAsia="en-US"/>
              </w:rPr>
              <w:t>. Функции и объем услуг</w:t>
            </w:r>
          </w:p>
        </w:tc>
      </w:tr>
      <w:tr w:rsidR="00421A6C" w:rsidRPr="00421A6C" w14:paraId="1504C275" w14:textId="77777777" w:rsidTr="002D2B8B">
        <w:trPr>
          <w:trHeight w:val="1608"/>
        </w:trPr>
        <w:tc>
          <w:tcPr>
            <w:tcW w:w="10173" w:type="dxa"/>
          </w:tcPr>
          <w:p w14:paraId="273D99EF" w14:textId="77777777" w:rsidR="00421A6C" w:rsidRPr="00421A6C" w:rsidRDefault="00421A6C" w:rsidP="00421A6C">
            <w:pPr>
              <w:spacing w:before="240" w:after="240"/>
              <w:ind w:firstLine="700"/>
              <w:jc w:val="both"/>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Консультант готовит описание всех возможных и необходимых программ и форматов активностей с описанием преимуществ каждого формата, а также рекомендациями по длительности проведения указанных активностей.</w:t>
            </w:r>
          </w:p>
          <w:p w14:paraId="01473C4C" w14:textId="77777777" w:rsidR="00421A6C" w:rsidRPr="00421A6C" w:rsidRDefault="00421A6C" w:rsidP="00421A6C">
            <w:pPr>
              <w:spacing w:before="240"/>
              <w:jc w:val="both"/>
              <w:rPr>
                <w:rFonts w:ascii="Times New Roman" w:eastAsia="Calibri" w:hAnsi="Times New Roman" w:cs="Times New Roman"/>
                <w:b/>
                <w:bCs/>
                <w:color w:val="auto"/>
                <w:sz w:val="28"/>
                <w:szCs w:val="28"/>
                <w:lang w:eastAsia="en-US"/>
              </w:rPr>
            </w:pPr>
            <w:r w:rsidRPr="00421A6C">
              <w:rPr>
                <w:rFonts w:ascii="Times New Roman" w:eastAsia="Calibri" w:hAnsi="Times New Roman" w:cs="Times New Roman"/>
                <w:b/>
                <w:bCs/>
                <w:color w:val="auto"/>
                <w:sz w:val="28"/>
                <w:szCs w:val="28"/>
                <w:lang w:eastAsia="en-US"/>
              </w:rPr>
              <w:t>Консультант должен подготовить следующие виды услуг:</w:t>
            </w:r>
          </w:p>
          <w:p w14:paraId="24E0D440" w14:textId="77777777" w:rsidR="00421A6C" w:rsidRPr="00421A6C" w:rsidRDefault="00421A6C" w:rsidP="00421A6C">
            <w:pPr>
              <w:numPr>
                <w:ilvl w:val="0"/>
                <w:numId w:val="51"/>
              </w:numPr>
              <w:spacing w:before="240" w:after="0" w:line="240" w:lineRule="auto"/>
              <w:contextualSpacing/>
              <w:jc w:val="both"/>
              <w:rPr>
                <w:rFonts w:ascii="Times New Roman" w:eastAsia="Times New Roman" w:hAnsi="Times New Roman" w:cs="Times New Roman"/>
                <w:color w:val="0D0D0D"/>
                <w:sz w:val="28"/>
                <w:szCs w:val="28"/>
                <w:lang w:eastAsia="en-US"/>
              </w:rPr>
            </w:pPr>
            <w:r w:rsidRPr="00421A6C">
              <w:rPr>
                <w:rFonts w:ascii="Times New Roman" w:eastAsia="Times New Roman" w:hAnsi="Times New Roman" w:cs="Times New Roman"/>
                <w:color w:val="0D0D0D"/>
                <w:sz w:val="28"/>
                <w:szCs w:val="28"/>
                <w:lang w:eastAsia="en-US"/>
              </w:rPr>
              <w:t>Разработка плана активностей и ключевых программ:</w:t>
            </w:r>
          </w:p>
          <w:p w14:paraId="603B6E45" w14:textId="77777777" w:rsidR="00421A6C" w:rsidRPr="00421A6C" w:rsidRDefault="00421A6C" w:rsidP="00421A6C">
            <w:pPr>
              <w:numPr>
                <w:ilvl w:val="1"/>
                <w:numId w:val="51"/>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0D0D0D"/>
                <w:sz w:val="28"/>
                <w:szCs w:val="28"/>
                <w:lang w:eastAsia="en-US"/>
              </w:rPr>
              <w:t>Описание программ и видов активностей.</w:t>
            </w:r>
          </w:p>
          <w:p w14:paraId="63023C4C" w14:textId="77777777" w:rsidR="00421A6C" w:rsidRPr="00421A6C" w:rsidRDefault="00421A6C" w:rsidP="00421A6C">
            <w:pPr>
              <w:numPr>
                <w:ilvl w:val="1"/>
                <w:numId w:val="51"/>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0D0D0D"/>
                <w:sz w:val="28"/>
                <w:szCs w:val="28"/>
                <w:lang w:eastAsia="en-US"/>
              </w:rPr>
              <w:lastRenderedPageBreak/>
              <w:t>Определение преимуществ каждого формата активности.</w:t>
            </w:r>
          </w:p>
          <w:p w14:paraId="67D00F11" w14:textId="77777777" w:rsidR="00421A6C" w:rsidRPr="00421A6C" w:rsidRDefault="00421A6C" w:rsidP="00421A6C">
            <w:pPr>
              <w:numPr>
                <w:ilvl w:val="1"/>
                <w:numId w:val="51"/>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0D0D0D"/>
                <w:sz w:val="28"/>
                <w:szCs w:val="28"/>
                <w:lang w:eastAsia="en-US"/>
              </w:rPr>
              <w:t>Рекомендации по длительности проведения активностей.</w:t>
            </w:r>
          </w:p>
          <w:p w14:paraId="33DEE8C0" w14:textId="77777777" w:rsidR="00421A6C" w:rsidRPr="00421A6C" w:rsidRDefault="00421A6C" w:rsidP="00421A6C">
            <w:pPr>
              <w:numPr>
                <w:ilvl w:val="1"/>
                <w:numId w:val="51"/>
              </w:numPr>
              <w:pBdr>
                <w:top w:val="none" w:sz="0" w:space="0" w:color="E3E3E3"/>
                <w:left w:val="none" w:sz="0" w:space="0" w:color="E3E3E3"/>
                <w:bottom w:val="none" w:sz="0" w:space="0" w:color="E3E3E3"/>
                <w:right w:val="none" w:sz="0" w:space="0" w:color="E3E3E3"/>
                <w:between w:val="none" w:sz="0" w:space="0" w:color="E3E3E3"/>
              </w:pBdr>
              <w:spacing w:after="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0D0D0D"/>
                <w:sz w:val="28"/>
                <w:szCs w:val="28"/>
                <w:lang w:eastAsia="en-US"/>
              </w:rPr>
              <w:t>Составление календарного плана активностей.</w:t>
            </w:r>
          </w:p>
          <w:p w14:paraId="0993E4F8" w14:textId="77777777" w:rsidR="00421A6C" w:rsidRPr="00421A6C" w:rsidRDefault="00421A6C" w:rsidP="00421A6C">
            <w:pPr>
              <w:numPr>
                <w:ilvl w:val="1"/>
                <w:numId w:val="51"/>
              </w:numPr>
              <w:pBdr>
                <w:top w:val="none" w:sz="0" w:space="0" w:color="E3E3E3"/>
                <w:left w:val="none" w:sz="0" w:space="0" w:color="E3E3E3"/>
                <w:bottom w:val="none" w:sz="0" w:space="0" w:color="E3E3E3"/>
                <w:right w:val="none" w:sz="0" w:space="0" w:color="E3E3E3"/>
                <w:between w:val="none" w:sz="0" w:space="0" w:color="E3E3E3"/>
              </w:pBdr>
              <w:spacing w:after="720"/>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color w:val="auto"/>
                <w:sz w:val="28"/>
                <w:szCs w:val="28"/>
                <w:lang w:eastAsia="en-US"/>
              </w:rPr>
              <w:t>Обоснование форматов и длительности активностей.</w:t>
            </w:r>
          </w:p>
          <w:p w14:paraId="09C3C20F" w14:textId="77777777" w:rsidR="00421A6C" w:rsidRPr="00421A6C" w:rsidRDefault="00421A6C" w:rsidP="00421A6C">
            <w:pPr>
              <w:numPr>
                <w:ilvl w:val="0"/>
                <w:numId w:val="51"/>
              </w:numPr>
              <w:pBdr>
                <w:top w:val="none" w:sz="0" w:space="0" w:color="E3E3E3"/>
                <w:left w:val="none" w:sz="0" w:space="0" w:color="E3E3E3"/>
                <w:bottom w:val="none" w:sz="0" w:space="0" w:color="E3E3E3"/>
                <w:right w:val="none" w:sz="0" w:space="0" w:color="E3E3E3"/>
                <w:between w:val="none" w:sz="0" w:space="0" w:color="E3E3E3"/>
              </w:pBdr>
              <w:spacing w:after="720" w:line="240" w:lineRule="auto"/>
              <w:contextualSpacing/>
              <w:jc w:val="both"/>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color w:val="auto"/>
                <w:sz w:val="28"/>
                <w:szCs w:val="28"/>
                <w:lang w:eastAsia="en-US"/>
              </w:rPr>
              <w:t xml:space="preserve">Содержание Плана активностей Green Tech </w:t>
            </w:r>
            <w:proofErr w:type="spellStart"/>
            <w:r w:rsidRPr="00421A6C">
              <w:rPr>
                <w:rFonts w:ascii="Times New Roman" w:eastAsia="Times New Roman" w:hAnsi="Times New Roman" w:cs="Times New Roman"/>
                <w:color w:val="auto"/>
                <w:sz w:val="28"/>
                <w:szCs w:val="28"/>
                <w:lang w:eastAsia="en-US"/>
              </w:rPr>
              <w:t>Hub</w:t>
            </w:r>
            <w:proofErr w:type="spellEnd"/>
            <w:r w:rsidRPr="00421A6C">
              <w:rPr>
                <w:rFonts w:ascii="Times New Roman" w:eastAsia="Times New Roman" w:hAnsi="Times New Roman" w:cs="Times New Roman"/>
                <w:color w:val="FF0000"/>
                <w:sz w:val="28"/>
                <w:szCs w:val="28"/>
                <w:lang w:eastAsia="en-US"/>
              </w:rPr>
              <w:t xml:space="preserve"> </w:t>
            </w:r>
            <w:r w:rsidRPr="00421A6C">
              <w:rPr>
                <w:rFonts w:ascii="Times New Roman" w:eastAsia="Times New Roman" w:hAnsi="Times New Roman" w:cs="Times New Roman"/>
                <w:color w:val="auto"/>
                <w:sz w:val="28"/>
                <w:szCs w:val="28"/>
                <w:lang w:eastAsia="en-US"/>
              </w:rPr>
              <w:t xml:space="preserve">должно корреспондировать с другими документами, направленными на развитие Green Tech </w:t>
            </w:r>
            <w:proofErr w:type="spellStart"/>
            <w:r w:rsidRPr="00421A6C">
              <w:rPr>
                <w:rFonts w:ascii="Times New Roman" w:eastAsia="Times New Roman" w:hAnsi="Times New Roman" w:cs="Times New Roman"/>
                <w:color w:val="auto"/>
                <w:sz w:val="28"/>
                <w:szCs w:val="28"/>
                <w:lang w:eastAsia="en-US"/>
              </w:rPr>
              <w:t>Hub</w:t>
            </w:r>
            <w:proofErr w:type="spellEnd"/>
            <w:r w:rsidRPr="00421A6C">
              <w:rPr>
                <w:rFonts w:ascii="Times New Roman" w:eastAsia="Times New Roman" w:hAnsi="Times New Roman" w:cs="Times New Roman"/>
                <w:color w:val="auto"/>
                <w:sz w:val="28"/>
                <w:szCs w:val="28"/>
                <w:lang w:eastAsia="en-US"/>
              </w:rPr>
              <w:t xml:space="preserve"> (Стратегия, анализ и др.).</w:t>
            </w:r>
          </w:p>
          <w:p w14:paraId="35F86343" w14:textId="77777777" w:rsidR="00421A6C" w:rsidRPr="00421A6C" w:rsidRDefault="00421A6C" w:rsidP="00421A6C">
            <w:pPr>
              <w:pBdr>
                <w:top w:val="none" w:sz="0" w:space="0" w:color="E3E3E3"/>
                <w:left w:val="none" w:sz="0" w:space="0" w:color="E3E3E3"/>
                <w:bottom w:val="none" w:sz="0" w:space="0" w:color="E3E3E3"/>
                <w:right w:val="none" w:sz="0" w:space="0" w:color="E3E3E3"/>
                <w:between w:val="none" w:sz="0" w:space="0" w:color="E3E3E3"/>
              </w:pBdr>
              <w:spacing w:after="720"/>
              <w:rPr>
                <w:rFonts w:ascii="Times New Roman" w:eastAsia="Calibri" w:hAnsi="Times New Roman" w:cs="Times New Roman"/>
                <w:color w:val="auto"/>
                <w:sz w:val="28"/>
                <w:szCs w:val="28"/>
                <w:lang w:eastAsia="en-US"/>
              </w:rPr>
            </w:pPr>
            <w:r w:rsidRPr="00421A6C">
              <w:rPr>
                <w:rFonts w:ascii="Times New Roman" w:eastAsia="Times New Roman" w:hAnsi="Times New Roman" w:cs="Times New Roman"/>
                <w:color w:val="auto"/>
                <w:sz w:val="28"/>
                <w:szCs w:val="28"/>
                <w:lang w:eastAsia="en-US"/>
              </w:rPr>
              <w:t>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tc>
      </w:tr>
    </w:tbl>
    <w:p w14:paraId="72A4B00F" w14:textId="77777777" w:rsidR="00421A6C" w:rsidRPr="00421A6C" w:rsidRDefault="00421A6C" w:rsidP="00421A6C">
      <w:pPr>
        <w:pBdr>
          <w:top w:val="nil"/>
          <w:left w:val="nil"/>
          <w:bottom w:val="nil"/>
          <w:right w:val="nil"/>
          <w:between w:val="nil"/>
        </w:pBdr>
        <w:spacing w:after="120" w:line="240" w:lineRule="auto"/>
        <w:rPr>
          <w:rFonts w:ascii="Times New Roman" w:eastAsia="Times New Roman" w:hAnsi="Times New Roman" w:cs="Times New Roman"/>
          <w:b/>
          <w:sz w:val="28"/>
          <w:szCs w:val="28"/>
          <w:lang w:eastAsia="en-US"/>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421A6C" w:rsidRPr="00421A6C" w14:paraId="190C10AA" w14:textId="77777777" w:rsidTr="002D2B8B">
        <w:tc>
          <w:tcPr>
            <w:tcW w:w="10173" w:type="dxa"/>
            <w:shd w:val="clear" w:color="auto" w:fill="E0E0E0"/>
          </w:tcPr>
          <w:p w14:paraId="33031A13" w14:textId="77777777" w:rsidR="00421A6C" w:rsidRPr="00421A6C" w:rsidRDefault="00421A6C" w:rsidP="00421A6C">
            <w:pPr>
              <w:keepNext/>
              <w:spacing w:before="240" w:after="60"/>
              <w:outlineLvl w:val="1"/>
              <w:rPr>
                <w:rFonts w:ascii="Times New Roman" w:eastAsia="Times New Roman" w:hAnsi="Times New Roman" w:cs="Times New Roman"/>
                <w:b/>
                <w:bCs/>
                <w:i/>
                <w:iCs/>
                <w:color w:val="auto"/>
                <w:sz w:val="28"/>
                <w:szCs w:val="28"/>
                <w:lang w:eastAsia="en-US"/>
              </w:rPr>
            </w:pPr>
            <w:r w:rsidRPr="00421A6C">
              <w:rPr>
                <w:rFonts w:ascii="Times New Roman" w:eastAsia="Times New Roman" w:hAnsi="Times New Roman" w:cs="Times New Roman"/>
                <w:b/>
                <w:bCs/>
                <w:i/>
                <w:iCs/>
                <w:color w:val="auto"/>
                <w:sz w:val="28"/>
                <w:szCs w:val="28"/>
                <w:lang w:eastAsia="en-US"/>
              </w:rPr>
              <w:t>IV. Задачи и ожидаемые результаты</w:t>
            </w:r>
          </w:p>
        </w:tc>
      </w:tr>
      <w:tr w:rsidR="00421A6C" w:rsidRPr="00421A6C" w14:paraId="30149992" w14:textId="77777777" w:rsidTr="002D2B8B">
        <w:tc>
          <w:tcPr>
            <w:tcW w:w="10173" w:type="dxa"/>
            <w:tcBorders>
              <w:bottom w:val="single" w:sz="4" w:space="0" w:color="000000"/>
            </w:tcBorders>
          </w:tcPr>
          <w:p w14:paraId="7EE8015A" w14:textId="77777777" w:rsidR="00421A6C" w:rsidRPr="00421A6C" w:rsidRDefault="00421A6C" w:rsidP="00421A6C">
            <w:pPr>
              <w:numPr>
                <w:ilvl w:val="0"/>
                <w:numId w:val="49"/>
              </w:numPr>
              <w:spacing w:after="0" w:line="240" w:lineRule="auto"/>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ЗАДАЧИ УСЛУГ</w:t>
            </w:r>
          </w:p>
          <w:p w14:paraId="2588D15C" w14:textId="77777777" w:rsidR="00421A6C" w:rsidRPr="00421A6C" w:rsidRDefault="00421A6C" w:rsidP="00421A6C">
            <w:pPr>
              <w:numPr>
                <w:ilvl w:val="0"/>
                <w:numId w:val="49"/>
              </w:numPr>
              <w:spacing w:after="0" w:line="240" w:lineRule="auto"/>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Анализ текущих потребностей и возможностей для роста</w:t>
            </w:r>
          </w:p>
          <w:p w14:paraId="0CD46D0C" w14:textId="77777777" w:rsidR="00421A6C" w:rsidRPr="00421A6C" w:rsidRDefault="00421A6C" w:rsidP="00421A6C">
            <w:pPr>
              <w:numPr>
                <w:ilvl w:val="0"/>
                <w:numId w:val="49"/>
              </w:numPr>
              <w:spacing w:after="0" w:line="240" w:lineRule="auto"/>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Определение приоритетных направлений и ключевых программ.</w:t>
            </w:r>
          </w:p>
          <w:p w14:paraId="4C6828CB" w14:textId="77777777" w:rsidR="00421A6C" w:rsidRPr="00421A6C" w:rsidRDefault="00421A6C" w:rsidP="00421A6C">
            <w:pPr>
              <w:numPr>
                <w:ilvl w:val="0"/>
                <w:numId w:val="49"/>
              </w:numPr>
              <w:spacing w:after="0" w:line="240" w:lineRule="auto"/>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Создание структуры и содержания программ.</w:t>
            </w:r>
          </w:p>
          <w:p w14:paraId="52F1DFDE" w14:textId="77777777" w:rsidR="00421A6C" w:rsidRPr="00421A6C" w:rsidRDefault="00421A6C" w:rsidP="00421A6C">
            <w:pPr>
              <w:numPr>
                <w:ilvl w:val="0"/>
                <w:numId w:val="49"/>
              </w:numPr>
              <w:spacing w:after="0" w:line="240" w:lineRule="auto"/>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Определение форматов активностей и их обоснование.</w:t>
            </w:r>
          </w:p>
          <w:p w14:paraId="2426259C" w14:textId="77777777" w:rsidR="00421A6C" w:rsidRPr="00421A6C" w:rsidRDefault="00421A6C" w:rsidP="00421A6C">
            <w:pPr>
              <w:numPr>
                <w:ilvl w:val="0"/>
                <w:numId w:val="49"/>
              </w:numPr>
              <w:spacing w:after="0" w:line="240" w:lineRule="auto"/>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Составление календарного плана мероприятий.</w:t>
            </w:r>
          </w:p>
          <w:p w14:paraId="667DA2F8" w14:textId="77777777" w:rsidR="00421A6C" w:rsidRPr="00421A6C" w:rsidRDefault="00421A6C" w:rsidP="00421A6C">
            <w:pPr>
              <w:pBdr>
                <w:top w:val="nil"/>
                <w:left w:val="nil"/>
                <w:bottom w:val="nil"/>
                <w:right w:val="nil"/>
                <w:between w:val="nil"/>
              </w:pBdr>
              <w:spacing w:after="0" w:line="240" w:lineRule="auto"/>
              <w:ind w:left="360"/>
              <w:jc w:val="both"/>
              <w:rPr>
                <w:rFonts w:ascii="Times New Roman" w:eastAsia="Times New Roman" w:hAnsi="Times New Roman" w:cs="Times New Roman"/>
                <w:sz w:val="28"/>
                <w:szCs w:val="28"/>
                <w:lang w:eastAsia="en-US"/>
              </w:rPr>
            </w:pPr>
          </w:p>
          <w:p w14:paraId="7CE1E100" w14:textId="77777777" w:rsidR="00421A6C" w:rsidRPr="00421A6C" w:rsidRDefault="00421A6C" w:rsidP="00421A6C">
            <w:pPr>
              <w:rPr>
                <w:rFonts w:ascii="Times New Roman" w:eastAsia="Times New Roman" w:hAnsi="Times New Roman" w:cs="Times New Roman"/>
                <w:bCs/>
                <w:color w:val="auto"/>
                <w:sz w:val="28"/>
                <w:szCs w:val="28"/>
                <w:lang w:eastAsia="en-US"/>
              </w:rPr>
            </w:pPr>
            <w:r w:rsidRPr="00421A6C">
              <w:rPr>
                <w:rFonts w:ascii="Times New Roman" w:eastAsia="Times New Roman" w:hAnsi="Times New Roman" w:cs="Times New Roman"/>
                <w:b/>
                <w:bCs/>
                <w:sz w:val="28"/>
                <w:szCs w:val="28"/>
                <w:lang w:eastAsia="en-US"/>
              </w:rPr>
              <w:t>Форма завершения</w:t>
            </w:r>
            <w:r w:rsidRPr="00421A6C">
              <w:rPr>
                <w:rFonts w:ascii="Times New Roman" w:eastAsia="Times New Roman" w:hAnsi="Times New Roman" w:cs="Times New Roman"/>
                <w:sz w:val="28"/>
                <w:szCs w:val="28"/>
                <w:lang w:eastAsia="en-US"/>
              </w:rPr>
              <w:t xml:space="preserve">: Отчет по </w:t>
            </w:r>
            <w:r w:rsidRPr="00421A6C">
              <w:rPr>
                <w:rFonts w:ascii="Times New Roman" w:eastAsia="Times New Roman" w:hAnsi="Times New Roman" w:cs="Times New Roman"/>
                <w:bCs/>
                <w:color w:val="auto"/>
                <w:sz w:val="28"/>
                <w:szCs w:val="28"/>
                <w:lang w:eastAsia="en-US"/>
              </w:rPr>
              <w:t xml:space="preserve">созданию плана активностей и ключевых программ Green Tech </w:t>
            </w:r>
            <w:proofErr w:type="spellStart"/>
            <w:r w:rsidRPr="00421A6C">
              <w:rPr>
                <w:rFonts w:ascii="Times New Roman" w:eastAsia="Times New Roman" w:hAnsi="Times New Roman" w:cs="Times New Roman"/>
                <w:bCs/>
                <w:color w:val="auto"/>
                <w:sz w:val="28"/>
                <w:szCs w:val="28"/>
                <w:lang w:eastAsia="en-US"/>
              </w:rPr>
              <w:t>Hub</w:t>
            </w:r>
            <w:proofErr w:type="spellEnd"/>
          </w:p>
          <w:p w14:paraId="0081C633" w14:textId="77777777" w:rsidR="00421A6C" w:rsidRPr="00421A6C" w:rsidRDefault="00421A6C" w:rsidP="00421A6C">
            <w:pPr>
              <w:spacing w:before="240" w:after="240"/>
              <w:ind w:firstLine="426"/>
              <w:jc w:val="both"/>
              <w:rPr>
                <w:rFonts w:ascii="Times New Roman" w:eastAsia="Times New Roman" w:hAnsi="Times New Roman" w:cs="Times New Roman"/>
                <w:b/>
                <w:bCs/>
                <w:sz w:val="28"/>
                <w:szCs w:val="28"/>
                <w:lang w:eastAsia="en-US"/>
              </w:rPr>
            </w:pPr>
            <w:r w:rsidRPr="00421A6C">
              <w:rPr>
                <w:rFonts w:ascii="Times New Roman" w:eastAsia="Times New Roman" w:hAnsi="Times New Roman" w:cs="Times New Roman"/>
                <w:b/>
                <w:bCs/>
                <w:sz w:val="28"/>
                <w:szCs w:val="28"/>
                <w:lang w:eastAsia="en-US"/>
              </w:rPr>
              <w:t>Примечание:</w:t>
            </w:r>
          </w:p>
          <w:p w14:paraId="0D9D361F" w14:textId="77777777" w:rsidR="00421A6C" w:rsidRPr="00421A6C" w:rsidRDefault="00421A6C" w:rsidP="00421A6C">
            <w:pPr>
              <w:numPr>
                <w:ilvl w:val="6"/>
                <w:numId w:val="56"/>
              </w:numPr>
              <w:spacing w:before="240" w:after="0" w:line="240" w:lineRule="auto"/>
              <w:ind w:left="709"/>
              <w:contextualSpacing/>
              <w:jc w:val="both"/>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color w:val="auto"/>
                <w:sz w:val="28"/>
                <w:szCs w:val="28"/>
                <w:lang w:eastAsia="en-US"/>
              </w:rPr>
              <w:t>Консультант несет ответственность за качество подготовленных материалов в рамках своих обязанностей;</w:t>
            </w:r>
          </w:p>
          <w:p w14:paraId="63320174" w14:textId="77777777" w:rsidR="00421A6C" w:rsidRPr="00421A6C" w:rsidRDefault="00421A6C" w:rsidP="00421A6C">
            <w:pPr>
              <w:numPr>
                <w:ilvl w:val="6"/>
                <w:numId w:val="56"/>
              </w:numPr>
              <w:spacing w:before="240" w:after="0" w:line="240" w:lineRule="auto"/>
              <w:ind w:left="709"/>
              <w:contextualSpacing/>
              <w:jc w:val="both"/>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color w:val="auto"/>
                <w:sz w:val="28"/>
                <w:szCs w:val="28"/>
                <w:lang w:eastAsia="en-US"/>
              </w:rPr>
              <w:t>Консультант готовит отчеты на русском и английском языках, исходные подтверждающие материалы, документы, отчеты, таблицы, заметки, аудио и видео записи предоставляются на языке оригинала;</w:t>
            </w:r>
          </w:p>
          <w:p w14:paraId="106E9B58" w14:textId="77777777" w:rsidR="00421A6C" w:rsidRPr="00421A6C" w:rsidRDefault="00421A6C" w:rsidP="00421A6C">
            <w:pPr>
              <w:numPr>
                <w:ilvl w:val="6"/>
                <w:numId w:val="56"/>
              </w:numPr>
              <w:spacing w:before="240" w:after="0" w:line="240" w:lineRule="auto"/>
              <w:ind w:left="709"/>
              <w:contextualSpacing/>
              <w:jc w:val="both"/>
              <w:rPr>
                <w:rFonts w:ascii="Times New Roman" w:eastAsia="Times New Roman" w:hAnsi="Times New Roman" w:cs="Times New Roman"/>
                <w:color w:val="auto"/>
                <w:sz w:val="28"/>
                <w:szCs w:val="28"/>
                <w:lang w:eastAsia="en-US"/>
              </w:rPr>
            </w:pPr>
            <w:r w:rsidRPr="00421A6C">
              <w:rPr>
                <w:rFonts w:ascii="Times New Roman" w:eastAsia="Times New Roman" w:hAnsi="Times New Roman" w:cs="Times New Roman"/>
                <w:color w:val="auto"/>
                <w:sz w:val="28"/>
                <w:szCs w:val="28"/>
                <w:lang w:eastAsia="en-US"/>
              </w:rPr>
              <w:t>Отчеты должны быть представлены в электронном виде в форматах .</w:t>
            </w:r>
            <w:r w:rsidRPr="00421A6C">
              <w:rPr>
                <w:rFonts w:ascii="Times New Roman" w:eastAsia="Times New Roman" w:hAnsi="Times New Roman" w:cs="Times New Roman"/>
                <w:color w:val="auto"/>
                <w:sz w:val="28"/>
                <w:szCs w:val="28"/>
                <w:lang w:val="en-GB" w:eastAsia="en-US"/>
              </w:rPr>
              <w:t>doc</w:t>
            </w:r>
            <w:r w:rsidRPr="00421A6C">
              <w:rPr>
                <w:rFonts w:ascii="Times New Roman" w:eastAsia="Times New Roman" w:hAnsi="Times New Roman" w:cs="Times New Roman"/>
                <w:color w:val="auto"/>
                <w:sz w:val="28"/>
                <w:szCs w:val="28"/>
                <w:lang w:eastAsia="en-US"/>
              </w:rPr>
              <w:t>/ .</w:t>
            </w:r>
            <w:proofErr w:type="spellStart"/>
            <w:r w:rsidRPr="00421A6C">
              <w:rPr>
                <w:rFonts w:ascii="Times New Roman" w:eastAsia="Times New Roman" w:hAnsi="Times New Roman" w:cs="Times New Roman"/>
                <w:color w:val="auto"/>
                <w:sz w:val="28"/>
                <w:szCs w:val="28"/>
                <w:lang w:val="en-GB" w:eastAsia="en-US"/>
              </w:rPr>
              <w:t>xls</w:t>
            </w:r>
            <w:proofErr w:type="spellEnd"/>
            <w:r w:rsidRPr="00421A6C">
              <w:rPr>
                <w:rFonts w:ascii="Times New Roman" w:eastAsia="Times New Roman" w:hAnsi="Times New Roman" w:cs="Times New Roman"/>
                <w:color w:val="auto"/>
                <w:sz w:val="28"/>
                <w:szCs w:val="28"/>
                <w:lang w:eastAsia="en-US"/>
              </w:rPr>
              <w:t>/ .</w:t>
            </w:r>
            <w:r w:rsidRPr="00421A6C">
              <w:rPr>
                <w:rFonts w:ascii="Times New Roman" w:eastAsia="Times New Roman" w:hAnsi="Times New Roman" w:cs="Times New Roman"/>
                <w:color w:val="auto"/>
                <w:sz w:val="28"/>
                <w:szCs w:val="28"/>
                <w:lang w:val="en-GB" w:eastAsia="en-US"/>
              </w:rPr>
              <w:t>ppt</w:t>
            </w:r>
            <w:r w:rsidRPr="00421A6C">
              <w:rPr>
                <w:rFonts w:ascii="Times New Roman" w:eastAsia="Times New Roman" w:hAnsi="Times New Roman" w:cs="Times New Roman"/>
                <w:color w:val="auto"/>
                <w:sz w:val="28"/>
                <w:szCs w:val="28"/>
                <w:lang w:eastAsia="en-US"/>
              </w:rPr>
              <w:t>/ .</w:t>
            </w:r>
            <w:r w:rsidRPr="00421A6C">
              <w:rPr>
                <w:rFonts w:ascii="Times New Roman" w:eastAsia="Times New Roman" w:hAnsi="Times New Roman" w:cs="Times New Roman"/>
                <w:color w:val="auto"/>
                <w:sz w:val="28"/>
                <w:szCs w:val="28"/>
                <w:lang w:val="en-GB" w:eastAsia="en-US"/>
              </w:rPr>
              <w:t>pdf</w:t>
            </w:r>
            <w:r w:rsidRPr="00421A6C">
              <w:rPr>
                <w:rFonts w:ascii="Times New Roman" w:eastAsia="Times New Roman" w:hAnsi="Times New Roman" w:cs="Times New Roman"/>
                <w:color w:val="auto"/>
                <w:sz w:val="28"/>
                <w:szCs w:val="28"/>
                <w:lang w:eastAsia="en-US"/>
              </w:rPr>
              <w:t xml:space="preserve"> и др.</w:t>
            </w:r>
            <w:r w:rsidRPr="00421A6C">
              <w:rPr>
                <w:rFonts w:ascii="Times New Roman" w:eastAsia="Times New Roman" w:hAnsi="Times New Roman" w:cs="Times New Roman"/>
                <w:b/>
                <w:color w:val="auto"/>
                <w:sz w:val="28"/>
                <w:szCs w:val="28"/>
                <w:u w:val="single"/>
                <w:lang w:eastAsia="en-US"/>
              </w:rPr>
              <w:t xml:space="preserve"> </w:t>
            </w:r>
          </w:p>
          <w:p w14:paraId="7E4A32D1" w14:textId="77777777" w:rsidR="00421A6C" w:rsidRPr="00421A6C" w:rsidRDefault="00421A6C" w:rsidP="00421A6C">
            <w:pPr>
              <w:ind w:left="709"/>
              <w:rPr>
                <w:rFonts w:ascii="Times New Roman" w:eastAsia="Times New Roman" w:hAnsi="Times New Roman" w:cs="Times New Roman"/>
                <w:b/>
                <w:iCs/>
                <w:color w:val="auto"/>
                <w:sz w:val="28"/>
                <w:szCs w:val="28"/>
                <w:lang w:eastAsia="en-US"/>
              </w:rPr>
            </w:pPr>
          </w:p>
          <w:p w14:paraId="7F8C7070" w14:textId="77777777" w:rsidR="00421A6C" w:rsidRPr="00421A6C" w:rsidRDefault="00421A6C" w:rsidP="00421A6C">
            <w:pPr>
              <w:pBdr>
                <w:top w:val="nil"/>
                <w:left w:val="nil"/>
                <w:bottom w:val="nil"/>
                <w:right w:val="nil"/>
                <w:between w:val="nil"/>
              </w:pBdr>
              <w:spacing w:after="0" w:line="240" w:lineRule="auto"/>
              <w:ind w:left="360"/>
              <w:jc w:val="both"/>
              <w:rPr>
                <w:rFonts w:ascii="Times New Roman" w:eastAsia="Times New Roman" w:hAnsi="Times New Roman" w:cs="Times New Roman"/>
                <w:b/>
                <w:bCs/>
                <w:sz w:val="28"/>
                <w:szCs w:val="28"/>
                <w:lang w:eastAsia="en-US"/>
              </w:rPr>
            </w:pPr>
            <w:r w:rsidRPr="00421A6C">
              <w:rPr>
                <w:rFonts w:ascii="Times New Roman" w:eastAsia="Times New Roman" w:hAnsi="Times New Roman" w:cs="Times New Roman"/>
                <w:b/>
                <w:bCs/>
                <w:sz w:val="28"/>
                <w:szCs w:val="28"/>
                <w:lang w:eastAsia="en-US"/>
              </w:rPr>
              <w:t xml:space="preserve">Этапы предоставления работ: </w:t>
            </w:r>
          </w:p>
          <w:p w14:paraId="49C263E9" w14:textId="77777777" w:rsidR="00421A6C" w:rsidRPr="00421A6C" w:rsidRDefault="00421A6C" w:rsidP="00421A6C">
            <w:pPr>
              <w:spacing w:before="60"/>
              <w:jc w:val="both"/>
              <w:rPr>
                <w:rFonts w:ascii="Times New Roman" w:eastAsia="Calibri" w:hAnsi="Times New Roman" w:cs="Times New Roman"/>
                <w:b/>
                <w:color w:val="auto"/>
                <w:sz w:val="28"/>
                <w:szCs w:val="28"/>
                <w:lang w:eastAsia="en-US"/>
              </w:rPr>
            </w:pPr>
          </w:p>
          <w:tbl>
            <w:tblPr>
              <w:tblW w:w="9492" w:type="dxa"/>
              <w:tblBorders>
                <w:top w:val="nil"/>
                <w:left w:val="nil"/>
                <w:bottom w:val="nil"/>
                <w:right w:val="nil"/>
                <w:insideH w:val="nil"/>
                <w:insideV w:val="nil"/>
              </w:tblBorders>
              <w:tblLayout w:type="fixed"/>
              <w:tblLook w:val="0600" w:firstRow="0" w:lastRow="0" w:firstColumn="0" w:lastColumn="0" w:noHBand="1" w:noVBand="1"/>
            </w:tblPr>
            <w:tblGrid>
              <w:gridCol w:w="1065"/>
              <w:gridCol w:w="690"/>
              <w:gridCol w:w="5730"/>
              <w:gridCol w:w="2007"/>
            </w:tblGrid>
            <w:tr w:rsidR="00421A6C" w:rsidRPr="00421A6C" w14:paraId="5CECF9A6" w14:textId="77777777" w:rsidTr="00421A6C">
              <w:trPr>
                <w:trHeight w:val="1252"/>
              </w:trPr>
              <w:tc>
                <w:tcPr>
                  <w:tcW w:w="1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17FB8C9" w14:textId="77777777" w:rsidR="00421A6C" w:rsidRPr="00421A6C" w:rsidRDefault="00421A6C" w:rsidP="00421A6C">
                  <w:pPr>
                    <w:spacing w:before="240" w:after="240"/>
                    <w:jc w:val="center"/>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lastRenderedPageBreak/>
                    <w:t>Этап</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E0DA60" w14:textId="77777777" w:rsidR="00421A6C" w:rsidRPr="00421A6C" w:rsidRDefault="00421A6C" w:rsidP="00421A6C">
                  <w:pPr>
                    <w:spacing w:before="240" w:after="240"/>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 xml:space="preserve">№ </w:t>
                  </w:r>
                </w:p>
              </w:tc>
              <w:tc>
                <w:tcPr>
                  <w:tcW w:w="57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26692B" w14:textId="77777777" w:rsidR="00421A6C" w:rsidRPr="00421A6C" w:rsidRDefault="00421A6C" w:rsidP="00421A6C">
                  <w:pPr>
                    <w:spacing w:before="240" w:after="240"/>
                    <w:ind w:firstLine="700"/>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Услуги и Результаты</w:t>
                  </w:r>
                </w:p>
              </w:tc>
              <w:tc>
                <w:tcPr>
                  <w:tcW w:w="200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89D7DB9" w14:textId="77777777" w:rsidR="00421A6C" w:rsidRPr="00421A6C" w:rsidRDefault="00421A6C" w:rsidP="00421A6C">
                  <w:pPr>
                    <w:spacing w:before="240" w:after="240"/>
                    <w:jc w:val="center"/>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Срок оказания услуг</w:t>
                  </w:r>
                </w:p>
              </w:tc>
            </w:tr>
            <w:tr w:rsidR="00421A6C" w:rsidRPr="00421A6C" w14:paraId="5E5F5CE9" w14:textId="77777777" w:rsidTr="00421A6C">
              <w:trPr>
                <w:trHeight w:val="2054"/>
              </w:trPr>
              <w:tc>
                <w:tcPr>
                  <w:tcW w:w="1065"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0A322E2C" w14:textId="77777777" w:rsidR="00421A6C" w:rsidRPr="00421A6C" w:rsidRDefault="00421A6C" w:rsidP="00421A6C">
                  <w:pPr>
                    <w:spacing w:before="240" w:after="240"/>
                    <w:jc w:val="center"/>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I</w:t>
                  </w: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22211CB" w14:textId="77777777" w:rsidR="00421A6C" w:rsidRPr="00421A6C" w:rsidRDefault="00421A6C" w:rsidP="00421A6C">
                  <w:pPr>
                    <w:spacing w:before="240"/>
                    <w:jc w:val="center"/>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1</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118159" w14:textId="77777777" w:rsidR="00421A6C" w:rsidRPr="00421A6C" w:rsidRDefault="00421A6C" w:rsidP="00421A6C">
                  <w:pPr>
                    <w:spacing w:before="240" w:after="24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Разработка плана мероприятий и ключевых программ в рамках развития Зеленого Технологического Центра</w:t>
                  </w:r>
                </w:p>
                <w:p w14:paraId="2A9BFCB0" w14:textId="77777777" w:rsidR="00421A6C" w:rsidRPr="00421A6C" w:rsidRDefault="00421A6C" w:rsidP="00421A6C">
                  <w:pPr>
                    <w:spacing w:before="240" w:after="240"/>
                    <w:rPr>
                      <w:rFonts w:ascii="Times New Roman" w:eastAsia="Calibri" w:hAnsi="Times New Roman" w:cs="Times New Roman"/>
                      <w:color w:val="auto"/>
                      <w:sz w:val="28"/>
                      <w:szCs w:val="28"/>
                      <w:lang w:eastAsia="en-US"/>
                    </w:rPr>
                  </w:pPr>
                  <w:r w:rsidRPr="00421A6C">
                    <w:rPr>
                      <w:rFonts w:ascii="Times New Roman" w:eastAsia="Calibri" w:hAnsi="Times New Roman" w:cs="Times New Roman"/>
                      <w:b/>
                      <w:bCs/>
                      <w:color w:val="auto"/>
                      <w:sz w:val="28"/>
                      <w:szCs w:val="28"/>
                      <w:lang w:eastAsia="en-US"/>
                    </w:rPr>
                    <w:t>1 редакция Отчета. Презентация видение.</w:t>
                  </w:r>
                </w:p>
              </w:tc>
              <w:tc>
                <w:tcPr>
                  <w:tcW w:w="2007" w:type="dxa"/>
                  <w:vMerge w:val="restart"/>
                  <w:tcBorders>
                    <w:top w:val="single" w:sz="5" w:space="0" w:color="000000"/>
                    <w:left w:val="single" w:sz="5" w:space="0" w:color="000000"/>
                    <w:bottom w:val="single" w:sz="5" w:space="0" w:color="000000"/>
                    <w:right w:val="single" w:sz="5" w:space="0" w:color="000000"/>
                  </w:tcBorders>
                  <w:tcMar>
                    <w:top w:w="0" w:type="dxa"/>
                    <w:bottom w:w="0" w:type="dxa"/>
                  </w:tcMar>
                </w:tcPr>
                <w:p w14:paraId="6B656079" w14:textId="77777777" w:rsidR="00421A6C" w:rsidRPr="00421A6C" w:rsidRDefault="00421A6C" w:rsidP="00421A6C">
                  <w:pPr>
                    <w:spacing w:before="240"/>
                    <w:jc w:val="center"/>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 xml:space="preserve">До 22 ноября </w:t>
                  </w:r>
                </w:p>
                <w:p w14:paraId="2B32F0DA" w14:textId="77777777" w:rsidR="00421A6C" w:rsidRPr="00421A6C" w:rsidRDefault="00421A6C" w:rsidP="00421A6C">
                  <w:pPr>
                    <w:spacing w:before="240"/>
                    <w:jc w:val="center"/>
                    <w:rPr>
                      <w:rFonts w:ascii="Times New Roman" w:eastAsia="Calibri" w:hAnsi="Times New Roman" w:cs="Times New Roman"/>
                      <w:color w:val="auto"/>
                      <w:sz w:val="28"/>
                      <w:szCs w:val="28"/>
                      <w:lang w:eastAsia="en-US"/>
                    </w:rPr>
                  </w:pPr>
                </w:p>
                <w:p w14:paraId="5186F752" w14:textId="77777777" w:rsidR="00421A6C" w:rsidRPr="00421A6C" w:rsidRDefault="00421A6C" w:rsidP="00421A6C">
                  <w:pPr>
                    <w:spacing w:before="24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 xml:space="preserve">До 27 ноября </w:t>
                  </w:r>
                </w:p>
                <w:p w14:paraId="21553AEF" w14:textId="77777777" w:rsidR="00421A6C" w:rsidRPr="00421A6C" w:rsidRDefault="00421A6C" w:rsidP="00421A6C">
                  <w:pPr>
                    <w:spacing w:before="240"/>
                    <w:rPr>
                      <w:rFonts w:ascii="Times New Roman" w:eastAsia="Calibri" w:hAnsi="Times New Roman" w:cs="Times New Roman"/>
                      <w:color w:val="auto"/>
                      <w:sz w:val="28"/>
                      <w:szCs w:val="28"/>
                      <w:lang w:eastAsia="en-US"/>
                    </w:rPr>
                  </w:pPr>
                </w:p>
                <w:p w14:paraId="5DC2B193" w14:textId="77777777" w:rsidR="00421A6C" w:rsidRPr="00421A6C" w:rsidRDefault="00421A6C" w:rsidP="00421A6C">
                  <w:pPr>
                    <w:spacing w:before="240"/>
                    <w:rPr>
                      <w:rFonts w:ascii="Times New Roman" w:eastAsia="Calibri" w:hAnsi="Times New Roman" w:cs="Times New Roman"/>
                      <w:color w:val="auto"/>
                      <w:sz w:val="28"/>
                      <w:szCs w:val="28"/>
                      <w:lang w:eastAsia="en-US"/>
                    </w:rPr>
                  </w:pPr>
                </w:p>
                <w:p w14:paraId="11232A93" w14:textId="77777777" w:rsidR="00421A6C" w:rsidRPr="00421A6C" w:rsidRDefault="00421A6C" w:rsidP="00421A6C">
                  <w:pPr>
                    <w:spacing w:before="240"/>
                    <w:rPr>
                      <w:rFonts w:ascii="Times New Roman" w:eastAsia="Calibri" w:hAnsi="Times New Roman" w:cs="Times New Roman"/>
                      <w:color w:val="auto"/>
                      <w:sz w:val="28"/>
                      <w:szCs w:val="28"/>
                      <w:lang w:eastAsia="en-US"/>
                    </w:rPr>
                  </w:pPr>
                </w:p>
                <w:p w14:paraId="0D24F889" w14:textId="77777777" w:rsidR="00421A6C" w:rsidRPr="00421A6C" w:rsidRDefault="00421A6C" w:rsidP="00421A6C">
                  <w:pPr>
                    <w:spacing w:before="24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До 28 ноября</w:t>
                  </w:r>
                </w:p>
              </w:tc>
            </w:tr>
            <w:tr w:rsidR="00421A6C" w:rsidRPr="00421A6C" w14:paraId="0EF212F8" w14:textId="77777777" w:rsidTr="00421A6C">
              <w:trPr>
                <w:trHeight w:val="840"/>
              </w:trPr>
              <w:tc>
                <w:tcPr>
                  <w:tcW w:w="106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B7C38E1" w14:textId="77777777" w:rsidR="00421A6C" w:rsidRPr="00421A6C" w:rsidRDefault="00421A6C" w:rsidP="00421A6C">
                  <w:pPr>
                    <w:rPr>
                      <w:rFonts w:ascii="Times New Roman" w:eastAsia="Calibri" w:hAnsi="Times New Roman" w:cs="Times New Roman"/>
                      <w:color w:val="auto"/>
                      <w:sz w:val="28"/>
                      <w:szCs w:val="28"/>
                      <w:lang w:eastAsia="en-US"/>
                    </w:rPr>
                  </w:pPr>
                </w:p>
              </w:tc>
              <w:tc>
                <w:tcPr>
                  <w:tcW w:w="69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9EC83C" w14:textId="77777777" w:rsidR="00421A6C" w:rsidRPr="00421A6C" w:rsidRDefault="00421A6C" w:rsidP="00421A6C">
                  <w:pPr>
                    <w:spacing w:before="240"/>
                    <w:jc w:val="center"/>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2</w:t>
                  </w:r>
                </w:p>
              </w:tc>
              <w:tc>
                <w:tcPr>
                  <w:tcW w:w="573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1747DFC" w14:textId="77777777" w:rsidR="00421A6C" w:rsidRPr="00421A6C" w:rsidRDefault="00421A6C" w:rsidP="00421A6C">
                  <w:pPr>
                    <w:spacing w:before="240" w:after="24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Разработка плана привлечения партнеров и спонсоров</w:t>
                  </w:r>
                </w:p>
                <w:p w14:paraId="4D1224BB" w14:textId="77777777" w:rsidR="00421A6C" w:rsidRPr="00421A6C" w:rsidRDefault="00421A6C" w:rsidP="00421A6C">
                  <w:pPr>
                    <w:spacing w:before="240" w:after="240"/>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Результатом стратегии должен стать раздел с пошаговым планом и указание ресурсов, необходимых для достижения поставленных целей.</w:t>
                  </w:r>
                </w:p>
                <w:p w14:paraId="4C180142" w14:textId="77777777" w:rsidR="00421A6C" w:rsidRPr="00421A6C" w:rsidRDefault="00421A6C" w:rsidP="00421A6C">
                  <w:pPr>
                    <w:spacing w:before="240" w:after="240"/>
                    <w:rPr>
                      <w:rFonts w:ascii="Times New Roman" w:eastAsia="Calibri" w:hAnsi="Times New Roman" w:cs="Times New Roman"/>
                      <w:color w:val="auto"/>
                      <w:sz w:val="28"/>
                      <w:szCs w:val="28"/>
                      <w:shd w:val="clear" w:color="auto" w:fill="FFF2CC"/>
                      <w:lang w:eastAsia="en-US"/>
                    </w:rPr>
                  </w:pPr>
                  <w:r w:rsidRPr="00421A6C">
                    <w:rPr>
                      <w:rFonts w:ascii="Times New Roman" w:eastAsia="Calibri" w:hAnsi="Times New Roman" w:cs="Times New Roman"/>
                      <w:b/>
                      <w:bCs/>
                      <w:color w:val="auto"/>
                      <w:sz w:val="28"/>
                      <w:szCs w:val="28"/>
                      <w:lang w:eastAsia="en-US"/>
                    </w:rPr>
                    <w:t>2 редакция Отчета.</w:t>
                  </w:r>
                </w:p>
                <w:p w14:paraId="4FF52D52" w14:textId="77777777" w:rsidR="00421A6C" w:rsidRPr="00421A6C" w:rsidRDefault="00421A6C" w:rsidP="00421A6C">
                  <w:pPr>
                    <w:spacing w:before="240" w:after="120"/>
                    <w:rPr>
                      <w:rFonts w:ascii="Times New Roman" w:eastAsia="Calibri" w:hAnsi="Times New Roman" w:cs="Times New Roman"/>
                      <w:color w:val="auto"/>
                      <w:sz w:val="28"/>
                      <w:szCs w:val="28"/>
                      <w:lang w:eastAsia="en-US"/>
                    </w:rPr>
                  </w:pPr>
                  <w:r w:rsidRPr="00421A6C">
                    <w:rPr>
                      <w:rFonts w:ascii="Times New Roman" w:eastAsia="Calibri" w:hAnsi="Times New Roman" w:cs="Times New Roman"/>
                      <w:b/>
                      <w:bCs/>
                      <w:color w:val="auto"/>
                      <w:sz w:val="28"/>
                      <w:szCs w:val="28"/>
                      <w:lang w:eastAsia="en-US"/>
                    </w:rPr>
                    <w:t>Итоговая редакция Отчета.</w:t>
                  </w:r>
                </w:p>
              </w:tc>
              <w:tc>
                <w:tcPr>
                  <w:tcW w:w="2007"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0BD895A8" w14:textId="77777777" w:rsidR="00421A6C" w:rsidRPr="00421A6C" w:rsidRDefault="00421A6C" w:rsidP="00421A6C">
                  <w:pPr>
                    <w:rPr>
                      <w:rFonts w:ascii="Times New Roman" w:eastAsia="Calibri" w:hAnsi="Times New Roman" w:cs="Times New Roman"/>
                      <w:color w:val="auto"/>
                      <w:sz w:val="28"/>
                      <w:szCs w:val="28"/>
                      <w:lang w:eastAsia="en-US"/>
                    </w:rPr>
                  </w:pPr>
                </w:p>
              </w:tc>
            </w:tr>
            <w:tr w:rsidR="00421A6C" w:rsidRPr="00421A6C" w14:paraId="367E8B57" w14:textId="77777777" w:rsidTr="00421A6C">
              <w:trPr>
                <w:trHeight w:val="1830"/>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7CE6BC3" w14:textId="77777777" w:rsidR="00421A6C" w:rsidRPr="00421A6C" w:rsidRDefault="00421A6C" w:rsidP="00421A6C">
                  <w:pPr>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Общий результат по этапу III</w:t>
                  </w:r>
                </w:p>
              </w:tc>
              <w:tc>
                <w:tcPr>
                  <w:tcW w:w="6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5091678" w14:textId="77777777" w:rsidR="00421A6C" w:rsidRPr="00421A6C" w:rsidRDefault="00421A6C" w:rsidP="00421A6C">
                  <w:pPr>
                    <w:shd w:val="clear" w:color="auto" w:fill="FFFFFF"/>
                    <w:jc w:val="both"/>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Предоставлен акт выполненных работ (оказанных услуг) и сдан отчет (3) об оказанных услугах, включая подтверждающие материалы /документы/ отчеты/ таблицы/ заметки и приложения.</w:t>
                  </w:r>
                </w:p>
              </w:tc>
              <w:tc>
                <w:tcPr>
                  <w:tcW w:w="200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8AFD28A" w14:textId="77777777" w:rsidR="00421A6C" w:rsidRPr="00421A6C" w:rsidRDefault="00421A6C" w:rsidP="00421A6C">
                  <w:pPr>
                    <w:spacing w:before="240" w:after="240"/>
                    <w:jc w:val="center"/>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До 29 ноября</w:t>
                  </w:r>
                </w:p>
                <w:p w14:paraId="5C2C9C8C" w14:textId="77777777" w:rsidR="00421A6C" w:rsidRPr="00421A6C" w:rsidRDefault="00421A6C" w:rsidP="00421A6C">
                  <w:pPr>
                    <w:spacing w:before="240" w:after="120"/>
                    <w:jc w:val="center"/>
                    <w:rPr>
                      <w:rFonts w:ascii="Times New Roman" w:eastAsia="Calibri" w:hAnsi="Times New Roman" w:cs="Times New Roman"/>
                      <w:color w:val="auto"/>
                      <w:sz w:val="28"/>
                      <w:szCs w:val="28"/>
                      <w:lang w:eastAsia="en-US"/>
                    </w:rPr>
                  </w:pPr>
                </w:p>
              </w:tc>
            </w:tr>
          </w:tbl>
          <w:p w14:paraId="33C77CE4" w14:textId="77777777" w:rsidR="00421A6C" w:rsidRPr="00421A6C" w:rsidRDefault="00421A6C" w:rsidP="00421A6C">
            <w:pPr>
              <w:spacing w:before="240" w:after="240"/>
              <w:ind w:firstLine="426"/>
              <w:rPr>
                <w:rFonts w:ascii="Times New Roman" w:eastAsia="Times New Roman" w:hAnsi="Times New Roman" w:cs="Times New Roman"/>
                <w:b/>
                <w:bCs/>
                <w:sz w:val="28"/>
                <w:szCs w:val="28"/>
                <w:lang w:eastAsia="en-US"/>
              </w:rPr>
            </w:pPr>
            <w:r w:rsidRPr="00421A6C">
              <w:rPr>
                <w:rFonts w:ascii="Times New Roman" w:eastAsia="Times New Roman" w:hAnsi="Times New Roman" w:cs="Times New Roman"/>
                <w:b/>
                <w:bCs/>
                <w:sz w:val="28"/>
                <w:szCs w:val="28"/>
                <w:lang w:eastAsia="en-US"/>
              </w:rPr>
              <w:t>Финансовые условия:</w:t>
            </w:r>
          </w:p>
          <w:p w14:paraId="070F13E5" w14:textId="77777777" w:rsidR="00421A6C" w:rsidRPr="00421A6C" w:rsidRDefault="00421A6C" w:rsidP="00421A6C">
            <w:pPr>
              <w:spacing w:before="240" w:after="240"/>
              <w:ind w:left="426"/>
              <w:jc w:val="both"/>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 xml:space="preserve">Оплата </w:t>
            </w:r>
            <w:proofErr w:type="gramStart"/>
            <w:r w:rsidRPr="00421A6C">
              <w:rPr>
                <w:rFonts w:ascii="Times New Roman" w:eastAsia="Calibri" w:hAnsi="Times New Roman" w:cs="Times New Roman"/>
                <w:color w:val="auto"/>
                <w:sz w:val="28"/>
                <w:szCs w:val="28"/>
                <w:lang w:eastAsia="en-US"/>
              </w:rPr>
              <w:t>за оказанные услуги</w:t>
            </w:r>
            <w:proofErr w:type="gramEnd"/>
            <w:r w:rsidRPr="00421A6C">
              <w:rPr>
                <w:rFonts w:ascii="Times New Roman" w:eastAsia="Calibri" w:hAnsi="Times New Roman" w:cs="Times New Roman"/>
                <w:color w:val="auto"/>
                <w:sz w:val="28"/>
                <w:szCs w:val="28"/>
                <w:lang w:eastAsia="en-US"/>
              </w:rPr>
              <w:t xml:space="preserve"> производится согласно таблице, указанной ниже в течение 5-ти (пяти) рабочих дней со дня подписания акта выполненных работ (оказанных услуг):</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421A6C" w:rsidRPr="00421A6C" w14:paraId="0D409FAA" w14:textId="77777777" w:rsidTr="002D2B8B">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687ADC3B" w14:textId="77777777" w:rsidR="00421A6C" w:rsidRPr="00421A6C" w:rsidRDefault="00421A6C" w:rsidP="00421A6C">
                  <w:pPr>
                    <w:spacing w:before="240" w:after="240"/>
                    <w:jc w:val="center"/>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 от суммы договора</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4C5FAB6F" w14:textId="77777777" w:rsidR="00421A6C" w:rsidRPr="00421A6C" w:rsidRDefault="00421A6C" w:rsidP="00421A6C">
                  <w:pPr>
                    <w:ind w:firstLine="700"/>
                    <w:jc w:val="center"/>
                    <w:rPr>
                      <w:rFonts w:ascii="Times New Roman" w:eastAsia="Calibri" w:hAnsi="Times New Roman" w:cs="Times New Roman"/>
                      <w:b/>
                      <w:color w:val="auto"/>
                      <w:sz w:val="28"/>
                      <w:szCs w:val="28"/>
                      <w:lang w:eastAsia="en-US"/>
                    </w:rPr>
                  </w:pPr>
                  <w:r w:rsidRPr="00421A6C">
                    <w:rPr>
                      <w:rFonts w:ascii="Times New Roman" w:eastAsia="Calibri" w:hAnsi="Times New Roman" w:cs="Times New Roman"/>
                      <w:b/>
                      <w:color w:val="auto"/>
                      <w:sz w:val="28"/>
                      <w:szCs w:val="28"/>
                      <w:lang w:eastAsia="en-US"/>
                    </w:rPr>
                    <w:t>Этап оказания услуг</w:t>
                  </w:r>
                </w:p>
              </w:tc>
            </w:tr>
            <w:tr w:rsidR="00421A6C" w:rsidRPr="00421A6C" w14:paraId="3329DF97" w14:textId="77777777" w:rsidTr="00421A6C">
              <w:trPr>
                <w:trHeight w:val="327"/>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0339E42D" w14:textId="77777777" w:rsidR="00421A6C" w:rsidRPr="00421A6C" w:rsidRDefault="00421A6C" w:rsidP="00421A6C">
                  <w:pPr>
                    <w:jc w:val="center"/>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100%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5EF3344A" w14:textId="77777777" w:rsidR="00421A6C" w:rsidRPr="00421A6C" w:rsidRDefault="00421A6C" w:rsidP="00421A6C">
                  <w:pPr>
                    <w:jc w:val="center"/>
                    <w:rPr>
                      <w:rFonts w:ascii="Times New Roman" w:eastAsia="Calibri" w:hAnsi="Times New Roman" w:cs="Times New Roman"/>
                      <w:color w:val="auto"/>
                      <w:sz w:val="28"/>
                      <w:szCs w:val="28"/>
                      <w:lang w:eastAsia="en-US"/>
                    </w:rPr>
                  </w:pPr>
                  <w:r w:rsidRPr="00421A6C">
                    <w:rPr>
                      <w:rFonts w:ascii="Times New Roman" w:eastAsia="Calibri" w:hAnsi="Times New Roman" w:cs="Times New Roman"/>
                      <w:color w:val="auto"/>
                      <w:sz w:val="28"/>
                      <w:szCs w:val="28"/>
                      <w:lang w:eastAsia="en-US"/>
                    </w:rPr>
                    <w:t>Этап I</w:t>
                  </w:r>
                </w:p>
              </w:tc>
            </w:tr>
          </w:tbl>
          <w:p w14:paraId="68737321" w14:textId="77777777" w:rsidR="00421A6C" w:rsidRPr="00421A6C" w:rsidRDefault="00421A6C" w:rsidP="00421A6C">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sz w:val="28"/>
                <w:szCs w:val="28"/>
                <w:lang w:eastAsia="en-US"/>
              </w:rPr>
            </w:pPr>
          </w:p>
        </w:tc>
      </w:tr>
    </w:tbl>
    <w:p w14:paraId="3B498B51" w14:textId="64D1DD7C" w:rsidR="002D6B42" w:rsidRDefault="002D6B42">
      <w:pPr>
        <w:rPr>
          <w:rFonts w:ascii="Times New Roman" w:hAnsi="Times New Roman"/>
          <w:b/>
          <w:sz w:val="24"/>
          <w:szCs w:val="24"/>
        </w:rPr>
      </w:pPr>
      <w:r>
        <w:rPr>
          <w:rFonts w:ascii="Times New Roman" w:hAnsi="Times New Roman"/>
          <w:b/>
          <w:sz w:val="24"/>
          <w:szCs w:val="24"/>
        </w:rPr>
        <w:lastRenderedPageBreak/>
        <w:br w:type="page"/>
      </w:r>
    </w:p>
    <w:p w14:paraId="622AC8E5" w14:textId="77777777" w:rsidR="00370BEC" w:rsidRPr="00370BEC" w:rsidRDefault="00370BEC" w:rsidP="00EE30B9">
      <w:pPr>
        <w:spacing w:after="120" w:line="240" w:lineRule="auto"/>
        <w:ind w:firstLine="709"/>
        <w:contextualSpacing/>
        <w:jc w:val="both"/>
        <w:rPr>
          <w:rFonts w:ascii="Times New Roman" w:hAnsi="Times New Roman"/>
          <w:b/>
          <w:sz w:val="24"/>
          <w:szCs w:val="24"/>
        </w:rPr>
      </w:pPr>
    </w:p>
    <w:p w14:paraId="4F74224F" w14:textId="77777777" w:rsidR="00955109" w:rsidRPr="00370BEC" w:rsidRDefault="00955109" w:rsidP="002F45F6">
      <w:pPr>
        <w:pStyle w:val="af9"/>
        <w:ind w:firstLine="709"/>
        <w:contextualSpacing/>
        <w:jc w:val="both"/>
        <w:rPr>
          <w:rFonts w:ascii="Times New Roman" w:eastAsiaTheme="minorEastAsia" w:hAnsi="Times New Roman"/>
          <w:sz w:val="24"/>
          <w:szCs w:val="24"/>
        </w:rPr>
      </w:pPr>
    </w:p>
    <w:bookmarkEnd w:id="6"/>
    <w:p w14:paraId="513FC378" w14:textId="0E3192B0"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t>Приложение №</w:t>
      </w:r>
      <w:r w:rsidR="00DA5FA4">
        <w:rPr>
          <w:rFonts w:ascii="Times New Roman" w:hAnsi="Times New Roman"/>
          <w:color w:val="000000"/>
          <w:sz w:val="24"/>
          <w:szCs w:val="24"/>
          <w:lang w:val="ru-RU"/>
        </w:rPr>
        <w:t>2</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w:t>
      </w:r>
      <w:r w:rsidRPr="00416A0C">
        <w:rPr>
          <w:rFonts w:ascii="Times New Roman" w:eastAsia="Times New Roman" w:hAnsi="Times New Roman" w:cs="Times New Roman"/>
          <w:sz w:val="24"/>
          <w:szCs w:val="24"/>
        </w:rPr>
        <w:lastRenderedPageBreak/>
        <w:t>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обязана возместить Передающей стороне убытки, связанные с 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0BCB802"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proofErr w:type="spellStart"/>
            <w:r w:rsidR="002E783F" w:rsidRPr="002E783F">
              <w:rPr>
                <w:rFonts w:ascii="Times New Roman" w:eastAsia="Times New Roman" w:hAnsi="Times New Roman" w:cs="Times New Roman"/>
                <w:sz w:val="24"/>
                <w:szCs w:val="24"/>
              </w:rPr>
              <w:t>Атарбаев</w:t>
            </w:r>
            <w:proofErr w:type="spellEnd"/>
            <w:r w:rsidR="002E783F" w:rsidRPr="002E783F">
              <w:rPr>
                <w:rFonts w:ascii="Times New Roman" w:eastAsia="Times New Roman" w:hAnsi="Times New Roman" w:cs="Times New Roman"/>
                <w:sz w:val="24"/>
                <w:szCs w:val="24"/>
              </w:rPr>
              <w:t xml:space="preserve"> Т.М.</w:t>
            </w:r>
            <w:r w:rsidRPr="00416A0C">
              <w:rPr>
                <w:rFonts w:ascii="Times New Roman" w:eastAsia="Times New Roman" w:hAnsi="Times New Roman" w:cs="Times New Roman"/>
                <w:sz w:val="24"/>
                <w:szCs w:val="24"/>
              </w:rPr>
              <w:t xml:space="preserve">  </w:t>
            </w:r>
          </w:p>
        </w:tc>
        <w:tc>
          <w:tcPr>
            <w:tcW w:w="4677" w:type="dxa"/>
            <w:hideMark/>
          </w:tcPr>
          <w:p w14:paraId="45350989" w14:textId="2C0A7C2A"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090F3071" w:rsidR="00996A9F" w:rsidRDefault="00996A9F">
      <w:pPr>
        <w:rPr>
          <w:rFonts w:ascii="Times New Roman" w:eastAsia="Times New Roman" w:hAnsi="Times New Roman" w:cs="Times New Roman"/>
          <w:color w:val="auto"/>
          <w:sz w:val="24"/>
          <w:szCs w:val="24"/>
        </w:rPr>
      </w:pPr>
      <w:r>
        <w:rPr>
          <w:rFonts w:ascii="Times New Roman" w:hAnsi="Times New Roman"/>
          <w:color w:val="auto"/>
          <w:sz w:val="24"/>
          <w:szCs w:val="24"/>
        </w:rPr>
        <w:br w:type="page"/>
      </w:r>
    </w:p>
    <w:p w14:paraId="3582FDA1" w14:textId="7390BDC0" w:rsidR="00055C3E" w:rsidRPr="00DA5FA4" w:rsidRDefault="00055C3E" w:rsidP="00055C3E">
      <w:pPr>
        <w:pStyle w:val="1"/>
        <w:spacing w:before="0"/>
        <w:ind w:left="5103"/>
        <w:jc w:val="right"/>
        <w:rPr>
          <w:rFonts w:ascii="Times New Roman" w:hAnsi="Times New Roman"/>
          <w:color w:val="auto"/>
          <w:sz w:val="24"/>
          <w:szCs w:val="24"/>
          <w:lang w:val="ru-RU"/>
        </w:rPr>
      </w:pPr>
      <w:r w:rsidRPr="00416A0C">
        <w:rPr>
          <w:rFonts w:ascii="Times New Roman" w:hAnsi="Times New Roman"/>
          <w:color w:val="auto"/>
          <w:sz w:val="24"/>
          <w:szCs w:val="24"/>
        </w:rPr>
        <w:lastRenderedPageBreak/>
        <w:t>Приложение №</w:t>
      </w:r>
      <w:r w:rsidR="00DA5FA4">
        <w:rPr>
          <w:rFonts w:ascii="Times New Roman" w:hAnsi="Times New Roman"/>
          <w:color w:val="auto"/>
          <w:sz w:val="24"/>
          <w:szCs w:val="24"/>
          <w:lang w:val="ru-RU"/>
        </w:rPr>
        <w:t>3</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8" w:name="_heading=h.3dy6vkm" w:colFirst="0" w:colLast="0"/>
      <w:bookmarkEnd w:id="8"/>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w:t>
      </w:r>
      <w:proofErr w:type="gramStart"/>
      <w:r w:rsidRPr="00416A0C">
        <w:rPr>
          <w:rFonts w:ascii="Times New Roman" w:eastAsia="Times New Roman" w:hAnsi="Times New Roman" w:cs="Times New Roman"/>
          <w:i/>
          <w:color w:val="auto"/>
          <w:sz w:val="24"/>
          <w:szCs w:val="24"/>
        </w:rPr>
        <w:t>т.д.</w:t>
      </w:r>
      <w:proofErr w:type="gramEnd"/>
      <w:r w:rsidRPr="00416A0C">
        <w:rPr>
          <w:rFonts w:ascii="Times New Roman" w:eastAsia="Times New Roman" w:hAnsi="Times New Roman" w:cs="Times New Roman"/>
          <w:i/>
          <w:color w:val="auto"/>
          <w:sz w:val="24"/>
          <w:szCs w:val="24"/>
        </w:rPr>
        <w:t>)</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2E193F48"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proofErr w:type="spellStart"/>
            <w:r w:rsidR="002E783F" w:rsidRPr="002E783F">
              <w:rPr>
                <w:rFonts w:ascii="Times New Roman" w:eastAsia="Times New Roman" w:hAnsi="Times New Roman" w:cs="Times New Roman"/>
                <w:color w:val="auto"/>
                <w:sz w:val="24"/>
                <w:szCs w:val="24"/>
              </w:rPr>
              <w:t>Атарбаев</w:t>
            </w:r>
            <w:proofErr w:type="spellEnd"/>
            <w:r w:rsidR="002E783F" w:rsidRPr="002E783F">
              <w:rPr>
                <w:rFonts w:ascii="Times New Roman" w:eastAsia="Times New Roman" w:hAnsi="Times New Roman" w:cs="Times New Roman"/>
                <w:color w:val="auto"/>
                <w:sz w:val="24"/>
                <w:szCs w:val="24"/>
              </w:rPr>
              <w:t xml:space="preserve"> Т.М.</w:t>
            </w:r>
            <w:r w:rsidRPr="00416A0C">
              <w:rPr>
                <w:rFonts w:ascii="Times New Roman" w:eastAsia="Times New Roman" w:hAnsi="Times New Roman" w:cs="Times New Roman"/>
                <w:color w:val="auto"/>
                <w:sz w:val="24"/>
                <w:szCs w:val="24"/>
              </w:rPr>
              <w:t xml:space="preserve">  </w:t>
            </w:r>
          </w:p>
        </w:tc>
        <w:tc>
          <w:tcPr>
            <w:tcW w:w="3252" w:type="dxa"/>
          </w:tcPr>
          <w:p w14:paraId="3EFA4589" w14:textId="3169FCAB" w:rsidR="00055C3E" w:rsidRPr="00DB7D0A" w:rsidRDefault="00055C3E" w:rsidP="00455719">
            <w:pPr>
              <w:spacing w:after="0" w:line="240" w:lineRule="auto"/>
              <w:rPr>
                <w:rFonts w:ascii="Times New Roman" w:eastAsia="Times New Roman" w:hAnsi="Times New Roman" w:cs="Times New Roman"/>
                <w:b/>
                <w:color w:val="auto"/>
                <w:sz w:val="24"/>
                <w:szCs w:val="24"/>
                <w:lang w:val="kk-KZ"/>
              </w:rPr>
            </w:pPr>
            <w:r w:rsidRPr="00416A0C">
              <w:rPr>
                <w:rFonts w:ascii="Times New Roman" w:eastAsia="Times New Roman" w:hAnsi="Times New Roman" w:cs="Times New Roman"/>
                <w:color w:val="auto"/>
                <w:sz w:val="24"/>
                <w:szCs w:val="24"/>
              </w:rPr>
              <w:t>________</w:t>
            </w:r>
            <w:r w:rsidR="00DB7D0A">
              <w:rPr>
                <w:rFonts w:ascii="Times New Roman" w:eastAsia="Times New Roman" w:hAnsi="Times New Roman" w:cs="Times New Roman"/>
                <w:color w:val="auto"/>
                <w:sz w:val="24"/>
                <w:szCs w:val="24"/>
                <w:lang w:val="kk-KZ"/>
              </w:rPr>
              <w:t>_______________</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B6880" w14:textId="77777777" w:rsidR="00EE70CB" w:rsidRDefault="00EE70CB">
      <w:pPr>
        <w:spacing w:after="0" w:line="240" w:lineRule="auto"/>
      </w:pPr>
      <w:r>
        <w:separator/>
      </w:r>
    </w:p>
  </w:endnote>
  <w:endnote w:type="continuationSeparator" w:id="0">
    <w:p w14:paraId="144457D4" w14:textId="77777777" w:rsidR="00EE70CB" w:rsidRDefault="00EE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AA4E9" w14:textId="77777777" w:rsidR="00EE70CB" w:rsidRDefault="00EE70CB">
      <w:pPr>
        <w:spacing w:after="0" w:line="240" w:lineRule="auto"/>
      </w:pPr>
      <w:r>
        <w:separator/>
      </w:r>
    </w:p>
  </w:footnote>
  <w:footnote w:type="continuationSeparator" w:id="0">
    <w:p w14:paraId="2E35707F" w14:textId="77777777" w:rsidR="00EE70CB" w:rsidRDefault="00EE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5E47EE4"/>
    <w:multiLevelType w:val="multilevel"/>
    <w:tmpl w:val="710C555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8"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0E657E3"/>
    <w:multiLevelType w:val="multilevel"/>
    <w:tmpl w:val="D7D4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11"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7122432"/>
    <w:multiLevelType w:val="multilevel"/>
    <w:tmpl w:val="A44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E70513"/>
    <w:multiLevelType w:val="hybridMultilevel"/>
    <w:tmpl w:val="FCC4B526"/>
    <w:lvl w:ilvl="0" w:tplc="EC7AA66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4" w15:restartNumberingAfterBreak="0">
    <w:nsid w:val="2CB7240E"/>
    <w:multiLevelType w:val="multilevel"/>
    <w:tmpl w:val="E0883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6" w15:restartNumberingAfterBreak="0">
    <w:nsid w:val="314B420D"/>
    <w:multiLevelType w:val="multilevel"/>
    <w:tmpl w:val="8082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8" w15:restartNumberingAfterBreak="0">
    <w:nsid w:val="32856795"/>
    <w:multiLevelType w:val="multilevel"/>
    <w:tmpl w:val="122EA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1"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3"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950545"/>
    <w:multiLevelType w:val="multilevel"/>
    <w:tmpl w:val="BC84B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1733EF"/>
    <w:multiLevelType w:val="multilevel"/>
    <w:tmpl w:val="3744AB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C66D9F"/>
    <w:multiLevelType w:val="multilevel"/>
    <w:tmpl w:val="85C8C8E4"/>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35"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0">
    <w:nsid w:val="6A8719F2"/>
    <w:multiLevelType w:val="multilevel"/>
    <w:tmpl w:val="06C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47"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FCC3A18"/>
    <w:multiLevelType w:val="multilevel"/>
    <w:tmpl w:val="E7DEE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6724996"/>
    <w:multiLevelType w:val="multilevel"/>
    <w:tmpl w:val="81DEA9FE"/>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784B153D"/>
    <w:multiLevelType w:val="hybridMultilevel"/>
    <w:tmpl w:val="AD2E38D8"/>
    <w:lvl w:ilvl="0" w:tplc="31201C3C">
      <w:start w:val="4"/>
      <w:numFmt w:val="bullet"/>
      <w:lvlText w:val="-"/>
      <w:lvlJc w:val="left"/>
      <w:pPr>
        <w:ind w:left="720" w:hanging="360"/>
      </w:pPr>
      <w:rPr>
        <w:rFonts w:ascii="Myriad Pro" w:eastAsia="Arial Unicode MS" w:hAnsi="Myriad Pro"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28"/>
  </w:num>
  <w:num w:numId="2" w16cid:durableId="98717286">
    <w:abstractNumId w:val="32"/>
  </w:num>
  <w:num w:numId="3" w16cid:durableId="618418377">
    <w:abstractNumId w:val="43"/>
  </w:num>
  <w:num w:numId="4" w16cid:durableId="1973748967">
    <w:abstractNumId w:val="35"/>
  </w:num>
  <w:num w:numId="5" w16cid:durableId="1516532844">
    <w:abstractNumId w:val="4"/>
  </w:num>
  <w:num w:numId="6" w16cid:durableId="1573812648">
    <w:abstractNumId w:val="15"/>
  </w:num>
  <w:num w:numId="7" w16cid:durableId="1676348417">
    <w:abstractNumId w:val="53"/>
  </w:num>
  <w:num w:numId="8" w16cid:durableId="1110508699">
    <w:abstractNumId w:val="41"/>
  </w:num>
  <w:num w:numId="9" w16cid:durableId="81337760">
    <w:abstractNumId w:val="27"/>
  </w:num>
  <w:num w:numId="10" w16cid:durableId="1824002206">
    <w:abstractNumId w:val="39"/>
  </w:num>
  <w:num w:numId="11" w16cid:durableId="1669284194">
    <w:abstractNumId w:val="40"/>
  </w:num>
  <w:num w:numId="12" w16cid:durableId="2137598116">
    <w:abstractNumId w:val="24"/>
  </w:num>
  <w:num w:numId="13" w16cid:durableId="718747267">
    <w:abstractNumId w:val="36"/>
  </w:num>
  <w:num w:numId="14" w16cid:durableId="311562205">
    <w:abstractNumId w:val="20"/>
  </w:num>
  <w:num w:numId="15" w16cid:durableId="963081538">
    <w:abstractNumId w:val="37"/>
  </w:num>
  <w:num w:numId="16" w16cid:durableId="477916975">
    <w:abstractNumId w:val="6"/>
  </w:num>
  <w:num w:numId="17" w16cid:durableId="1674183621">
    <w:abstractNumId w:val="30"/>
  </w:num>
  <w:num w:numId="18" w16cid:durableId="2127696670">
    <w:abstractNumId w:val="47"/>
  </w:num>
  <w:num w:numId="19" w16cid:durableId="684290851">
    <w:abstractNumId w:val="1"/>
  </w:num>
  <w:num w:numId="20" w16cid:durableId="440615540">
    <w:abstractNumId w:val="11"/>
  </w:num>
  <w:num w:numId="21" w16cid:durableId="777870400">
    <w:abstractNumId w:val="29"/>
  </w:num>
  <w:num w:numId="22" w16cid:durableId="60718139">
    <w:abstractNumId w:val="19"/>
  </w:num>
  <w:num w:numId="23" w16cid:durableId="1758750181">
    <w:abstractNumId w:val="0"/>
  </w:num>
  <w:num w:numId="24" w16cid:durableId="1879851378">
    <w:abstractNumId w:val="44"/>
  </w:num>
  <w:num w:numId="25" w16cid:durableId="611400056">
    <w:abstractNumId w:val="10"/>
  </w:num>
  <w:num w:numId="26" w16cid:durableId="1872062328">
    <w:abstractNumId w:val="7"/>
  </w:num>
  <w:num w:numId="27" w16cid:durableId="1823736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5"/>
  </w:num>
  <w:num w:numId="29" w16cid:durableId="1345471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25"/>
  </w:num>
  <w:num w:numId="31" w16cid:durableId="722217563">
    <w:abstractNumId w:val="17"/>
  </w:num>
  <w:num w:numId="32" w16cid:durableId="657224786">
    <w:abstractNumId w:val="21"/>
  </w:num>
  <w:num w:numId="33" w16cid:durableId="166411663">
    <w:abstractNumId w:val="42"/>
  </w:num>
  <w:num w:numId="34" w16cid:durableId="1925873324">
    <w:abstractNumId w:val="46"/>
  </w:num>
  <w:num w:numId="35" w16cid:durableId="712120490">
    <w:abstractNumId w:val="8"/>
  </w:num>
  <w:num w:numId="36" w16cid:durableId="946426184">
    <w:abstractNumId w:val="38"/>
  </w:num>
  <w:num w:numId="37" w16cid:durableId="1424764694">
    <w:abstractNumId w:val="26"/>
  </w:num>
  <w:num w:numId="38" w16cid:durableId="237445794">
    <w:abstractNumId w:val="49"/>
  </w:num>
  <w:num w:numId="39" w16cid:durableId="1351252936">
    <w:abstractNumId w:val="22"/>
  </w:num>
  <w:num w:numId="40" w16cid:durableId="236017312">
    <w:abstractNumId w:val="3"/>
  </w:num>
  <w:num w:numId="41" w16cid:durableId="1798833024">
    <w:abstractNumId w:val="13"/>
  </w:num>
  <w:num w:numId="42" w16cid:durableId="2144612775">
    <w:abstractNumId w:val="52"/>
  </w:num>
  <w:num w:numId="43" w16cid:durableId="583341102">
    <w:abstractNumId w:val="34"/>
  </w:num>
  <w:num w:numId="44" w16cid:durableId="766727978">
    <w:abstractNumId w:val="2"/>
  </w:num>
  <w:num w:numId="45" w16cid:durableId="822619081">
    <w:abstractNumId w:val="33"/>
  </w:num>
  <w:num w:numId="46" w16cid:durableId="1859153561">
    <w:abstractNumId w:val="45"/>
  </w:num>
  <w:num w:numId="47" w16cid:durableId="159851920">
    <w:abstractNumId w:val="9"/>
  </w:num>
  <w:num w:numId="48" w16cid:durableId="2054691400">
    <w:abstractNumId w:val="16"/>
  </w:num>
  <w:num w:numId="49" w16cid:durableId="1127773578">
    <w:abstractNumId w:val="23"/>
  </w:num>
  <w:num w:numId="50" w16cid:durableId="2054689043">
    <w:abstractNumId w:val="12"/>
  </w:num>
  <w:num w:numId="51" w16cid:durableId="1867600172">
    <w:abstractNumId w:val="51"/>
  </w:num>
  <w:num w:numId="52" w16cid:durableId="1449395468">
    <w:abstractNumId w:val="14"/>
  </w:num>
  <w:num w:numId="53" w16cid:durableId="230652362">
    <w:abstractNumId w:val="48"/>
  </w:num>
  <w:num w:numId="54" w16cid:durableId="442843986">
    <w:abstractNumId w:val="18"/>
  </w:num>
  <w:num w:numId="55" w16cid:durableId="990136669">
    <w:abstractNumId w:val="31"/>
  </w:num>
  <w:num w:numId="56" w16cid:durableId="1031689819">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030E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66FF"/>
    <w:rsid w:val="000678A5"/>
    <w:rsid w:val="000743EC"/>
    <w:rsid w:val="00074CAC"/>
    <w:rsid w:val="00076182"/>
    <w:rsid w:val="000769EF"/>
    <w:rsid w:val="00081BBE"/>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663DF"/>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0E43"/>
    <w:rsid w:val="002014C0"/>
    <w:rsid w:val="00205749"/>
    <w:rsid w:val="002237D2"/>
    <w:rsid w:val="00231CD6"/>
    <w:rsid w:val="00233DA9"/>
    <w:rsid w:val="00236328"/>
    <w:rsid w:val="0024366A"/>
    <w:rsid w:val="00243EFA"/>
    <w:rsid w:val="00253DC9"/>
    <w:rsid w:val="00260E8A"/>
    <w:rsid w:val="002636A3"/>
    <w:rsid w:val="002811F7"/>
    <w:rsid w:val="00282699"/>
    <w:rsid w:val="00285987"/>
    <w:rsid w:val="00295CB6"/>
    <w:rsid w:val="002A6FC8"/>
    <w:rsid w:val="002A7216"/>
    <w:rsid w:val="002B6D19"/>
    <w:rsid w:val="002C0706"/>
    <w:rsid w:val="002C6884"/>
    <w:rsid w:val="002C730E"/>
    <w:rsid w:val="002C773A"/>
    <w:rsid w:val="002D6B42"/>
    <w:rsid w:val="002E6DAE"/>
    <w:rsid w:val="002E783F"/>
    <w:rsid w:val="002F4016"/>
    <w:rsid w:val="002F45F6"/>
    <w:rsid w:val="002F6E0B"/>
    <w:rsid w:val="003067B2"/>
    <w:rsid w:val="003135E7"/>
    <w:rsid w:val="00314AD6"/>
    <w:rsid w:val="00332E13"/>
    <w:rsid w:val="003355C1"/>
    <w:rsid w:val="003507C4"/>
    <w:rsid w:val="00360E15"/>
    <w:rsid w:val="00361922"/>
    <w:rsid w:val="00370BEC"/>
    <w:rsid w:val="003862A6"/>
    <w:rsid w:val="003909A2"/>
    <w:rsid w:val="003A0016"/>
    <w:rsid w:val="003B2290"/>
    <w:rsid w:val="003C015A"/>
    <w:rsid w:val="003C5464"/>
    <w:rsid w:val="003C7278"/>
    <w:rsid w:val="003E335A"/>
    <w:rsid w:val="003E416F"/>
    <w:rsid w:val="004064E5"/>
    <w:rsid w:val="00413426"/>
    <w:rsid w:val="00416A0C"/>
    <w:rsid w:val="00421A6C"/>
    <w:rsid w:val="004244CF"/>
    <w:rsid w:val="00424F50"/>
    <w:rsid w:val="00425BEF"/>
    <w:rsid w:val="00427111"/>
    <w:rsid w:val="0042721F"/>
    <w:rsid w:val="00431270"/>
    <w:rsid w:val="004353A8"/>
    <w:rsid w:val="00436F90"/>
    <w:rsid w:val="00440095"/>
    <w:rsid w:val="0045439A"/>
    <w:rsid w:val="004544D0"/>
    <w:rsid w:val="00454719"/>
    <w:rsid w:val="00465226"/>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577AB"/>
    <w:rsid w:val="00565A92"/>
    <w:rsid w:val="00567EAC"/>
    <w:rsid w:val="00577C68"/>
    <w:rsid w:val="005854AC"/>
    <w:rsid w:val="00587746"/>
    <w:rsid w:val="00595B16"/>
    <w:rsid w:val="005B5221"/>
    <w:rsid w:val="005C6751"/>
    <w:rsid w:val="005D477F"/>
    <w:rsid w:val="005D49BC"/>
    <w:rsid w:val="005E0DE2"/>
    <w:rsid w:val="005E1A1D"/>
    <w:rsid w:val="005E3144"/>
    <w:rsid w:val="005E443F"/>
    <w:rsid w:val="005F563B"/>
    <w:rsid w:val="005F73D1"/>
    <w:rsid w:val="00600064"/>
    <w:rsid w:val="00600B0A"/>
    <w:rsid w:val="006068CE"/>
    <w:rsid w:val="00610D8F"/>
    <w:rsid w:val="00626925"/>
    <w:rsid w:val="00627EF9"/>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3D3C"/>
    <w:rsid w:val="00704671"/>
    <w:rsid w:val="00714F9E"/>
    <w:rsid w:val="0072424D"/>
    <w:rsid w:val="00731E26"/>
    <w:rsid w:val="0073797B"/>
    <w:rsid w:val="00743A7F"/>
    <w:rsid w:val="00744D51"/>
    <w:rsid w:val="007502E9"/>
    <w:rsid w:val="007749BB"/>
    <w:rsid w:val="007770DA"/>
    <w:rsid w:val="007818C4"/>
    <w:rsid w:val="0078300E"/>
    <w:rsid w:val="00784F86"/>
    <w:rsid w:val="00793119"/>
    <w:rsid w:val="007941EF"/>
    <w:rsid w:val="007A053D"/>
    <w:rsid w:val="007A4219"/>
    <w:rsid w:val="007B0ACD"/>
    <w:rsid w:val="007B1723"/>
    <w:rsid w:val="007B362D"/>
    <w:rsid w:val="007B5C41"/>
    <w:rsid w:val="007B5EDC"/>
    <w:rsid w:val="007C1753"/>
    <w:rsid w:val="007C65AF"/>
    <w:rsid w:val="007C7FE0"/>
    <w:rsid w:val="007D7E63"/>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1610"/>
    <w:rsid w:val="00863B0B"/>
    <w:rsid w:val="00866F73"/>
    <w:rsid w:val="008747E4"/>
    <w:rsid w:val="00875588"/>
    <w:rsid w:val="008761BB"/>
    <w:rsid w:val="00886685"/>
    <w:rsid w:val="00886C91"/>
    <w:rsid w:val="008A5109"/>
    <w:rsid w:val="008C00E9"/>
    <w:rsid w:val="008C0A1B"/>
    <w:rsid w:val="008C51E1"/>
    <w:rsid w:val="008D31CC"/>
    <w:rsid w:val="008D3FE5"/>
    <w:rsid w:val="008E48F1"/>
    <w:rsid w:val="008E57F3"/>
    <w:rsid w:val="008E6F2A"/>
    <w:rsid w:val="008E7FC9"/>
    <w:rsid w:val="00901572"/>
    <w:rsid w:val="009015AB"/>
    <w:rsid w:val="0090721B"/>
    <w:rsid w:val="00916EA6"/>
    <w:rsid w:val="00920EE0"/>
    <w:rsid w:val="00926990"/>
    <w:rsid w:val="00947D16"/>
    <w:rsid w:val="00955081"/>
    <w:rsid w:val="00955109"/>
    <w:rsid w:val="0095533C"/>
    <w:rsid w:val="009562C2"/>
    <w:rsid w:val="00963FC2"/>
    <w:rsid w:val="009938E0"/>
    <w:rsid w:val="00994EB4"/>
    <w:rsid w:val="00995A1C"/>
    <w:rsid w:val="00996A9F"/>
    <w:rsid w:val="009A1B33"/>
    <w:rsid w:val="009A27E4"/>
    <w:rsid w:val="009A653C"/>
    <w:rsid w:val="009F4059"/>
    <w:rsid w:val="009F6AA4"/>
    <w:rsid w:val="00A0277B"/>
    <w:rsid w:val="00A07F57"/>
    <w:rsid w:val="00A20B03"/>
    <w:rsid w:val="00A22C95"/>
    <w:rsid w:val="00A23C65"/>
    <w:rsid w:val="00A24F32"/>
    <w:rsid w:val="00A31D9A"/>
    <w:rsid w:val="00A34628"/>
    <w:rsid w:val="00A37954"/>
    <w:rsid w:val="00A46CB8"/>
    <w:rsid w:val="00A604F2"/>
    <w:rsid w:val="00A838A7"/>
    <w:rsid w:val="00A8603F"/>
    <w:rsid w:val="00A9509C"/>
    <w:rsid w:val="00AA111B"/>
    <w:rsid w:val="00AD0CE5"/>
    <w:rsid w:val="00AD70F4"/>
    <w:rsid w:val="00AD7923"/>
    <w:rsid w:val="00AE0F4E"/>
    <w:rsid w:val="00AF0668"/>
    <w:rsid w:val="00AF0EC8"/>
    <w:rsid w:val="00AF2B71"/>
    <w:rsid w:val="00AF49C9"/>
    <w:rsid w:val="00B055C1"/>
    <w:rsid w:val="00B0639E"/>
    <w:rsid w:val="00B11DBF"/>
    <w:rsid w:val="00B132CD"/>
    <w:rsid w:val="00B17DDF"/>
    <w:rsid w:val="00B225C5"/>
    <w:rsid w:val="00B27DAB"/>
    <w:rsid w:val="00B351B9"/>
    <w:rsid w:val="00B4004B"/>
    <w:rsid w:val="00B4433E"/>
    <w:rsid w:val="00B51843"/>
    <w:rsid w:val="00B568C2"/>
    <w:rsid w:val="00B62C69"/>
    <w:rsid w:val="00B64263"/>
    <w:rsid w:val="00B679A3"/>
    <w:rsid w:val="00B765BE"/>
    <w:rsid w:val="00BA1C4C"/>
    <w:rsid w:val="00BB5AAA"/>
    <w:rsid w:val="00BB7EEF"/>
    <w:rsid w:val="00BC0721"/>
    <w:rsid w:val="00BC3DA2"/>
    <w:rsid w:val="00BC3F76"/>
    <w:rsid w:val="00BC7B71"/>
    <w:rsid w:val="00BD35E5"/>
    <w:rsid w:val="00BE2F73"/>
    <w:rsid w:val="00BE641C"/>
    <w:rsid w:val="00BF4625"/>
    <w:rsid w:val="00C00908"/>
    <w:rsid w:val="00C01977"/>
    <w:rsid w:val="00C1321B"/>
    <w:rsid w:val="00C15FBF"/>
    <w:rsid w:val="00C1720C"/>
    <w:rsid w:val="00C248E4"/>
    <w:rsid w:val="00C25204"/>
    <w:rsid w:val="00C26798"/>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34FED"/>
    <w:rsid w:val="00D41533"/>
    <w:rsid w:val="00D56C98"/>
    <w:rsid w:val="00D616A7"/>
    <w:rsid w:val="00D62FB0"/>
    <w:rsid w:val="00D75011"/>
    <w:rsid w:val="00D76C5E"/>
    <w:rsid w:val="00D77E9E"/>
    <w:rsid w:val="00D84DE1"/>
    <w:rsid w:val="00D857BB"/>
    <w:rsid w:val="00D93DBB"/>
    <w:rsid w:val="00DA26E8"/>
    <w:rsid w:val="00DA5FA4"/>
    <w:rsid w:val="00DB2D91"/>
    <w:rsid w:val="00DB36DE"/>
    <w:rsid w:val="00DB457A"/>
    <w:rsid w:val="00DB7D0A"/>
    <w:rsid w:val="00DD3427"/>
    <w:rsid w:val="00DD4092"/>
    <w:rsid w:val="00DE200C"/>
    <w:rsid w:val="00DF75B6"/>
    <w:rsid w:val="00E153A1"/>
    <w:rsid w:val="00E2521D"/>
    <w:rsid w:val="00E26ECB"/>
    <w:rsid w:val="00E3118C"/>
    <w:rsid w:val="00E332C8"/>
    <w:rsid w:val="00E447C3"/>
    <w:rsid w:val="00E4753F"/>
    <w:rsid w:val="00E505C9"/>
    <w:rsid w:val="00E51DE4"/>
    <w:rsid w:val="00E6306D"/>
    <w:rsid w:val="00E67EAD"/>
    <w:rsid w:val="00E7703F"/>
    <w:rsid w:val="00E84D86"/>
    <w:rsid w:val="00E965C4"/>
    <w:rsid w:val="00EA0A84"/>
    <w:rsid w:val="00EA0B51"/>
    <w:rsid w:val="00EA6511"/>
    <w:rsid w:val="00EB2354"/>
    <w:rsid w:val="00EB6B6B"/>
    <w:rsid w:val="00EC3170"/>
    <w:rsid w:val="00EE30B9"/>
    <w:rsid w:val="00EE70CB"/>
    <w:rsid w:val="00EF322B"/>
    <w:rsid w:val="00EF5765"/>
    <w:rsid w:val="00F00B31"/>
    <w:rsid w:val="00F0179C"/>
    <w:rsid w:val="00F01D74"/>
    <w:rsid w:val="00F04795"/>
    <w:rsid w:val="00F13A47"/>
    <w:rsid w:val="00F14D85"/>
    <w:rsid w:val="00F30F79"/>
    <w:rsid w:val="00F430A2"/>
    <w:rsid w:val="00F45FB0"/>
    <w:rsid w:val="00F55537"/>
    <w:rsid w:val="00F63ADB"/>
    <w:rsid w:val="00F64897"/>
    <w:rsid w:val="00F66D3E"/>
    <w:rsid w:val="00F766EB"/>
    <w:rsid w:val="00F7700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15</Pages>
  <Words>5704</Words>
  <Characters>32513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Dias Suleimenov</cp:lastModifiedBy>
  <cp:revision>52</cp:revision>
  <cp:lastPrinted>2024-08-06T06:11:00Z</cp:lastPrinted>
  <dcterms:created xsi:type="dcterms:W3CDTF">2024-06-04T11:52:00Z</dcterms:created>
  <dcterms:modified xsi:type="dcterms:W3CDTF">2024-08-23T11:04:00Z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