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1FE8B" w14:textId="77777777" w:rsidR="00D27DFA" w:rsidRDefault="00D27D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7DF1D06" w14:textId="77777777" w:rsidR="00D27DF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Техническое задание </w:t>
      </w:r>
    </w:p>
    <w:p w14:paraId="056932D8" w14:textId="77777777" w:rsidR="00D27DF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консультанта по услугам таргетинга и размещения в СМИ</w:t>
      </w:r>
    </w:p>
    <w:p w14:paraId="2FD03CC5" w14:textId="77777777" w:rsidR="00D27DFA" w:rsidRDefault="00D27D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ff2"/>
        <w:tblW w:w="1017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D27DFA" w14:paraId="4D29D4AE" w14:textId="77777777">
        <w:tc>
          <w:tcPr>
            <w:tcW w:w="10173" w:type="dxa"/>
            <w:shd w:val="clear" w:color="auto" w:fill="E0E0E0"/>
          </w:tcPr>
          <w:p w14:paraId="62B82329" w14:textId="77777777" w:rsidR="00D27DFA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I. Информация о позиции</w:t>
            </w:r>
          </w:p>
        </w:tc>
      </w:tr>
      <w:tr w:rsidR="00D27DFA" w14:paraId="63B48765" w14:textId="77777777">
        <w:trPr>
          <w:cantSplit/>
          <w:trHeight w:val="3864"/>
        </w:trPr>
        <w:tc>
          <w:tcPr>
            <w:tcW w:w="10173" w:type="dxa"/>
          </w:tcPr>
          <w:p w14:paraId="58D0E98E" w14:textId="77777777" w:rsidR="00D27DFA" w:rsidRDefault="00000000">
            <w:pPr>
              <w:pStyle w:val="3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i/>
              </w:rPr>
              <w:t>Название позиции:</w:t>
            </w:r>
            <w:r>
              <w:rPr>
                <w:rFonts w:ascii="Times New Roman" w:hAnsi="Times New Roman" w:cs="Times New Roman"/>
                <w:b w:val="0"/>
              </w:rPr>
              <w:t xml:space="preserve"> консультант по услугам таргетинга и размещения в СМИ</w:t>
            </w:r>
          </w:p>
          <w:p w14:paraId="619CDE53" w14:textId="77777777" w:rsidR="00D27DFA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Название проекта: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Глобальная программа инновационных проектов в области чистых технологий (далее - GCIP) в Казахстане: содействие в продвижении инноваций в области чистых технологий в сфере малого и среднего предпринимательства (далее - МСП) для создания зеленых рабочих мест в Казахстане</w:t>
            </w:r>
          </w:p>
          <w:p w14:paraId="5A0A0C03" w14:textId="77777777" w:rsidR="00D27DFA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Тип контракта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 Договор о возмездном оказании услуг (ДВУ)</w:t>
            </w:r>
          </w:p>
          <w:p w14:paraId="4E7BC494" w14:textId="77777777" w:rsidR="00D27DFA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Срок: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 даты подписания Договора по 28 февраля 2025 года</w:t>
            </w:r>
          </w:p>
          <w:p w14:paraId="7D313468" w14:textId="77777777" w:rsidR="00D27DFA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Занятость: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частичная занятость, с возможными поездками  </w:t>
            </w:r>
          </w:p>
        </w:tc>
      </w:tr>
    </w:tbl>
    <w:p w14:paraId="1FBB1339" w14:textId="77777777" w:rsidR="00D27DFA" w:rsidRDefault="00D27DFA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ff3"/>
        <w:tblW w:w="1017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D27DFA" w14:paraId="4D9D6599" w14:textId="77777777">
        <w:tc>
          <w:tcPr>
            <w:tcW w:w="10173" w:type="dxa"/>
            <w:shd w:val="clear" w:color="auto" w:fill="D9D9D9"/>
          </w:tcPr>
          <w:p w14:paraId="66DD29E7" w14:textId="77777777" w:rsidR="00D27D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II. Основание</w:t>
            </w:r>
          </w:p>
        </w:tc>
      </w:tr>
      <w:tr w:rsidR="00D27DFA" w14:paraId="7126D8BB" w14:textId="77777777">
        <w:tc>
          <w:tcPr>
            <w:tcW w:w="10173" w:type="dxa"/>
          </w:tcPr>
          <w:p w14:paraId="2A4F80E4" w14:textId="77777777" w:rsidR="00D27DFA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Цель проекта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: ускорение инноваций в области экологически чистых технологий и предпринимательства со стороны малых и средних предприятий и стартапов, а также укрепление экосистемы инноваций и предпринимательства в области чистых технологий в Казахстане. </w:t>
            </w:r>
          </w:p>
          <w:p w14:paraId="47106A4B" w14:textId="77777777" w:rsidR="00D27DFA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Проект финансируется Глобальным Экологическим Фондом (далее - ГЭФ).</w:t>
            </w:r>
          </w:p>
          <w:p w14:paraId="5BCA9350" w14:textId="77777777" w:rsidR="00D27DFA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Период реализации проекта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: 3 года.  </w:t>
            </w:r>
          </w:p>
          <w:p w14:paraId="05825CA0" w14:textId="77777777" w:rsidR="00D27DFA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Бенефициары проекта: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Министерство экологии и природных ресурсов РК (далее – МЭПР), частный сектор и НПО, научно-исследовательские институты.     </w:t>
            </w:r>
          </w:p>
          <w:p w14:paraId="75282390" w14:textId="77777777" w:rsidR="00D27D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Проект ЮНИДО-ГЭФ направлен на поддержку этапов формирования предприятий чистых технологий.  Широкое распространение и использование чистых технологий имеет значительный потенциал для решения серьезных проблем, связанных с изменением климата и окружающей средой, с которыми сегодня сталкивается глобальное сообщество и его правительства, и Республика Казахстан не является исключением.</w:t>
            </w:r>
          </w:p>
          <w:p w14:paraId="1FE9496B" w14:textId="77777777" w:rsidR="00D27D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МСП и стартапы являются ключевыми двигателями роста сектора чистых технологий в странах с формирующейся рыночной экономикой и развивающихся странах. Их понимание местных потребностей и наиболее острых экологических проблем дает местным МСП и стартапам уникальную возможность поставлять экологически чистые продукты и услуги, которые удовлетворяют реальный спрос. Активное продвижение и внедрение инноваций в области чистых технологий будет способствовать дальнейшему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укреплению усилий Казахстана по обеспечению устойчивого развития с низким уровнем выбросов углерода. </w:t>
            </w:r>
          </w:p>
          <w:p w14:paraId="53B25C52" w14:textId="77777777" w:rsidR="00D27D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Оператором GCIP в Казахстане является НАО “НАО «Международный центр зеленых технологий и инвестиционных проектов» (далее - МЦЗТИП).</w:t>
            </w:r>
          </w:p>
          <w:p w14:paraId="7C8C9671" w14:textId="77777777" w:rsidR="00D27D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Повышение осведомленности целевой аудитории о программе GCIP и ее преимуществах через размещение информационных материалов в релевантных и ведущих СМИ, съемку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видеоприглашений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инфлюенсерами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проведение таргетированных рекламных кампаний.</w:t>
            </w:r>
          </w:p>
          <w:p w14:paraId="38747964" w14:textId="77777777" w:rsidR="00D27D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Важной частью проекта является информационная и медийная поддержка, включающая размещение пресс-релизов и информационных материалов о проекте и его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инициативах,съемка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создание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видеоприглашений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настройка и мониторинг таргетированной рекламы для повышения осведомленности о проекте среди целевой аудитории и оценка эффективности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медиаподдержки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достижения ключевых показателей узнаваемости проекта.</w:t>
            </w:r>
          </w:p>
          <w:p w14:paraId="6761D368" w14:textId="77777777" w:rsidR="00D27DFA" w:rsidRDefault="00D27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EF83412" w14:textId="77777777" w:rsidR="00D27D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Цели:</w:t>
            </w:r>
          </w:p>
          <w:p w14:paraId="02F2509D" w14:textId="77777777" w:rsidR="00D27DFA" w:rsidRDefault="0000000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1.1. Повышение узнаваемости и информированности целевой аудитории о мероприятии/проекте.</w:t>
            </w:r>
          </w:p>
          <w:p w14:paraId="250B41BF" w14:textId="77777777" w:rsidR="00D27DFA" w:rsidRDefault="00000000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1.2. Привлечение целевой аудитории через эффективное использование таргетированной рекламы 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медиаплатформ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3BE60465" w14:textId="77777777" w:rsidR="00D27D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1.3. Укрепление имиджа организации и проекта GCIP через взаимодействие с ключевыми медиа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инфлюенсерами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02437687" w14:textId="77777777" w:rsidR="00D27DFA" w:rsidRDefault="00D27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27DFA" w14:paraId="5F47C7BB" w14:textId="77777777">
        <w:tc>
          <w:tcPr>
            <w:tcW w:w="10173" w:type="dxa"/>
          </w:tcPr>
          <w:p w14:paraId="7A5566E8" w14:textId="77777777" w:rsidR="00D27D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Консультант должен предоставлять услуги под непосредственным руководством Директора Департамента зеленых технологий МЦЗТИП.</w:t>
            </w:r>
          </w:p>
          <w:p w14:paraId="3959D57B" w14:textId="77777777" w:rsidR="00D27D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Консультант должен координировать работу с заинтересованными и соответствующими организациями для выполнения услуг.</w:t>
            </w:r>
          </w:p>
          <w:p w14:paraId="465FAB9F" w14:textId="77777777" w:rsidR="00D27DFA" w:rsidRDefault="00D27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5FC62A06" w14:textId="77777777" w:rsidR="00D27DFA" w:rsidRDefault="00D27DF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tbl>
      <w:tblPr>
        <w:tblStyle w:val="aff4"/>
        <w:tblW w:w="1017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D27DFA" w14:paraId="4EFA2D6D" w14:textId="77777777">
        <w:tc>
          <w:tcPr>
            <w:tcW w:w="10173" w:type="dxa"/>
            <w:shd w:val="clear" w:color="auto" w:fill="E0E0E0"/>
          </w:tcPr>
          <w:p w14:paraId="504700E5" w14:textId="77777777" w:rsidR="00D27DFA" w:rsidRPr="009F5D86" w:rsidRDefault="00000000">
            <w:pPr>
              <w:pStyle w:val="1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III</w:t>
            </w:r>
            <w:r w:rsidRPr="009F5D8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 Функции и объем услуг</w:t>
            </w:r>
          </w:p>
        </w:tc>
      </w:tr>
      <w:tr w:rsidR="00D27DFA" w14:paraId="49BDF9EA" w14:textId="77777777">
        <w:trPr>
          <w:trHeight w:val="2897"/>
        </w:trPr>
        <w:tc>
          <w:tcPr>
            <w:tcW w:w="10173" w:type="dxa"/>
          </w:tcPr>
          <w:p w14:paraId="6EAD9F70" w14:textId="77777777" w:rsidR="00D27DF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Консультант выполняет следующие основные функции, но не ограничивается этим: </w:t>
            </w:r>
          </w:p>
          <w:p w14:paraId="15CA7AA9" w14:textId="77777777" w:rsidR="00D27DFA" w:rsidRDefault="000000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 Размещение информационных материалов в СМИ</w:t>
            </w:r>
          </w:p>
          <w:p w14:paraId="13D05953" w14:textId="77777777" w:rsidR="00D27DFA" w:rsidRDefault="00000000">
            <w:pPr>
              <w:numPr>
                <w:ilvl w:val="0"/>
                <w:numId w:val="3"/>
              </w:numPr>
              <w:spacing w:before="24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Размещение пресс-анонсов/ информационных материалов по форуму в СМИ от 3 релевантных и от 1 топовых, наиболее читаемых (по согласованию)</w:t>
            </w:r>
          </w:p>
          <w:p w14:paraId="3AFF73E9" w14:textId="77777777" w:rsidR="00D27DFA" w:rsidRDefault="00000000">
            <w:pPr>
              <w:numPr>
                <w:ilvl w:val="0"/>
                <w:numId w:val="3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Размещение пресс-релизов/ информационных материалов в СМИ от 3 релевантных и от 1 топовых наиболее читаемых (по согласованию)</w:t>
            </w:r>
          </w:p>
          <w:p w14:paraId="750E724E" w14:textId="77777777" w:rsidR="00D27DFA" w:rsidRDefault="000000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 Съемка и разработка контента:</w:t>
            </w:r>
          </w:p>
          <w:p w14:paraId="4644112C" w14:textId="77777777" w:rsidR="00D27DFA" w:rsidRDefault="00000000">
            <w:pPr>
              <w:numPr>
                <w:ilvl w:val="0"/>
                <w:numId w:val="6"/>
              </w:numPr>
              <w:spacing w:before="24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Разработка дизайна и монтаж записанных МЦЗТИП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видеоприглашений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количестве до 10 видеороликов.</w:t>
            </w:r>
          </w:p>
          <w:p w14:paraId="3C53A21F" w14:textId="77777777" w:rsidR="00D27DFA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Организация видеосъемки, разработка дизайна и монтажа в количестве не менее 5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видеоприглашений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участием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инфлюенсеров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список (по согласованию с МЦЗТИП).</w:t>
            </w:r>
          </w:p>
          <w:p w14:paraId="6F7F50A2" w14:textId="77777777" w:rsidR="00D27DFA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Организация видеосъемки и создание креативов в формате видео со стартапами программы GCIP Kazakhstan в количестве до 5 видеороликов. </w:t>
            </w:r>
          </w:p>
          <w:p w14:paraId="02453ABC" w14:textId="77777777" w:rsidR="00D27DFA" w:rsidRDefault="00000000">
            <w:pPr>
              <w:numPr>
                <w:ilvl w:val="0"/>
                <w:numId w:val="6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 качества и соответствие видеоматериалов заданным МЦЗТИП темам и целям проекта.</w:t>
            </w:r>
          </w:p>
          <w:p w14:paraId="34EAF6B8" w14:textId="77777777" w:rsidR="00D27DFA" w:rsidRDefault="000000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 Таргетированная реклама</w:t>
            </w:r>
          </w:p>
          <w:p w14:paraId="3507C212" w14:textId="77777777" w:rsidR="00D27DFA" w:rsidRDefault="00000000">
            <w:pPr>
              <w:numPr>
                <w:ilvl w:val="0"/>
                <w:numId w:val="7"/>
              </w:numPr>
              <w:spacing w:before="240"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Настройка, запуск и мониторинг эффективности таргетированной рекламы на платформах Facebook и/или Instagram и других в количестве до 20 публикаций. Перечень и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период 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таргетируемых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материалов согласовывается с МЦЗТИП.</w:t>
            </w:r>
          </w:p>
          <w:p w14:paraId="05ACF320" w14:textId="77777777" w:rsidR="00D27DFA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 Размещение информационных материалов Instagram-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пабликах</w:t>
            </w:r>
            <w:proofErr w:type="spellEnd"/>
          </w:p>
          <w:p w14:paraId="56F7CA25" w14:textId="77777777" w:rsidR="00D27DFA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Размещение информационных материалов в Instagram-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пабликах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в количестве не менее 3 штук с количеством подписчиков не менее 10 000.</w:t>
            </w:r>
          </w:p>
          <w:p w14:paraId="7B12DE21" w14:textId="77777777" w:rsidR="00D27D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 Съемка, дизайн, монтаж и продвижение подкаста с руководителем МЦЗТИП.</w:t>
            </w:r>
          </w:p>
          <w:p w14:paraId="1DE09F63" w14:textId="77777777" w:rsidR="00D27D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процессе реализации объемы услуг могут быть перераспределены в рамках технического задания (ТЗ) по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согласованию  с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МЦЗТИП</w:t>
            </w:r>
          </w:p>
          <w:p w14:paraId="4D4F5522" w14:textId="77777777" w:rsidR="00D27DFA" w:rsidRDefault="00D27DFA">
            <w:pPr>
              <w:spacing w:before="240" w:after="240" w:line="240" w:lineRule="auto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781CDB8" w14:textId="77777777" w:rsidR="00D27DFA" w:rsidRDefault="00D27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18295968" w14:textId="77777777" w:rsidR="00D27DFA" w:rsidRDefault="00D27DF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tbl>
      <w:tblPr>
        <w:tblStyle w:val="aff5"/>
        <w:tblW w:w="1017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D27DFA" w14:paraId="0E5370A9" w14:textId="77777777">
        <w:tc>
          <w:tcPr>
            <w:tcW w:w="10173" w:type="dxa"/>
            <w:shd w:val="clear" w:color="auto" w:fill="E0E0E0"/>
          </w:tcPr>
          <w:p w14:paraId="0557A4A1" w14:textId="77777777" w:rsidR="00D27DFA" w:rsidRDefault="00000000">
            <w:pPr>
              <w:pStyle w:val="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IV. Задачи и ожидаемые результаты</w:t>
            </w:r>
          </w:p>
        </w:tc>
      </w:tr>
      <w:tr w:rsidR="00D27DFA" w14:paraId="0A6FC0D1" w14:textId="77777777">
        <w:tc>
          <w:tcPr>
            <w:tcW w:w="10173" w:type="dxa"/>
            <w:tcBorders>
              <w:bottom w:val="single" w:sz="4" w:space="0" w:color="000000"/>
            </w:tcBorders>
          </w:tcPr>
          <w:p w14:paraId="3215B167" w14:textId="77777777" w:rsidR="00D27DFA" w:rsidRDefault="00D27DF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5438421" w14:textId="77777777" w:rsidR="00D27DFA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Медиаплан проекта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должен включать следующие мероприятия, но не ограничиваться ими: </w:t>
            </w:r>
          </w:p>
          <w:p w14:paraId="0A3092F3" w14:textId="77777777" w:rsidR="00D27DFA" w:rsidRDefault="00000000">
            <w:pPr>
              <w:numPr>
                <w:ilvl w:val="0"/>
                <w:numId w:val="5"/>
              </w:num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6"/>
                <w:szCs w:val="26"/>
                <w:highlight w:val="white"/>
              </w:rPr>
              <w:t>Работа со СМИ</w:t>
            </w:r>
          </w:p>
          <w:p w14:paraId="04822728" w14:textId="77777777" w:rsidR="00D27DFA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Размещение пресс-анонсов/ информационных материалов по форуму в СМИ от 3 релевантных и от 1 топовых, наиболее читаемых (по согласованию)</w:t>
            </w:r>
          </w:p>
          <w:p w14:paraId="1024E9D3" w14:textId="77777777" w:rsidR="00D27DFA" w:rsidRDefault="00000000">
            <w:pPr>
              <w:numPr>
                <w:ilvl w:val="0"/>
                <w:numId w:val="1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Размещение пресс-релизов/ информационных материалов в СМИ от 3 релевантных и от 1 топовых наиболее читаемых (по согласованию)</w:t>
            </w:r>
          </w:p>
          <w:p w14:paraId="732AF148" w14:textId="77777777" w:rsidR="00D27DFA" w:rsidRDefault="00000000">
            <w:pPr>
              <w:spacing w:before="240" w:after="2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 Создание контента</w:t>
            </w:r>
          </w:p>
          <w:p w14:paraId="517748BF" w14:textId="77777777" w:rsidR="00D27DFA" w:rsidRDefault="00000000">
            <w:pPr>
              <w:numPr>
                <w:ilvl w:val="0"/>
                <w:numId w:val="4"/>
              </w:num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Разработка дизайна и монтаж записанных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видеоприглашений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МЦЗТИП в количестве до 10 видеороликов.</w:t>
            </w:r>
          </w:p>
          <w:p w14:paraId="682EAF4F" w14:textId="77777777" w:rsidR="00D27DFA" w:rsidRDefault="0000000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Съемка и разработка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видеоприглашений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инфлюенсерами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количестве не менее 5 видеороликов.</w:t>
            </w:r>
          </w:p>
          <w:p w14:paraId="6208676D" w14:textId="77777777" w:rsidR="00D27DFA" w:rsidRDefault="00000000">
            <w:pPr>
              <w:numPr>
                <w:ilvl w:val="0"/>
                <w:numId w:val="4"/>
              </w:num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Съемка и разработка креативов в формате видео со стартапами от 5 видеороликов.</w:t>
            </w:r>
          </w:p>
          <w:p w14:paraId="7774B8DB" w14:textId="77777777" w:rsidR="00D27DFA" w:rsidRDefault="00000000">
            <w:pPr>
              <w:spacing w:before="240" w:after="2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 Таргетированная реклама (настройка и мониторинг эффективности)</w:t>
            </w:r>
          </w:p>
          <w:p w14:paraId="53E497DA" w14:textId="77777777" w:rsidR="00D27DF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Таргет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анонсового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ролика (рус) от МЦЗТИП в количестве 1 шт. с не менее 200 переходами.</w:t>
            </w:r>
          </w:p>
          <w:p w14:paraId="03A26E6D" w14:textId="77777777" w:rsidR="00D27DF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Таргет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анонсового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ролика 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каз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 от МЦЗТИП в количестве 1 шт. с не менее 200 переходами.</w:t>
            </w:r>
          </w:p>
          <w:p w14:paraId="0972F21D" w14:textId="77777777" w:rsidR="00D27DF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Видеоприглашения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количестве не менее 10 шт. от МЦЗТИП с не менее 300 переходами.</w:t>
            </w:r>
          </w:p>
          <w:p w14:paraId="19BF03F3" w14:textId="77777777" w:rsidR="00D27DF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Видеоприглашения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инфлюенсерами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(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список по согласованию с МЦЗТИП) в количестве не менее 5 шт. с не менее 300 переходами..</w:t>
            </w:r>
          </w:p>
          <w:p w14:paraId="50074AB5" w14:textId="77777777" w:rsidR="00D27DF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Публикация/видео о проектах победителей GCIP в количестве 1 шт. с охватами не менее 20 000.</w:t>
            </w:r>
          </w:p>
          <w:p w14:paraId="42C9DBE5" w14:textId="77777777" w:rsidR="00D27DF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Отчетный видеоролик в количестве 1 шт. с охватами не менее 20 000.</w:t>
            </w:r>
          </w:p>
          <w:p w14:paraId="5505A75F" w14:textId="77777777" w:rsidR="00D27DF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Тизер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интервью  с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победителями в количестве 1 шт. - не менее 1000 переходов на Youtube.</w:t>
            </w:r>
          </w:p>
          <w:p w14:paraId="54F2D6C7" w14:textId="77777777" w:rsidR="00D27DFA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 Размещение информационных материалов Instagram-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пабликах</w:t>
            </w:r>
            <w:proofErr w:type="spellEnd"/>
          </w:p>
          <w:p w14:paraId="03268662" w14:textId="77777777" w:rsidR="00D27DFA" w:rsidRDefault="00000000">
            <w:pPr>
              <w:numPr>
                <w:ilvl w:val="0"/>
                <w:numId w:val="4"/>
              </w:numPr>
              <w:spacing w:before="240"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Размещение информационных материалов в Instagram-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пабликах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в количестве не менее 3 штук с количеством подписчиков не менее 10 000.</w:t>
            </w:r>
          </w:p>
          <w:p w14:paraId="77FE1B44" w14:textId="77777777" w:rsidR="00D27DFA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 Съемка, дизайн, монтаж и продвижение подкаста с руководителем МЦЗТИП.</w:t>
            </w:r>
          </w:p>
          <w:p w14:paraId="6A68EC59" w14:textId="77777777" w:rsidR="00D27DFA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процессе реализации объемы услуг могут быть перераспределены в рамках технического задания (ТЗ) по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согласованию  с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МЦЗТИП</w:t>
            </w:r>
          </w:p>
          <w:p w14:paraId="564011C9" w14:textId="77777777" w:rsidR="00D27DFA" w:rsidRDefault="00000000">
            <w:pPr>
              <w:spacing w:before="240" w:after="240" w:line="240" w:lineRule="auto"/>
              <w:ind w:firstLine="70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ЭТАПЫ, УСЛУГИ, РЕЗУЛЬТАТЫ И СРОКИ</w:t>
            </w:r>
          </w:p>
          <w:tbl>
            <w:tblPr>
              <w:tblStyle w:val="aff6"/>
              <w:tblW w:w="952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82"/>
              <w:gridCol w:w="1162"/>
              <w:gridCol w:w="4952"/>
              <w:gridCol w:w="1829"/>
            </w:tblGrid>
            <w:tr w:rsidR="00D27DFA" w14:paraId="28CDF65C" w14:textId="77777777">
              <w:trPr>
                <w:trHeight w:val="870"/>
              </w:trPr>
              <w:tc>
                <w:tcPr>
                  <w:tcW w:w="0" w:type="auto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2F724BB" w14:textId="77777777" w:rsidR="00D27DFA" w:rsidRDefault="00000000">
                  <w:pPr>
                    <w:spacing w:before="240"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Этап</w:t>
                  </w:r>
                </w:p>
              </w:tc>
              <w:tc>
                <w:tcPr>
                  <w:tcW w:w="0" w:type="auto"/>
                  <w:tcBorders>
                    <w:top w:val="single" w:sz="5" w:space="0" w:color="000000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E491C89" w14:textId="77777777" w:rsidR="00D27DFA" w:rsidRDefault="00000000">
                  <w:pPr>
                    <w:spacing w:before="240" w:after="240" w:line="240" w:lineRule="auto"/>
                    <w:ind w:firstLine="700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№</w:t>
                  </w:r>
                </w:p>
                <w:p w14:paraId="25D87E53" w14:textId="77777777" w:rsidR="00D27DFA" w:rsidRDefault="00000000">
                  <w:pPr>
                    <w:spacing w:after="60" w:line="240" w:lineRule="auto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N п/п</w:t>
                  </w:r>
                </w:p>
              </w:tc>
              <w:tc>
                <w:tcPr>
                  <w:tcW w:w="0" w:type="auto"/>
                  <w:tcBorders>
                    <w:top w:val="single" w:sz="5" w:space="0" w:color="000000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D7305B9" w14:textId="77777777" w:rsidR="00D27DFA" w:rsidRDefault="00000000">
                  <w:pPr>
                    <w:spacing w:before="240" w:after="240" w:line="240" w:lineRule="auto"/>
                    <w:ind w:firstLine="700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Услуги и Результаты</w:t>
                  </w:r>
                </w:p>
              </w:tc>
              <w:tc>
                <w:tcPr>
                  <w:tcW w:w="0" w:type="auto"/>
                  <w:tcBorders>
                    <w:top w:val="single" w:sz="5" w:space="0" w:color="000000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0AF86AA" w14:textId="77777777" w:rsidR="00D27DFA" w:rsidRDefault="00000000">
                  <w:pPr>
                    <w:spacing w:before="240"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Срок оказания услуг</w:t>
                  </w:r>
                </w:p>
              </w:tc>
            </w:tr>
            <w:tr w:rsidR="00D27DFA" w14:paraId="4ACA6733" w14:textId="77777777">
              <w:trPr>
                <w:trHeight w:val="2927"/>
              </w:trPr>
              <w:tc>
                <w:tcPr>
                  <w:tcW w:w="0" w:type="auto"/>
                  <w:vMerge w:val="restart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070EFA8" w14:textId="77777777" w:rsidR="00D27DFA" w:rsidRDefault="00000000">
                  <w:pPr>
                    <w:spacing w:before="240"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I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7A6B768" w14:textId="77777777" w:rsidR="00D27DFA" w:rsidRDefault="00000000">
                  <w:pPr>
                    <w:spacing w:before="240" w:after="0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1D6CD2D" w14:textId="77777777" w:rsidR="00D27DFA" w:rsidRDefault="00000000">
                  <w:pPr>
                    <w:spacing w:after="48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Подготовлен и согласован с Директором ДЗТ медиаплан коммуникаций по таргетингу и размещению в СМИ (далее - Медиаплан), включая график работ, состоящий из 3 этапов каждый этап которого содержит минимум 3 мероприятия; </w:t>
                  </w:r>
                </w:p>
                <w:p w14:paraId="488A05C3" w14:textId="77777777" w:rsidR="00D27DFA" w:rsidRDefault="00000000">
                  <w:pPr>
                    <w:spacing w:after="48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Результат: Согласованный с Национальным координатором и Директором ДЗТ Медиаплан.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20BD3D4" w14:textId="77777777" w:rsidR="00D27DFA" w:rsidRDefault="00000000">
                  <w:pPr>
                    <w:spacing w:before="24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2 неделя с подписания договора</w:t>
                  </w:r>
                </w:p>
              </w:tc>
            </w:tr>
            <w:tr w:rsidR="00D27DFA" w14:paraId="02753943" w14:textId="77777777">
              <w:trPr>
                <w:trHeight w:val="705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E5DAAE" w14:textId="77777777" w:rsidR="00D27DFA" w:rsidRDefault="00D27DFA">
                  <w:pPr>
                    <w:spacing w:before="240" w:after="240" w:line="240" w:lineRule="auto"/>
                    <w:ind w:left="425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A03262A" w14:textId="77777777" w:rsidR="00D27DFA" w:rsidRDefault="00000000">
                  <w:pPr>
                    <w:spacing w:before="240" w:after="0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5DC1B1B" w14:textId="77777777" w:rsidR="00D27DFA" w:rsidRDefault="00000000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Реализация Этапа 1 Медиаплана.</w:t>
                  </w:r>
                </w:p>
                <w:p w14:paraId="4808D2C5" w14:textId="77777777" w:rsidR="00D27DFA" w:rsidRDefault="00000000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lastRenderedPageBreak/>
                    <w:t>Результат: Этап 1 реализован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8AA1FE" w14:textId="77777777" w:rsidR="00D27DFA" w:rsidRDefault="00D27DFA">
                  <w:pPr>
                    <w:spacing w:before="240" w:after="240" w:line="240" w:lineRule="auto"/>
                    <w:ind w:left="425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D27DFA" w14:paraId="33B9C2D9" w14:textId="77777777">
              <w:trPr>
                <w:trHeight w:val="1860"/>
              </w:trPr>
              <w:tc>
                <w:tcPr>
                  <w:tcW w:w="0" w:type="auto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622645A" w14:textId="77777777" w:rsidR="00D27DFA" w:rsidRDefault="00000000">
                  <w:pPr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Общий результат по этапу I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070C68F" w14:textId="77777777" w:rsidR="00D27DFA" w:rsidRDefault="00000000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Предоставлен акт выполненных работ (оказанных услуг) и сдан отчет N1 об оказанных услугах, включая подтверждающие материалы/документы/отчеты/ служебные записки и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т.п.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17E4214" w14:textId="77777777" w:rsidR="00D27DFA" w:rsidRDefault="00000000">
                  <w:pPr>
                    <w:spacing w:before="24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2 неделя с подписания договора</w:t>
                  </w:r>
                </w:p>
              </w:tc>
            </w:tr>
            <w:tr w:rsidR="00D27DFA" w14:paraId="10F4742F" w14:textId="77777777">
              <w:trPr>
                <w:trHeight w:val="1890"/>
              </w:trPr>
              <w:tc>
                <w:tcPr>
                  <w:tcW w:w="0" w:type="auto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874C08B" w14:textId="77777777" w:rsidR="00D27DFA" w:rsidRDefault="00000000">
                  <w:pPr>
                    <w:spacing w:before="240"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II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20B79CD" w14:textId="77777777" w:rsidR="00D27DFA" w:rsidRDefault="00000000">
                  <w:pPr>
                    <w:spacing w:before="240" w:after="0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D4C7720" w14:textId="77777777" w:rsidR="00D27DFA" w:rsidRDefault="00000000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Реализация Этапа 2 Медиаплана.</w:t>
                  </w:r>
                </w:p>
                <w:p w14:paraId="7982F5AA" w14:textId="77777777" w:rsidR="00D27DFA" w:rsidRDefault="00000000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Результат: Этап 2 реализован.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0178274" w14:textId="77777777" w:rsidR="00D27DFA" w:rsidRDefault="00000000">
                  <w:pPr>
                    <w:spacing w:before="24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5 неделя с подписания договора</w:t>
                  </w:r>
                </w:p>
              </w:tc>
            </w:tr>
            <w:tr w:rsidR="00D27DFA" w14:paraId="38553C9F" w14:textId="77777777">
              <w:trPr>
                <w:trHeight w:val="1860"/>
              </w:trPr>
              <w:tc>
                <w:tcPr>
                  <w:tcW w:w="0" w:type="auto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D19F2F6" w14:textId="77777777" w:rsidR="00D27DFA" w:rsidRDefault="00000000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Общий результат по этапу II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78A9093" w14:textId="77777777" w:rsidR="00D27DFA" w:rsidRDefault="00000000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Предоставлен акт выполненных работ (оказанных услуг) и сдан отчет N2 об оказанных услугах, включая подтверждающие материалы/документы/отчеты/</w:t>
                  </w:r>
                </w:p>
                <w:p w14:paraId="59D91CA3" w14:textId="77777777" w:rsidR="00D27DFA" w:rsidRDefault="00000000">
                  <w:pPr>
                    <w:shd w:val="clear" w:color="auto" w:fill="FFFFFF"/>
                    <w:spacing w:before="24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служебные записки и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т.п.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92C6CC2" w14:textId="77777777" w:rsidR="00D27DFA" w:rsidRDefault="00000000">
                  <w:pPr>
                    <w:spacing w:before="24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5 неделя с подписания договора</w:t>
                  </w:r>
                </w:p>
              </w:tc>
            </w:tr>
            <w:tr w:rsidR="00D27DFA" w14:paraId="36BEB7D4" w14:textId="77777777">
              <w:trPr>
                <w:trHeight w:val="570"/>
              </w:trPr>
              <w:tc>
                <w:tcPr>
                  <w:tcW w:w="0" w:type="auto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9037A33" w14:textId="77777777" w:rsidR="00D27DFA" w:rsidRDefault="00000000">
                  <w:pPr>
                    <w:spacing w:before="240"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III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573D995" w14:textId="77777777" w:rsidR="00D27DFA" w:rsidRDefault="00000000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86F07E9" w14:textId="77777777" w:rsidR="00D27DFA" w:rsidRDefault="00000000">
                  <w:pPr>
                    <w:spacing w:after="0"/>
                    <w:ind w:left="40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Реализация Этапа 3 Медиаплана.</w:t>
                  </w:r>
                </w:p>
                <w:p w14:paraId="368F6D3B" w14:textId="77777777" w:rsidR="00D27DFA" w:rsidRDefault="00000000">
                  <w:pPr>
                    <w:spacing w:after="0"/>
                    <w:ind w:left="40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Результат: Этап 3 реализован.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75E4661" w14:textId="77777777" w:rsidR="00D27DFA" w:rsidRDefault="00000000">
                  <w:pPr>
                    <w:spacing w:before="24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10 неделя с подписания договора</w:t>
                  </w:r>
                </w:p>
              </w:tc>
            </w:tr>
            <w:tr w:rsidR="00D27DFA" w14:paraId="6B0088AC" w14:textId="77777777">
              <w:trPr>
                <w:trHeight w:val="1335"/>
              </w:trPr>
              <w:tc>
                <w:tcPr>
                  <w:tcW w:w="0" w:type="auto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D9F0985" w14:textId="77777777" w:rsidR="00D27DFA" w:rsidRDefault="00000000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Общий результат по этапу III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93D146C" w14:textId="77777777" w:rsidR="00D27DFA" w:rsidRDefault="00000000">
                  <w:pPr>
                    <w:shd w:val="clear" w:color="auto" w:fill="FFFFFF"/>
                    <w:spacing w:before="24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Предоставлен акт выполненных работ (оказанных услуг) и сдан отчет N3 об оказанных услугах, включая подтверждающие материалы/документы/отчеты/ служебные записки и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т.п.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7455CA8" w14:textId="77777777" w:rsidR="00D27DFA" w:rsidRDefault="00000000">
                  <w:pPr>
                    <w:spacing w:before="24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10 неделя с подписания договора</w:t>
                  </w:r>
                </w:p>
              </w:tc>
            </w:tr>
          </w:tbl>
          <w:p w14:paraId="0E88210E" w14:textId="77777777" w:rsidR="00D27DFA" w:rsidRDefault="00D27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768BF39" w14:textId="77777777" w:rsidR="00D27DFA" w:rsidRDefault="00D27DF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87CBCD5" w14:textId="77777777" w:rsidR="00D27DFA" w:rsidRDefault="0000000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Форма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завершения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  Подготовка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предоставление отчетов по каждому этапу, который должен включать:</w:t>
            </w:r>
          </w:p>
          <w:p w14:paraId="54650A06" w14:textId="77777777" w:rsidR="00D27DFA" w:rsidRDefault="00000000">
            <w:pPr>
              <w:spacing w:before="240" w:after="240" w:line="240" w:lineRule="auto"/>
              <w:ind w:left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 Список опубликованных информационных материалов с подтвержденными ссылками:</w:t>
            </w:r>
          </w:p>
          <w:p w14:paraId="433E6F6E" w14:textId="77777777" w:rsidR="00D27DFA" w:rsidRDefault="00000000">
            <w:pPr>
              <w:numPr>
                <w:ilvl w:val="0"/>
                <w:numId w:val="2"/>
              </w:numPr>
              <w:spacing w:before="24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Все созданные видеоматериалы в формате mp4.</w:t>
            </w:r>
          </w:p>
          <w:p w14:paraId="4D45B457" w14:textId="77777777" w:rsidR="00D27DFA" w:rsidRDefault="00000000">
            <w:pPr>
              <w:numPr>
                <w:ilvl w:val="0"/>
                <w:numId w:val="2"/>
              </w:numPr>
              <w:spacing w:after="24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Аналитический отчет по таргетированной рекламе с данными о достижении KPI.</w:t>
            </w:r>
          </w:p>
          <w:p w14:paraId="06243E3B" w14:textId="77777777" w:rsidR="00D27DFA" w:rsidRDefault="00000000">
            <w:pPr>
              <w:spacing w:before="240" w:after="240" w:line="240" w:lineRule="auto"/>
              <w:ind w:left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2. Передача всех исходных материалов МЦЗТИП.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3. Устное или письменное согласование итогов выполненных работ с МЦЗТИП.</w:t>
            </w:r>
          </w:p>
          <w:p w14:paraId="377421FE" w14:textId="77777777" w:rsidR="00D27DFA" w:rsidRDefault="00D27DFA">
            <w:pPr>
              <w:spacing w:before="240" w:after="240" w:line="240" w:lineRule="auto"/>
              <w:ind w:left="42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D48EED4" w14:textId="77777777" w:rsidR="00D27DF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Консультант выполняет следующие виды услуг по документации и отчетности: </w:t>
            </w:r>
          </w:p>
          <w:p w14:paraId="71FF27E2" w14:textId="77777777" w:rsidR="00D27DF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предоставить отчет в электронной форме в формате *.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 указанную корпоративную электронную почту.</w:t>
            </w:r>
          </w:p>
          <w:p w14:paraId="64AA0674" w14:textId="77777777" w:rsidR="00D27DFA" w:rsidRDefault="00D27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9C68BFF" w14:textId="77777777" w:rsidR="00D27DF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наличия у МЦЗТИП замечаний/возражений к услугам Исполнитель обязан устранить замечания/возражения МЦЗТИП в согласованные с МЦЗТИП сроки, но не более 5 (пяти) рабочих дней с момента получения требования МЦЗТИП.</w:t>
            </w:r>
          </w:p>
          <w:p w14:paraId="00F59925" w14:textId="77777777" w:rsidR="00D27DFA" w:rsidRDefault="00D27D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900DC4F" w14:textId="77777777" w:rsidR="00D27DFA" w:rsidRDefault="00000000">
            <w:pPr>
              <w:spacing w:before="240" w:after="240"/>
              <w:ind w:firstLine="426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Финансовые условия:</w:t>
            </w:r>
          </w:p>
          <w:p w14:paraId="6110A18F" w14:textId="77777777" w:rsidR="00D27DFA" w:rsidRDefault="00000000">
            <w:pPr>
              <w:spacing w:before="240" w:after="240"/>
              <w:ind w:left="42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Оплата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 оказанные услуги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производится согласно таблице, указанной ниже в течение 5-ти (пяти) рабочих дней со дня подписания акта выполненных работ (оказанных услуг):</w:t>
            </w:r>
          </w:p>
          <w:tbl>
            <w:tblPr>
              <w:tblStyle w:val="aff7"/>
              <w:tblW w:w="880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492"/>
              <w:gridCol w:w="4313"/>
            </w:tblGrid>
            <w:tr w:rsidR="00D27DFA" w14:paraId="78986126" w14:textId="77777777">
              <w:trPr>
                <w:trHeight w:val="390"/>
              </w:trPr>
              <w:tc>
                <w:tcPr>
                  <w:tcW w:w="0" w:type="auto"/>
                  <w:tcBorders>
                    <w:top w:val="single" w:sz="5" w:space="0" w:color="000001"/>
                    <w:left w:val="single" w:sz="5" w:space="0" w:color="000001"/>
                    <w:bottom w:val="single" w:sz="5" w:space="0" w:color="000001"/>
                    <w:right w:val="nil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612CE9A" w14:textId="77777777" w:rsidR="00D27DF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% от суммы договора</w:t>
                  </w:r>
                </w:p>
              </w:tc>
              <w:tc>
                <w:tcPr>
                  <w:tcW w:w="0" w:type="auto"/>
                  <w:tcBorders>
                    <w:top w:val="single" w:sz="5" w:space="0" w:color="000001"/>
                    <w:left w:val="single" w:sz="5" w:space="0" w:color="000001"/>
                    <w:bottom w:val="single" w:sz="5" w:space="0" w:color="000001"/>
                    <w:right w:val="single" w:sz="5" w:space="0" w:color="000001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A8CDA1D" w14:textId="77777777" w:rsidR="00D27DF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Этап оказания услуг</w:t>
                  </w:r>
                </w:p>
              </w:tc>
            </w:tr>
            <w:tr w:rsidR="00D27DFA" w14:paraId="6CE398A0" w14:textId="77777777">
              <w:trPr>
                <w:trHeight w:val="285"/>
              </w:trPr>
              <w:tc>
                <w:tcPr>
                  <w:tcW w:w="0" w:type="auto"/>
                  <w:tcBorders>
                    <w:top w:val="nil"/>
                    <w:left w:val="single" w:sz="5" w:space="0" w:color="000001"/>
                    <w:bottom w:val="single" w:sz="5" w:space="0" w:color="000001"/>
                    <w:right w:val="nil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8D3EE1D" w14:textId="77777777" w:rsidR="00D27DF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35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5" w:space="0" w:color="000001"/>
                    <w:bottom w:val="single" w:sz="5" w:space="0" w:color="000001"/>
                    <w:right w:val="single" w:sz="5" w:space="0" w:color="000001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5627306" w14:textId="77777777" w:rsidR="00D27DF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Этап I</w:t>
                  </w:r>
                </w:p>
              </w:tc>
            </w:tr>
            <w:tr w:rsidR="00D27DFA" w14:paraId="444A464B" w14:textId="77777777">
              <w:trPr>
                <w:trHeight w:val="285"/>
              </w:trPr>
              <w:tc>
                <w:tcPr>
                  <w:tcW w:w="0" w:type="auto"/>
                  <w:tcBorders>
                    <w:top w:val="nil"/>
                    <w:left w:val="single" w:sz="5" w:space="0" w:color="000001"/>
                    <w:bottom w:val="single" w:sz="5" w:space="0" w:color="000001"/>
                    <w:right w:val="nil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2631E18" w14:textId="77777777" w:rsidR="00D27DF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5" w:space="0" w:color="000001"/>
                    <w:bottom w:val="single" w:sz="5" w:space="0" w:color="000001"/>
                    <w:right w:val="single" w:sz="5" w:space="0" w:color="000001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F86752E" w14:textId="77777777" w:rsidR="00D27DF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Этап II</w:t>
                  </w:r>
                </w:p>
              </w:tc>
            </w:tr>
            <w:tr w:rsidR="00D27DFA" w14:paraId="5351D3AD" w14:textId="77777777">
              <w:trPr>
                <w:trHeight w:val="285"/>
              </w:trPr>
              <w:tc>
                <w:tcPr>
                  <w:tcW w:w="0" w:type="auto"/>
                  <w:tcBorders>
                    <w:top w:val="nil"/>
                    <w:left w:val="single" w:sz="5" w:space="0" w:color="000001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0778A41" w14:textId="77777777" w:rsidR="00D27DF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5" w:space="0" w:color="000001"/>
                    <w:bottom w:val="nil"/>
                    <w:right w:val="single" w:sz="5" w:space="0" w:color="000001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4FFC5BE" w14:textId="77777777" w:rsidR="00D27DF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>Этап III</w:t>
                  </w:r>
                </w:p>
              </w:tc>
            </w:tr>
            <w:tr w:rsidR="00D27DFA" w14:paraId="538EAB1E" w14:textId="77777777">
              <w:trPr>
                <w:trHeight w:val="285"/>
              </w:trPr>
              <w:tc>
                <w:tcPr>
                  <w:tcW w:w="0" w:type="auto"/>
                  <w:tcBorders>
                    <w:top w:val="nil"/>
                    <w:left w:val="single" w:sz="5" w:space="0" w:color="000001"/>
                    <w:bottom w:val="single" w:sz="5" w:space="0" w:color="000001"/>
                    <w:right w:val="nil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53282E5" w14:textId="77777777" w:rsidR="00D27DFA" w:rsidRDefault="00D27D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single" w:sz="5" w:space="0" w:color="000001"/>
                    <w:bottom w:val="single" w:sz="5" w:space="0" w:color="000001"/>
                    <w:right w:val="single" w:sz="5" w:space="0" w:color="000001"/>
                  </w:tcBorders>
                  <w:shd w:val="clear" w:color="auto" w:fill="FFFFFF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DD44602" w14:textId="77777777" w:rsidR="00D27DFA" w:rsidRDefault="00D27DF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14:paraId="2347896C" w14:textId="77777777" w:rsidR="00D27DFA" w:rsidRDefault="00D27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7C44B776" w14:textId="77777777" w:rsidR="00D27DFA" w:rsidRDefault="00D27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7D9706C6" w14:textId="53A89872" w:rsidR="00D27DFA" w:rsidRPr="009F5D86" w:rsidRDefault="00000000" w:rsidP="009F5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sectPr w:rsidR="00D27DFA" w:rsidRPr="009F5D86">
      <w:headerReference w:type="first" r:id="rId8"/>
      <w:pgSz w:w="11906" w:h="16838"/>
      <w:pgMar w:top="1701" w:right="1134" w:bottom="851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922AF3" w14:textId="77777777" w:rsidR="004728B0" w:rsidRDefault="004728B0">
      <w:pPr>
        <w:spacing w:after="0" w:line="240" w:lineRule="auto"/>
      </w:pPr>
      <w:r>
        <w:separator/>
      </w:r>
    </w:p>
  </w:endnote>
  <w:endnote w:type="continuationSeparator" w:id="0">
    <w:p w14:paraId="4CF5FAA3" w14:textId="77777777" w:rsidR="004728B0" w:rsidRDefault="00472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2E89C11-7282-4E41-B115-2B2A3E13346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8022176-E864-4AA7-B480-4E9ADF05B41C}"/>
    <w:embedBold r:id="rId3" w:fontKey="{A5BED0FA-FCC4-4061-A5A8-E86D3E10124B}"/>
    <w:embedBoldItalic r:id="rId4" w:fontKey="{BA4783F8-09F8-4D26-8722-6B4F0445434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7F7AA65A-AFA1-4D00-9900-9FD15CDF0FAA}"/>
    <w:embedBold r:id="rId6" w:fontKey="{C94B5319-B498-4AD0-8B3C-DBE15EC2EF5C}"/>
    <w:embedBoldItalic r:id="rId7" w:fontKey="{3EB026B6-0428-4D78-83FB-C9186203557B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8" w:fontKey="{E3D3747B-CFA0-486E-A323-DEEB06CD95B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roman"/>
    <w:notTrueType/>
    <w:pitch w:val="default"/>
    <w:embedRegular r:id="rId9" w:fontKey="{731D4EC2-A382-4BA8-995B-6BAC7FB9A6E5}"/>
  </w:font>
  <w:font w:name="Kudriashov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10" w:fontKey="{18C8EF34-AF0C-466F-866E-37FE50581D8C}"/>
    <w:embedItalic r:id="rId11" w:fontKey="{DC8ACF0E-E26A-4599-BC27-9046F65116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3269D5" w14:textId="77777777" w:rsidR="004728B0" w:rsidRDefault="004728B0">
      <w:pPr>
        <w:spacing w:after="0" w:line="240" w:lineRule="auto"/>
      </w:pPr>
      <w:r>
        <w:separator/>
      </w:r>
    </w:p>
  </w:footnote>
  <w:footnote w:type="continuationSeparator" w:id="0">
    <w:p w14:paraId="390D0D6E" w14:textId="77777777" w:rsidR="004728B0" w:rsidRDefault="00472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EA99B" w14:textId="77777777" w:rsidR="00D27DFA" w:rsidRDefault="00D27DF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 w:cs="Times New Roman"/>
        <w:b/>
        <w:color w:val="000000"/>
        <w:sz w:val="28"/>
        <w:szCs w:val="28"/>
      </w:rPr>
    </w:pPr>
  </w:p>
  <w:tbl>
    <w:tblPr>
      <w:tblStyle w:val="aff9"/>
      <w:tblW w:w="10173" w:type="dxa"/>
      <w:tblInd w:w="-115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  <w:tblLayout w:type="fixed"/>
      <w:tblLook w:val="0000" w:firstRow="0" w:lastRow="0" w:firstColumn="0" w:lastColumn="0" w:noHBand="0" w:noVBand="0"/>
    </w:tblPr>
    <w:tblGrid>
      <w:gridCol w:w="1458"/>
      <w:gridCol w:w="8715"/>
    </w:tblGrid>
    <w:tr w:rsidR="00D27DFA" w14:paraId="3EC0F636" w14:textId="77777777">
      <w:trPr>
        <w:cantSplit/>
      </w:trPr>
      <w:tc>
        <w:tcPr>
          <w:tcW w:w="1458" w:type="dxa"/>
          <w:shd w:val="clear" w:color="auto" w:fill="FFFFFF"/>
          <w:vAlign w:val="center"/>
        </w:tcPr>
        <w:p w14:paraId="53CD7B8B" w14:textId="77777777" w:rsidR="00D27DFA" w:rsidRDefault="00000000">
          <w:pPr>
            <w:rPr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noProof/>
              <w:sz w:val="20"/>
              <w:szCs w:val="20"/>
            </w:rPr>
            <w:drawing>
              <wp:inline distT="0" distB="0" distL="0" distR="0" wp14:anchorId="68A8C1E6" wp14:editId="2D237510">
                <wp:extent cx="723900" cy="314325"/>
                <wp:effectExtent l="0" t="0" r="0" b="0"/>
                <wp:docPr id="3" name="image1.png" descr="Изображение выглядит как текст&#10;&#10;Автоматически созданное описание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Изображение выглядит как текст&#10;&#10;Автоматически созданное описание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15" w:type="dxa"/>
          <w:shd w:val="clear" w:color="auto" w:fill="FFFFFF"/>
        </w:tcPr>
        <w:p w14:paraId="0D097457" w14:textId="77777777" w:rsidR="00D27DFA" w:rsidRDefault="00000000">
          <w:pPr>
            <w:tabs>
              <w:tab w:val="left" w:pos="1635"/>
            </w:tabs>
            <w:rPr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НАО «Международный центр зеленых технологий и инвестиционных проектов»</w:t>
          </w:r>
        </w:p>
      </w:tc>
    </w:tr>
  </w:tbl>
  <w:p w14:paraId="0BB24FD6" w14:textId="77777777" w:rsidR="00D27DFA" w:rsidRDefault="00D27DFA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D2F47"/>
    <w:multiLevelType w:val="multilevel"/>
    <w:tmpl w:val="F61E5F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5D2164"/>
    <w:multiLevelType w:val="multilevel"/>
    <w:tmpl w:val="6C86C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C5692A"/>
    <w:multiLevelType w:val="multilevel"/>
    <w:tmpl w:val="55F629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45A3C2F"/>
    <w:multiLevelType w:val="multilevel"/>
    <w:tmpl w:val="52A05B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B97F4A"/>
    <w:multiLevelType w:val="multilevel"/>
    <w:tmpl w:val="378A37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E860BDA"/>
    <w:multiLevelType w:val="multilevel"/>
    <w:tmpl w:val="B82870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4490709"/>
    <w:multiLevelType w:val="multilevel"/>
    <w:tmpl w:val="48649B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7DD28ED"/>
    <w:multiLevelType w:val="multilevel"/>
    <w:tmpl w:val="94E6B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05086717">
    <w:abstractNumId w:val="7"/>
  </w:num>
  <w:num w:numId="2" w16cid:durableId="247736390">
    <w:abstractNumId w:val="0"/>
  </w:num>
  <w:num w:numId="3" w16cid:durableId="1946383844">
    <w:abstractNumId w:val="3"/>
  </w:num>
  <w:num w:numId="4" w16cid:durableId="1771850648">
    <w:abstractNumId w:val="1"/>
  </w:num>
  <w:num w:numId="5" w16cid:durableId="1013266810">
    <w:abstractNumId w:val="2"/>
  </w:num>
  <w:num w:numId="6" w16cid:durableId="592712153">
    <w:abstractNumId w:val="5"/>
  </w:num>
  <w:num w:numId="7" w16cid:durableId="1534995942">
    <w:abstractNumId w:val="6"/>
  </w:num>
  <w:num w:numId="8" w16cid:durableId="2424936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DFA"/>
    <w:rsid w:val="004728B0"/>
    <w:rsid w:val="009F5D86"/>
    <w:rsid w:val="00BB2088"/>
    <w:rsid w:val="00D2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C9B72"/>
  <w15:docId w15:val="{E11A89EF-5585-42A2-864F-2ABC0DBC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7BA9"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376BC"/>
    <w:pPr>
      <w:keepNext/>
      <w:spacing w:after="0" w:line="240" w:lineRule="auto"/>
      <w:outlineLvl w:val="0"/>
    </w:pPr>
    <w:rPr>
      <w:rFonts w:ascii="Arial" w:eastAsia="Times New Roman" w:hAnsi="Arial"/>
      <w:b/>
      <w:bCs/>
      <w:sz w:val="24"/>
      <w:szCs w:val="24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376BC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376B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aliases w:val="webb, webb,Знак Знак3,Знак Знак,Знак4 Знак Знак,Обычный (Web),Знак4,Знак4 Знак Знак Знак Знак,Знак4 Знак, Знак Знак3"/>
    <w:link w:val="a5"/>
    <w:unhideWhenUsed/>
    <w:qFormat/>
    <w:rsid w:val="00997BA9"/>
    <w:rPr>
      <w:lang w:eastAsia="en-US"/>
    </w:rPr>
  </w:style>
  <w:style w:type="paragraph" w:customStyle="1" w:styleId="-12">
    <w:name w:val="Цветной список - Акцент 12"/>
    <w:aliases w:val="маркированный"/>
    <w:basedOn w:val="a"/>
    <w:uiPriority w:val="34"/>
    <w:qFormat/>
    <w:rsid w:val="00997BA9"/>
    <w:pPr>
      <w:ind w:left="720"/>
      <w:contextualSpacing/>
    </w:pPr>
  </w:style>
  <w:style w:type="paragraph" w:customStyle="1" w:styleId="Default">
    <w:name w:val="Default"/>
    <w:qFormat/>
    <w:rsid w:val="00997BA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1">
    <w:name w:val="Абзац списка1"/>
    <w:basedOn w:val="a"/>
    <w:qFormat/>
    <w:rsid w:val="00997BA9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fr-CA"/>
    </w:rPr>
  </w:style>
  <w:style w:type="table" w:styleId="a6">
    <w:name w:val="Table Grid"/>
    <w:basedOn w:val="a1"/>
    <w:uiPriority w:val="59"/>
    <w:rsid w:val="00997BA9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rsid w:val="00585014"/>
  </w:style>
  <w:style w:type="paragraph" w:styleId="a7">
    <w:name w:val="Body Text"/>
    <w:basedOn w:val="a"/>
    <w:link w:val="a8"/>
    <w:uiPriority w:val="99"/>
    <w:unhideWhenUsed/>
    <w:rsid w:val="00A318F0"/>
    <w:p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a8">
    <w:name w:val="Основной текст Знак"/>
    <w:link w:val="a7"/>
    <w:uiPriority w:val="99"/>
    <w:rsid w:val="00A318F0"/>
    <w:rPr>
      <w:rFonts w:ascii="Arial" w:eastAsia="Times New Roman" w:hAnsi="Arial"/>
      <w:lang w:val="x-none" w:eastAsia="x-none"/>
    </w:rPr>
  </w:style>
  <w:style w:type="paragraph" w:customStyle="1" w:styleId="Body">
    <w:name w:val="Body"/>
    <w:rsid w:val="00A318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a9">
    <w:name w:val="annotation reference"/>
    <w:uiPriority w:val="99"/>
    <w:semiHidden/>
    <w:unhideWhenUsed/>
    <w:rsid w:val="00C70B23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C70B23"/>
    <w:rPr>
      <w:sz w:val="20"/>
      <w:szCs w:val="20"/>
    </w:rPr>
  </w:style>
  <w:style w:type="character" w:customStyle="1" w:styleId="ab">
    <w:name w:val="Текст примечания Знак"/>
    <w:link w:val="aa"/>
    <w:uiPriority w:val="99"/>
    <w:rsid w:val="00C70B23"/>
    <w:rPr>
      <w:lang w:val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70B23"/>
    <w:rPr>
      <w:b/>
      <w:bCs/>
    </w:rPr>
  </w:style>
  <w:style w:type="character" w:customStyle="1" w:styleId="ad">
    <w:name w:val="Тема примечания Знак"/>
    <w:link w:val="ac"/>
    <w:uiPriority w:val="99"/>
    <w:semiHidden/>
    <w:rsid w:val="00C70B23"/>
    <w:rPr>
      <w:b/>
      <w:bCs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C70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C70B23"/>
    <w:rPr>
      <w:rFonts w:ascii="Segoe UI" w:hAnsi="Segoe UI" w:cs="Segoe UI"/>
      <w:sz w:val="18"/>
      <w:szCs w:val="18"/>
      <w:lang w:val="ru-RU"/>
    </w:rPr>
  </w:style>
  <w:style w:type="paragraph" w:styleId="af0">
    <w:name w:val="List Paragraph"/>
    <w:aliases w:val="List Paragraph1,Bullets,Left Bullet L1,List Paragraph (numbered (a)),WB Para,Párrafo de lista1,LEVEL ONE Bullets,Akapit z listą BS,Цветной список - Акцент 11,Medium Grid 1 - Accent 21,Table/Figure Heading,Lapis Bulleted List,ANNEX"/>
    <w:basedOn w:val="a"/>
    <w:link w:val="af1"/>
    <w:uiPriority w:val="34"/>
    <w:qFormat/>
    <w:rsid w:val="0036536C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a5">
    <w:name w:val="Обычный (Интернет) Знак"/>
    <w:aliases w:val="webb Знак, webb Знак,Знак Знак3 Знак,Знак Знак Знак,Знак4 Знак Знак Знак,Обычный (Web) Знак,Знак4 Знак1,Знак4 Знак Знак Знак Знак Знак,Знак4 Знак Знак1, Знак Знак3 Знак"/>
    <w:link w:val="a4"/>
    <w:rsid w:val="00F1032F"/>
    <w:rPr>
      <w:sz w:val="22"/>
      <w:szCs w:val="22"/>
      <w:lang w:eastAsia="en-US"/>
    </w:rPr>
  </w:style>
  <w:style w:type="paragraph" w:customStyle="1" w:styleId="21">
    <w:name w:val="???????2"/>
    <w:rsid w:val="006376BC"/>
    <w:pPr>
      <w:widowControl w:val="0"/>
    </w:pPr>
    <w:rPr>
      <w:rFonts w:ascii="Kudriashov" w:eastAsia="Times New Roman" w:hAnsi="Kudriashov"/>
      <w:lang w:eastAsia="en-US"/>
    </w:rPr>
  </w:style>
  <w:style w:type="character" w:customStyle="1" w:styleId="10">
    <w:name w:val="Заголовок 1 Знак"/>
    <w:link w:val="1"/>
    <w:rsid w:val="006376BC"/>
    <w:rPr>
      <w:rFonts w:ascii="Arial" w:eastAsia="Times New Roman" w:hAnsi="Arial"/>
      <w:b/>
      <w:bCs/>
      <w:sz w:val="24"/>
      <w:szCs w:val="24"/>
    </w:rPr>
  </w:style>
  <w:style w:type="character" w:customStyle="1" w:styleId="20">
    <w:name w:val="Заголовок 2 Знак"/>
    <w:link w:val="2"/>
    <w:uiPriority w:val="9"/>
    <w:semiHidden/>
    <w:rsid w:val="006376BC"/>
    <w:rPr>
      <w:rFonts w:ascii="Calibri Light" w:eastAsia="Times New Roman" w:hAnsi="Calibri Light" w:cs="Times New Roman"/>
      <w:b/>
      <w:bCs/>
      <w:i/>
      <w:iCs/>
      <w:sz w:val="28"/>
      <w:szCs w:val="28"/>
      <w:lang w:val="ru-RU"/>
    </w:rPr>
  </w:style>
  <w:style w:type="character" w:customStyle="1" w:styleId="30">
    <w:name w:val="Заголовок 3 Знак"/>
    <w:link w:val="3"/>
    <w:uiPriority w:val="9"/>
    <w:semiHidden/>
    <w:rsid w:val="006376BC"/>
    <w:rPr>
      <w:rFonts w:ascii="Calibri Light" w:eastAsia="Times New Roman" w:hAnsi="Calibri Light" w:cs="Times New Roman"/>
      <w:b/>
      <w:bCs/>
      <w:sz w:val="26"/>
      <w:szCs w:val="26"/>
      <w:lang w:val="ru-RU"/>
    </w:rPr>
  </w:style>
  <w:style w:type="paragraph" w:styleId="af2">
    <w:name w:val="header"/>
    <w:basedOn w:val="a"/>
    <w:link w:val="af3"/>
    <w:uiPriority w:val="99"/>
    <w:unhideWhenUsed/>
    <w:rsid w:val="001435C2"/>
    <w:pPr>
      <w:tabs>
        <w:tab w:val="center" w:pos="4844"/>
        <w:tab w:val="right" w:pos="9689"/>
      </w:tabs>
    </w:pPr>
  </w:style>
  <w:style w:type="character" w:customStyle="1" w:styleId="af3">
    <w:name w:val="Верхний колонтитул Знак"/>
    <w:link w:val="af2"/>
    <w:uiPriority w:val="99"/>
    <w:rsid w:val="001435C2"/>
    <w:rPr>
      <w:sz w:val="22"/>
      <w:szCs w:val="22"/>
      <w:lang w:val="ru-RU"/>
    </w:rPr>
  </w:style>
  <w:style w:type="paragraph" w:styleId="af4">
    <w:name w:val="Revision"/>
    <w:hidden/>
    <w:uiPriority w:val="99"/>
    <w:semiHidden/>
    <w:rsid w:val="00AD518C"/>
    <w:rPr>
      <w:lang w:eastAsia="en-US"/>
    </w:rPr>
  </w:style>
  <w:style w:type="paragraph" w:styleId="af5">
    <w:name w:val="footer"/>
    <w:basedOn w:val="a"/>
    <w:link w:val="af6"/>
    <w:uiPriority w:val="99"/>
    <w:unhideWhenUsed/>
    <w:rsid w:val="007A5B1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7A5B1A"/>
    <w:rPr>
      <w:sz w:val="22"/>
      <w:szCs w:val="22"/>
      <w:lang w:eastAsia="en-US"/>
    </w:rPr>
  </w:style>
  <w:style w:type="paragraph" w:customStyle="1" w:styleId="af7">
    <w:next w:val="a4"/>
    <w:unhideWhenUsed/>
    <w:qFormat/>
    <w:rsid w:val="00015813"/>
    <w:rPr>
      <w:lang w:eastAsia="en-US"/>
    </w:rPr>
  </w:style>
  <w:style w:type="character" w:customStyle="1" w:styleId="af1">
    <w:name w:val="Абзац списка Знак"/>
    <w:aliases w:val="List Paragraph1 Знак,Bullets Знак,Left Bullet L1 Знак,List Paragraph (numbered (a)) Знак,WB Para Знак,Párrafo de lista1 Знак,LEVEL ONE Bullets Знак,Akapit z listą BS Знак,Цветной список - Акцент 11 Знак,Medium Grid 1 - Accent 21 Знак"/>
    <w:link w:val="af0"/>
    <w:uiPriority w:val="34"/>
    <w:locked/>
    <w:rsid w:val="002521AA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af8">
    <w:name w:val="footnote text"/>
    <w:basedOn w:val="a"/>
    <w:link w:val="af9"/>
    <w:uiPriority w:val="99"/>
    <w:semiHidden/>
    <w:unhideWhenUsed/>
    <w:rsid w:val="00AA47A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AA47A8"/>
    <w:rPr>
      <w:lang w:eastAsia="en-US"/>
    </w:rPr>
  </w:style>
  <w:style w:type="character" w:styleId="afa">
    <w:name w:val="footnote reference"/>
    <w:basedOn w:val="a0"/>
    <w:uiPriority w:val="99"/>
    <w:semiHidden/>
    <w:unhideWhenUsed/>
    <w:rsid w:val="00AA47A8"/>
    <w:rPr>
      <w:vertAlign w:val="superscript"/>
    </w:rPr>
  </w:style>
  <w:style w:type="paragraph" w:styleId="af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T8GCy7qggkqRPPrEfNabANfLyw==">CgMxLjA4AHIhMTQtWk5NNnhyMGFYMFhNR1B0MG9QX0hTSGowUVJNbkNu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1375</Words>
  <Characters>7841</Characters>
  <Application>Microsoft Office Word</Application>
  <DocSecurity>0</DocSecurity>
  <Lines>65</Lines>
  <Paragraphs>18</Paragraphs>
  <ScaleCrop>false</ScaleCrop>
  <Company/>
  <LinksUpToDate>false</LinksUpToDate>
  <CharactersWithSpaces>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MUSAPARBEKOV</dc:creator>
  <cp:lastModifiedBy>Dias Suleimenov</cp:lastModifiedBy>
  <cp:revision>2</cp:revision>
  <dcterms:created xsi:type="dcterms:W3CDTF">2024-08-20T07:21:00Z</dcterms:created>
  <dcterms:modified xsi:type="dcterms:W3CDTF">2024-12-01T12:27:00Z</dcterms:modified>
</cp:coreProperties>
</file>