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A0A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67AB91" w14:textId="77777777" w:rsidR="00595DB2" w:rsidRPr="00EC6623" w:rsidRDefault="00595DB2" w:rsidP="00595DB2">
      <w:pPr>
        <w:pStyle w:val="1"/>
        <w:spacing w:before="0" w:line="240" w:lineRule="auto"/>
        <w:ind w:left="5245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0" w:name="_Hlk126747446"/>
      <w:r w:rsidRPr="00EC6623">
        <w:rPr>
          <w:rFonts w:ascii="Times New Roman" w:hAnsi="Times New Roman"/>
          <w:color w:val="auto"/>
          <w:sz w:val="24"/>
          <w:szCs w:val="24"/>
          <w:lang w:val="ru-RU"/>
        </w:rPr>
        <w:t>Приложение №3</w:t>
      </w:r>
    </w:p>
    <w:p w14:paraId="312DC5A6" w14:textId="77777777" w:rsidR="00595DB2" w:rsidRPr="00EC6623" w:rsidRDefault="00595DB2" w:rsidP="00595DB2">
      <w:pPr>
        <w:pStyle w:val="1"/>
        <w:spacing w:before="0" w:line="240" w:lineRule="auto"/>
        <w:ind w:left="5245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EC6623">
        <w:rPr>
          <w:rFonts w:ascii="Times New Roman" w:hAnsi="Times New Roman"/>
          <w:color w:val="auto"/>
          <w:sz w:val="24"/>
          <w:szCs w:val="24"/>
          <w:lang w:val="ru-RU"/>
        </w:rPr>
        <w:t xml:space="preserve">к Регламенту НАО «Международный центр зеленых технологий и инвестиционных проектов» по отбору потенциальных исполнителей услуг и заключение с ними договоров возмездного оказания услуг </w:t>
      </w:r>
      <w:bookmarkEnd w:id="0"/>
    </w:p>
    <w:p w14:paraId="44044167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4DECEC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871824" w14:textId="70F69E6C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62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Расчеты стоимости услуг</w:t>
      </w:r>
      <w:r w:rsidR="00582229" w:rsidRPr="00EC66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C662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3B5E10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363"/>
      </w:tblGrid>
      <w:tr w:rsidR="004D346F" w:rsidRPr="00752365" w14:paraId="56482B0E" w14:textId="11826A38" w:rsidTr="002167EF">
        <w:trPr>
          <w:trHeight w:val="428"/>
        </w:trPr>
        <w:tc>
          <w:tcPr>
            <w:tcW w:w="2521" w:type="dxa"/>
            <w:shd w:val="clear" w:color="auto" w:fill="auto"/>
            <w:vAlign w:val="center"/>
          </w:tcPr>
          <w:p w14:paraId="73870CCE" w14:textId="77777777" w:rsidR="004D346F" w:rsidRPr="00EC6623" w:rsidRDefault="004D346F" w:rsidP="008754EE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Месяц, год</w:t>
            </w:r>
          </w:p>
        </w:tc>
        <w:tc>
          <w:tcPr>
            <w:tcW w:w="7363" w:type="dxa"/>
            <w:shd w:val="clear" w:color="auto" w:fill="auto"/>
            <w:vAlign w:val="center"/>
          </w:tcPr>
          <w:p w14:paraId="5331ADAD" w14:textId="0773E923" w:rsidR="004D346F" w:rsidRPr="00EC6623" w:rsidRDefault="004D346F" w:rsidP="00BD0873">
            <w:pPr>
              <w:spacing w:after="0" w:line="240" w:lineRule="auto"/>
              <w:ind w:leftChars="-18" w:left="3" w:right="3" w:hangingChars="18" w:hanging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C6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 в тенге по проекту GCIP-Kazakhstan, с учетом всех налогов и отчислений</w:t>
            </w:r>
          </w:p>
        </w:tc>
      </w:tr>
      <w:tr w:rsidR="004D346F" w:rsidRPr="00EC6623" w14:paraId="3C4BF2C2" w14:textId="4066526F" w:rsidTr="00CC3777">
        <w:trPr>
          <w:trHeight w:val="305"/>
        </w:trPr>
        <w:tc>
          <w:tcPr>
            <w:tcW w:w="2521" w:type="dxa"/>
            <w:shd w:val="clear" w:color="auto" w:fill="auto"/>
            <w:vAlign w:val="center"/>
          </w:tcPr>
          <w:p w14:paraId="504F8D81" w14:textId="030E66DF" w:rsidR="004D346F" w:rsidRPr="00EC6623" w:rsidRDefault="0077736F" w:rsidP="008754EE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  <w:r w:rsidR="008754EE" w:rsidRPr="00EC6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 </w:t>
            </w:r>
          </w:p>
        </w:tc>
        <w:tc>
          <w:tcPr>
            <w:tcW w:w="7363" w:type="dxa"/>
            <w:shd w:val="clear" w:color="auto" w:fill="auto"/>
          </w:tcPr>
          <w:p w14:paraId="307551EE" w14:textId="1D39FF29" w:rsidR="004D346F" w:rsidRPr="00752365" w:rsidRDefault="00752365" w:rsidP="0023625E">
            <w:pPr>
              <w:spacing w:after="0" w:line="240" w:lineRule="auto"/>
              <w:ind w:right="3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1 620 000</w:t>
            </w:r>
          </w:p>
        </w:tc>
      </w:tr>
      <w:tr w:rsidR="0077736F" w:rsidRPr="00EC6623" w14:paraId="64E7B27A" w14:textId="77777777" w:rsidTr="00CC3777">
        <w:trPr>
          <w:trHeight w:val="305"/>
        </w:trPr>
        <w:tc>
          <w:tcPr>
            <w:tcW w:w="2521" w:type="dxa"/>
            <w:shd w:val="clear" w:color="auto" w:fill="auto"/>
            <w:vAlign w:val="center"/>
          </w:tcPr>
          <w:p w14:paraId="00F67E68" w14:textId="1E62C4EA" w:rsidR="0077736F" w:rsidRDefault="0077736F" w:rsidP="008754EE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2025</w:t>
            </w:r>
          </w:p>
        </w:tc>
        <w:tc>
          <w:tcPr>
            <w:tcW w:w="7363" w:type="dxa"/>
            <w:shd w:val="clear" w:color="auto" w:fill="auto"/>
          </w:tcPr>
          <w:p w14:paraId="0B5C0991" w14:textId="3DA0D792" w:rsidR="0077736F" w:rsidRPr="00752365" w:rsidRDefault="0077736F" w:rsidP="0023625E">
            <w:pPr>
              <w:spacing w:after="0" w:line="240" w:lineRule="auto"/>
              <w:ind w:right="3" w:firstLine="426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="0075236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="00752365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890 000</w:t>
            </w:r>
          </w:p>
        </w:tc>
      </w:tr>
      <w:tr w:rsidR="0077736F" w:rsidRPr="00EC6623" w14:paraId="1A0E360F" w14:textId="77777777" w:rsidTr="00CC3777">
        <w:trPr>
          <w:trHeight w:val="305"/>
        </w:trPr>
        <w:tc>
          <w:tcPr>
            <w:tcW w:w="2521" w:type="dxa"/>
            <w:shd w:val="clear" w:color="auto" w:fill="auto"/>
            <w:vAlign w:val="center"/>
          </w:tcPr>
          <w:p w14:paraId="58E2FEEF" w14:textId="11A1F647" w:rsidR="0077736F" w:rsidRDefault="0077736F" w:rsidP="008754EE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7363" w:type="dxa"/>
            <w:shd w:val="clear" w:color="auto" w:fill="auto"/>
          </w:tcPr>
          <w:p w14:paraId="175B0652" w14:textId="5DC8B3B2" w:rsidR="0077736F" w:rsidRPr="00D12A42" w:rsidRDefault="00752365" w:rsidP="0023625E">
            <w:pPr>
              <w:spacing w:after="0" w:line="240" w:lineRule="auto"/>
              <w:ind w:right="3" w:firstLine="426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1 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890 000</w:t>
            </w:r>
          </w:p>
        </w:tc>
      </w:tr>
      <w:tr w:rsidR="00BD0873" w:rsidRPr="00EC6623" w14:paraId="76FE36DB" w14:textId="77777777" w:rsidTr="0095547F">
        <w:trPr>
          <w:trHeight w:val="213"/>
        </w:trPr>
        <w:tc>
          <w:tcPr>
            <w:tcW w:w="9884" w:type="dxa"/>
            <w:gridSpan w:val="2"/>
            <w:shd w:val="clear" w:color="auto" w:fill="auto"/>
            <w:vAlign w:val="center"/>
          </w:tcPr>
          <w:p w14:paraId="3376FE15" w14:textId="6E36F78B" w:rsidR="00BD0873" w:rsidRPr="00EC6623" w:rsidRDefault="00BD0873" w:rsidP="00117E0C">
            <w:pPr>
              <w:tabs>
                <w:tab w:val="left" w:pos="360"/>
                <w:tab w:val="left" w:pos="993"/>
                <w:tab w:val="left" w:pos="4820"/>
              </w:tabs>
              <w:spacing w:after="0" w:line="240" w:lineRule="auto"/>
              <w:ind w:right="42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EC662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сумма договора: </w:t>
            </w:r>
            <w:r w:rsidR="0023625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77736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5 400 000</w:t>
            </w:r>
          </w:p>
        </w:tc>
      </w:tr>
    </w:tbl>
    <w:p w14:paraId="5C252669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3F7991" w14:textId="77777777" w:rsidR="00595DB2" w:rsidRPr="00EC6623" w:rsidRDefault="00595DB2" w:rsidP="0095547F">
      <w:pPr>
        <w:pStyle w:val="a3"/>
        <w:tabs>
          <w:tab w:val="left" w:pos="-284"/>
          <w:tab w:val="left" w:pos="0"/>
          <w:tab w:val="left" w:pos="48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2766F9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A63A3F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549E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C19DB3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BDA5B" w14:textId="77777777" w:rsidR="00595DB2" w:rsidRPr="00EC6623" w:rsidRDefault="00595DB2" w:rsidP="00595DB2">
      <w:pPr>
        <w:pStyle w:val="a3"/>
        <w:tabs>
          <w:tab w:val="left" w:pos="360"/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4B87D" w14:textId="77777777" w:rsidR="00595DB2" w:rsidRPr="00EC6623" w:rsidRDefault="00595DB2" w:rsidP="00595DB2">
      <w:pPr>
        <w:tabs>
          <w:tab w:val="left" w:pos="360"/>
          <w:tab w:val="left" w:pos="993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B92B8A" w14:textId="77777777" w:rsidR="00336850" w:rsidRPr="00EC6623" w:rsidRDefault="00336850">
      <w:pPr>
        <w:rPr>
          <w:sz w:val="24"/>
          <w:szCs w:val="24"/>
          <w:lang w:val="ru-RU"/>
        </w:rPr>
      </w:pPr>
    </w:p>
    <w:sectPr w:rsidR="00336850" w:rsidRPr="00EC6623" w:rsidSect="007712B7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4016B" w14:textId="77777777" w:rsidR="00AA27DF" w:rsidRDefault="00AA27DF">
      <w:pPr>
        <w:spacing w:after="0" w:line="240" w:lineRule="auto"/>
      </w:pPr>
      <w:r>
        <w:separator/>
      </w:r>
    </w:p>
  </w:endnote>
  <w:endnote w:type="continuationSeparator" w:id="0">
    <w:p w14:paraId="15242C74" w14:textId="77777777" w:rsidR="00AA27DF" w:rsidRDefault="00AA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2181" w14:textId="77777777" w:rsidR="00AA27DF" w:rsidRDefault="00AA27DF">
      <w:pPr>
        <w:spacing w:after="0" w:line="240" w:lineRule="auto"/>
      </w:pPr>
      <w:r>
        <w:separator/>
      </w:r>
    </w:p>
  </w:footnote>
  <w:footnote w:type="continuationSeparator" w:id="0">
    <w:p w14:paraId="7FEB2178" w14:textId="77777777" w:rsidR="00AA27DF" w:rsidRDefault="00AA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8"/>
      <w:gridCol w:w="4120"/>
      <w:gridCol w:w="4109"/>
    </w:tblGrid>
    <w:tr w:rsidR="006A47BC" w:rsidRPr="00752365" w14:paraId="6B22700B" w14:textId="77777777" w:rsidTr="006A47BC">
      <w:trPr>
        <w:trHeight w:val="982"/>
      </w:trPr>
      <w:tc>
        <w:tcPr>
          <w:tcW w:w="726" w:type="pct"/>
          <w:vMerge w:val="restart"/>
          <w:vAlign w:val="center"/>
        </w:tcPr>
        <w:p w14:paraId="32A66EAD" w14:textId="77777777" w:rsidR="005E1F35" w:rsidRPr="006A47BC" w:rsidRDefault="00112AAD" w:rsidP="006A47BC">
          <w:pPr>
            <w:tabs>
              <w:tab w:val="left" w:pos="1086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6A47BC">
            <w:rPr>
              <w:rFonts w:ascii="Times New Roman" w:hAnsi="Times New Roman" w:cs="Times New Roman"/>
              <w:b/>
              <w:noProof/>
              <w:lang w:val="ru-RU" w:eastAsia="ru-RU"/>
            </w:rPr>
            <w:drawing>
              <wp:inline distT="0" distB="0" distL="0" distR="0" wp14:anchorId="0DB61CDE" wp14:editId="1E7E355C">
                <wp:extent cx="723900" cy="314325"/>
                <wp:effectExtent l="0" t="0" r="0" b="9525"/>
                <wp:docPr id="36" name="Рисунок 36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4" w:type="pct"/>
          <w:gridSpan w:val="2"/>
          <w:vAlign w:val="center"/>
        </w:tcPr>
        <w:p w14:paraId="35F09F77" w14:textId="77777777" w:rsidR="005E1F35" w:rsidRPr="000F7FEC" w:rsidRDefault="00112AAD" w:rsidP="00D9324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b/>
              <w:bCs/>
              <w:sz w:val="24"/>
              <w:szCs w:val="24"/>
              <w:lang w:val="ru-RU"/>
            </w:rPr>
          </w:pPr>
          <w:bookmarkStart w:id="1" w:name="_Hlk126747336"/>
          <w:r w:rsidRPr="00D93243">
            <w:rPr>
              <w:rFonts w:ascii="Times New Roman" w:eastAsia="Calibri" w:hAnsi="Times New Roman" w:cs="Times New Roman"/>
              <w:b/>
              <w:bCs/>
              <w:sz w:val="24"/>
              <w:szCs w:val="24"/>
              <w:lang w:val="ru-RU"/>
            </w:rPr>
            <w:t xml:space="preserve">Регламент НАО «Международный центр зеленых технологий и инвестиционных проектов» по отбору потенциальных исполнителей услуг и заключения с ними договоров возмездного оказания услуг </w:t>
          </w:r>
          <w:bookmarkEnd w:id="1"/>
        </w:p>
      </w:tc>
    </w:tr>
    <w:tr w:rsidR="006A47BC" w:rsidRPr="006A47BC" w14:paraId="29E86053" w14:textId="77777777" w:rsidTr="006A47BC">
      <w:trPr>
        <w:trHeight w:val="261"/>
      </w:trPr>
      <w:tc>
        <w:tcPr>
          <w:tcW w:w="726" w:type="pct"/>
          <w:vMerge/>
        </w:tcPr>
        <w:p w14:paraId="233151B4" w14:textId="77777777" w:rsidR="005E1F35" w:rsidRPr="006A47BC" w:rsidRDefault="005E1F35" w:rsidP="006A47BC">
          <w:pPr>
            <w:rPr>
              <w:rFonts w:ascii="Times New Roman" w:hAnsi="Times New Roman" w:cs="Times New Roman"/>
              <w:b/>
              <w:bCs/>
              <w:sz w:val="26"/>
              <w:szCs w:val="26"/>
              <w:lang w:val="ru-RU"/>
            </w:rPr>
          </w:pPr>
        </w:p>
      </w:tc>
      <w:tc>
        <w:tcPr>
          <w:tcW w:w="2140" w:type="pct"/>
          <w:vAlign w:val="center"/>
        </w:tcPr>
        <w:p w14:paraId="36183C09" w14:textId="77777777" w:rsidR="005E1F35" w:rsidRPr="00D93243" w:rsidRDefault="00112AAD" w:rsidP="006A47BC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93243">
            <w:rPr>
              <w:rFonts w:ascii="Times New Roman" w:hAnsi="Times New Roman" w:cs="Times New Roman"/>
              <w:b/>
              <w:bCs/>
              <w:sz w:val="24"/>
              <w:szCs w:val="24"/>
            </w:rPr>
            <w:t>Редакция 1</w:t>
          </w:r>
        </w:p>
      </w:tc>
      <w:tc>
        <w:tcPr>
          <w:tcW w:w="2135" w:type="pct"/>
          <w:vAlign w:val="center"/>
        </w:tcPr>
        <w:p w14:paraId="5AC3F059" w14:textId="77777777" w:rsidR="005E1F35" w:rsidRPr="00B274F1" w:rsidRDefault="00112AAD" w:rsidP="006A47B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274F1">
            <w:rPr>
              <w:rFonts w:ascii="Times New Roman" w:hAnsi="Times New Roman" w:cs="Times New Roman"/>
              <w:b/>
              <w:sz w:val="24"/>
              <w:szCs w:val="24"/>
            </w:rPr>
            <w:t xml:space="preserve">Лист 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274F1">
            <w:rPr>
              <w:rFonts w:ascii="Times New Roman" w:hAnsi="Times New Roman" w:cs="Times New Roman"/>
              <w:noProof/>
              <w:sz w:val="24"/>
              <w:szCs w:val="24"/>
            </w:rPr>
            <w:t>24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274F1">
            <w:rPr>
              <w:rFonts w:ascii="Times New Roman" w:hAnsi="Times New Roman" w:cs="Times New Roman"/>
              <w:b/>
              <w:sz w:val="24"/>
              <w:szCs w:val="24"/>
            </w:rPr>
            <w:t xml:space="preserve">из 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B274F1">
            <w:rPr>
              <w:rFonts w:ascii="Times New Roman" w:hAnsi="Times New Roman" w:cs="Times New Roman"/>
              <w:noProof/>
              <w:sz w:val="24"/>
              <w:szCs w:val="24"/>
            </w:rPr>
            <w:t>28</w:t>
          </w:r>
          <w:r w:rsidRPr="00B274F1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2C40966" w14:textId="77777777" w:rsidR="005E1F35" w:rsidRDefault="005E1F35" w:rsidP="006A47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A6"/>
    <w:rsid w:val="00044B8A"/>
    <w:rsid w:val="00086FEB"/>
    <w:rsid w:val="000963C2"/>
    <w:rsid w:val="00112AAD"/>
    <w:rsid w:val="00117E0C"/>
    <w:rsid w:val="001359C9"/>
    <w:rsid w:val="00162962"/>
    <w:rsid w:val="00175860"/>
    <w:rsid w:val="00227C1D"/>
    <w:rsid w:val="00234588"/>
    <w:rsid w:val="0023625E"/>
    <w:rsid w:val="00336850"/>
    <w:rsid w:val="00437A26"/>
    <w:rsid w:val="00443D92"/>
    <w:rsid w:val="00452EA2"/>
    <w:rsid w:val="004D346F"/>
    <w:rsid w:val="004E3C0D"/>
    <w:rsid w:val="004F3396"/>
    <w:rsid w:val="005670E1"/>
    <w:rsid w:val="00582229"/>
    <w:rsid w:val="00595DB2"/>
    <w:rsid w:val="005E1F35"/>
    <w:rsid w:val="005E416C"/>
    <w:rsid w:val="005E5EDF"/>
    <w:rsid w:val="005F2DD1"/>
    <w:rsid w:val="00600BCC"/>
    <w:rsid w:val="00601EC1"/>
    <w:rsid w:val="006068CE"/>
    <w:rsid w:val="006A6BA3"/>
    <w:rsid w:val="006E667D"/>
    <w:rsid w:val="00752365"/>
    <w:rsid w:val="00766FD0"/>
    <w:rsid w:val="00770AB3"/>
    <w:rsid w:val="007712B7"/>
    <w:rsid w:val="0077736F"/>
    <w:rsid w:val="00787A0D"/>
    <w:rsid w:val="007E00BA"/>
    <w:rsid w:val="00864273"/>
    <w:rsid w:val="008754EE"/>
    <w:rsid w:val="008A7F97"/>
    <w:rsid w:val="008E00D6"/>
    <w:rsid w:val="009015AB"/>
    <w:rsid w:val="00920A04"/>
    <w:rsid w:val="0095547F"/>
    <w:rsid w:val="00A07460"/>
    <w:rsid w:val="00A4247C"/>
    <w:rsid w:val="00A6030B"/>
    <w:rsid w:val="00A75BF1"/>
    <w:rsid w:val="00AA27DF"/>
    <w:rsid w:val="00AD0724"/>
    <w:rsid w:val="00B26932"/>
    <w:rsid w:val="00B26D8D"/>
    <w:rsid w:val="00B4401F"/>
    <w:rsid w:val="00B56ECE"/>
    <w:rsid w:val="00B61662"/>
    <w:rsid w:val="00B775C5"/>
    <w:rsid w:val="00BD0873"/>
    <w:rsid w:val="00BE1F6E"/>
    <w:rsid w:val="00C0542B"/>
    <w:rsid w:val="00C06C57"/>
    <w:rsid w:val="00C766A6"/>
    <w:rsid w:val="00CA5476"/>
    <w:rsid w:val="00CB7FAB"/>
    <w:rsid w:val="00CC3777"/>
    <w:rsid w:val="00CF0AA5"/>
    <w:rsid w:val="00D12A42"/>
    <w:rsid w:val="00DE1641"/>
    <w:rsid w:val="00E067CC"/>
    <w:rsid w:val="00E334E7"/>
    <w:rsid w:val="00E93773"/>
    <w:rsid w:val="00EB4E10"/>
    <w:rsid w:val="00EC6623"/>
    <w:rsid w:val="00F147ED"/>
    <w:rsid w:val="00F269E5"/>
    <w:rsid w:val="00F31A15"/>
    <w:rsid w:val="00F769D9"/>
    <w:rsid w:val="00F86939"/>
    <w:rsid w:val="00FB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FEF0"/>
  <w15:chartTrackingRefBased/>
  <w15:docId w15:val="{8BCE6248-E4C6-4E41-A9AD-07657F7E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DB2"/>
    <w:rPr>
      <w:kern w:val="0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5DB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DB2"/>
    <w:rPr>
      <w:rFonts w:ascii="Calibri Light" w:eastAsia="Times New Roman" w:hAnsi="Calibri Light" w:cs="Times New Roman"/>
      <w:color w:val="2E74B5"/>
      <w:kern w:val="0"/>
      <w:sz w:val="32"/>
      <w:szCs w:val="32"/>
      <w:lang w:val="en-GB"/>
      <w14:ligatures w14:val="none"/>
    </w:rPr>
  </w:style>
  <w:style w:type="paragraph" w:styleId="a3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4"/>
    <w:uiPriority w:val="34"/>
    <w:qFormat/>
    <w:rsid w:val="00595D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DB2"/>
    <w:rPr>
      <w:kern w:val="0"/>
      <w:lang w:val="en-GB"/>
      <w14:ligatures w14:val="none"/>
    </w:rPr>
  </w:style>
  <w:style w:type="character" w:customStyle="1" w:styleId="a4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3"/>
    <w:uiPriority w:val="34"/>
    <w:qFormat/>
    <w:locked/>
    <w:rsid w:val="00595DB2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30</cp:revision>
  <dcterms:created xsi:type="dcterms:W3CDTF">2023-11-09T07:48:00Z</dcterms:created>
  <dcterms:modified xsi:type="dcterms:W3CDTF">2024-11-29T13:56:00Z</dcterms:modified>
</cp:coreProperties>
</file>